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A2233C" w14:textId="7E265F7D" w:rsidR="000412D7" w:rsidRPr="008B269A" w:rsidRDefault="002B0DC6" w:rsidP="008B269A">
      <w:pPr>
        <w:pStyle w:val="Nagwek1"/>
        <w:rPr>
          <w:rFonts w:ascii="Arial" w:hAnsi="Arial" w:cs="Arial"/>
          <w:b w:val="0"/>
          <w:sz w:val="24"/>
          <w:szCs w:val="24"/>
        </w:rPr>
      </w:pPr>
      <w:r w:rsidRPr="008B269A">
        <w:rPr>
          <w:rFonts w:ascii="Arial" w:hAnsi="Arial" w:cs="Arial"/>
          <w:b w:val="0"/>
          <w:sz w:val="24"/>
          <w:szCs w:val="24"/>
        </w:rPr>
        <w:t>UCHWAŁA N</w:t>
      </w:r>
      <w:r w:rsidR="00224571" w:rsidRPr="008B269A">
        <w:rPr>
          <w:rFonts w:ascii="Arial" w:hAnsi="Arial" w:cs="Arial"/>
          <w:b w:val="0"/>
          <w:sz w:val="24"/>
          <w:szCs w:val="24"/>
        </w:rPr>
        <w:t>R XXXVI/110/2026</w:t>
      </w:r>
      <w:r w:rsidR="00297F72" w:rsidRPr="008B269A">
        <w:rPr>
          <w:rFonts w:ascii="Arial" w:hAnsi="Arial" w:cs="Arial"/>
          <w:b w:val="0"/>
          <w:sz w:val="24"/>
          <w:szCs w:val="24"/>
        </w:rPr>
        <w:t xml:space="preserve"> </w:t>
      </w:r>
      <w:r w:rsidRPr="008B269A">
        <w:rPr>
          <w:rFonts w:ascii="Arial" w:hAnsi="Arial" w:cs="Arial"/>
          <w:b w:val="0"/>
          <w:sz w:val="24"/>
          <w:szCs w:val="24"/>
        </w:rPr>
        <w:t>RADY MIASTA WŁOCŁAWEK</w:t>
      </w:r>
      <w:r w:rsidR="00297F72" w:rsidRPr="008B269A">
        <w:rPr>
          <w:rFonts w:ascii="Arial" w:hAnsi="Arial" w:cs="Arial"/>
          <w:b w:val="0"/>
          <w:sz w:val="24"/>
          <w:szCs w:val="24"/>
        </w:rPr>
        <w:t xml:space="preserve"> </w:t>
      </w:r>
      <w:r w:rsidRPr="008B269A">
        <w:rPr>
          <w:rFonts w:ascii="Arial" w:hAnsi="Arial" w:cs="Arial"/>
          <w:b w:val="0"/>
          <w:sz w:val="24"/>
          <w:szCs w:val="24"/>
        </w:rPr>
        <w:t xml:space="preserve">z dnia </w:t>
      </w:r>
      <w:r w:rsidR="00224571" w:rsidRPr="008B269A">
        <w:rPr>
          <w:rFonts w:ascii="Arial" w:hAnsi="Arial" w:cs="Arial"/>
          <w:b w:val="0"/>
          <w:sz w:val="24"/>
          <w:szCs w:val="24"/>
        </w:rPr>
        <w:t xml:space="preserve">26 sierpnia 2026 r. </w:t>
      </w:r>
    </w:p>
    <w:p w14:paraId="67DA77B0" w14:textId="77777777" w:rsidR="00F40BF1" w:rsidRPr="00297F72" w:rsidRDefault="00F40BF1" w:rsidP="00297F72">
      <w:pPr>
        <w:spacing w:before="80" w:after="0"/>
        <w:rPr>
          <w:rFonts w:ascii="Arial" w:hAnsi="Arial" w:cs="Arial"/>
        </w:rPr>
      </w:pPr>
    </w:p>
    <w:p w14:paraId="6E2E7CBA" w14:textId="51FC4E76" w:rsidR="000412D7" w:rsidRPr="00297F72" w:rsidRDefault="002B0DC6" w:rsidP="00297F72">
      <w:pPr>
        <w:spacing w:before="80" w:after="0"/>
        <w:rPr>
          <w:rFonts w:ascii="Arial" w:hAnsi="Arial" w:cs="Arial"/>
          <w:color w:val="000000"/>
        </w:rPr>
      </w:pPr>
      <w:bookmarkStart w:id="0" w:name="_Hlk188971707"/>
      <w:r w:rsidRPr="00297F72">
        <w:rPr>
          <w:rFonts w:ascii="Arial" w:hAnsi="Arial" w:cs="Arial"/>
          <w:color w:val="000000"/>
        </w:rPr>
        <w:t>w sprawie zaliczenia dr</w:t>
      </w:r>
      <w:r w:rsidR="002E25A8" w:rsidRPr="00297F72">
        <w:rPr>
          <w:rFonts w:ascii="Arial" w:hAnsi="Arial" w:cs="Arial"/>
          <w:color w:val="000000"/>
        </w:rPr>
        <w:t>o</w:t>
      </w:r>
      <w:r w:rsidRPr="00297F72">
        <w:rPr>
          <w:rFonts w:ascii="Arial" w:hAnsi="Arial" w:cs="Arial"/>
          <w:color w:val="000000"/>
        </w:rPr>
        <w:t>g</w:t>
      </w:r>
      <w:r w:rsidR="002E25A8" w:rsidRPr="00297F72">
        <w:rPr>
          <w:rFonts w:ascii="Arial" w:hAnsi="Arial" w:cs="Arial"/>
          <w:color w:val="000000"/>
        </w:rPr>
        <w:t>i</w:t>
      </w:r>
      <w:r w:rsidRPr="00297F72">
        <w:rPr>
          <w:rFonts w:ascii="Arial" w:hAnsi="Arial" w:cs="Arial"/>
          <w:color w:val="000000"/>
        </w:rPr>
        <w:t xml:space="preserve"> do kategorii dróg gminnych oraz ustalenia </w:t>
      </w:r>
      <w:r w:rsidR="002E25A8" w:rsidRPr="00297F72">
        <w:rPr>
          <w:rFonts w:ascii="Arial" w:hAnsi="Arial" w:cs="Arial"/>
          <w:color w:val="000000"/>
        </w:rPr>
        <w:t>jej</w:t>
      </w:r>
      <w:r w:rsidRPr="00297F72">
        <w:rPr>
          <w:rFonts w:ascii="Arial" w:hAnsi="Arial" w:cs="Arial"/>
          <w:color w:val="000000"/>
        </w:rPr>
        <w:t xml:space="preserve"> przebiegu</w:t>
      </w:r>
    </w:p>
    <w:p w14:paraId="575AF555" w14:textId="77777777" w:rsidR="00224571" w:rsidRPr="00297F72" w:rsidRDefault="00224571" w:rsidP="00297F72">
      <w:pPr>
        <w:spacing w:before="80" w:after="0"/>
        <w:rPr>
          <w:rFonts w:ascii="Arial" w:hAnsi="Arial" w:cs="Arial"/>
        </w:rPr>
      </w:pPr>
    </w:p>
    <w:bookmarkEnd w:id="0"/>
    <w:p w14:paraId="0873D3CD" w14:textId="494C8FE8" w:rsidR="000412D7" w:rsidRPr="00297F72" w:rsidRDefault="002B0DC6" w:rsidP="00297F72">
      <w:pPr>
        <w:spacing w:before="80" w:after="240"/>
        <w:ind w:firstLine="708"/>
        <w:rPr>
          <w:rFonts w:ascii="Arial" w:hAnsi="Arial" w:cs="Arial"/>
        </w:rPr>
      </w:pPr>
      <w:r w:rsidRPr="00297F72">
        <w:rPr>
          <w:rFonts w:ascii="Arial" w:hAnsi="Arial" w:cs="Arial"/>
          <w:color w:val="000000"/>
        </w:rPr>
        <w:t xml:space="preserve">Na podstawie </w:t>
      </w:r>
      <w:r w:rsidRPr="00297F72">
        <w:rPr>
          <w:rFonts w:ascii="Arial" w:hAnsi="Arial" w:cs="Arial"/>
          <w:color w:val="1B1B1B"/>
        </w:rPr>
        <w:t>art. 18 ust. 2 pkt 15</w:t>
      </w:r>
      <w:r w:rsidRPr="00297F72">
        <w:rPr>
          <w:rFonts w:ascii="Arial" w:hAnsi="Arial" w:cs="Arial"/>
          <w:color w:val="000000"/>
        </w:rPr>
        <w:t xml:space="preserve"> oraz </w:t>
      </w:r>
      <w:r w:rsidRPr="00297F72">
        <w:rPr>
          <w:rFonts w:ascii="Arial" w:hAnsi="Arial" w:cs="Arial"/>
          <w:color w:val="1B1B1B"/>
        </w:rPr>
        <w:t>art. 40 ust. 1</w:t>
      </w:r>
      <w:r w:rsidRPr="00297F72">
        <w:rPr>
          <w:rFonts w:ascii="Arial" w:hAnsi="Arial" w:cs="Arial"/>
          <w:color w:val="000000"/>
        </w:rPr>
        <w:t xml:space="preserve"> ustawy z dnia 8 marca 1990 </w:t>
      </w:r>
      <w:r w:rsidR="00BE7E1F" w:rsidRPr="00297F72">
        <w:rPr>
          <w:rFonts w:ascii="Arial" w:hAnsi="Arial" w:cs="Arial"/>
          <w:color w:val="000000"/>
        </w:rPr>
        <w:t>r</w:t>
      </w:r>
      <w:r w:rsidRPr="00297F72">
        <w:rPr>
          <w:rFonts w:ascii="Arial" w:hAnsi="Arial" w:cs="Arial"/>
          <w:color w:val="000000"/>
        </w:rPr>
        <w:t>.</w:t>
      </w:r>
      <w:r w:rsidR="008B269A">
        <w:rPr>
          <w:rFonts w:ascii="Arial" w:hAnsi="Arial" w:cs="Arial"/>
          <w:color w:val="000000"/>
        </w:rPr>
        <w:t xml:space="preserve"> </w:t>
      </w:r>
      <w:r w:rsidRPr="00297F72">
        <w:rPr>
          <w:rFonts w:ascii="Arial" w:hAnsi="Arial" w:cs="Arial"/>
          <w:color w:val="000000"/>
        </w:rPr>
        <w:t>o samorządzie gminnym (</w:t>
      </w:r>
      <w:r w:rsidR="00B35F51" w:rsidRPr="00297F72">
        <w:rPr>
          <w:rFonts w:ascii="Arial" w:hAnsi="Arial" w:cs="Arial"/>
          <w:color w:val="000000"/>
        </w:rPr>
        <w:t>Dz. U. z 202</w:t>
      </w:r>
      <w:r w:rsidR="007301A4" w:rsidRPr="00297F72">
        <w:rPr>
          <w:rFonts w:ascii="Arial" w:hAnsi="Arial" w:cs="Arial"/>
          <w:color w:val="000000"/>
        </w:rPr>
        <w:t>6</w:t>
      </w:r>
      <w:r w:rsidR="00B35F51" w:rsidRPr="00297F72">
        <w:rPr>
          <w:rFonts w:ascii="Arial" w:hAnsi="Arial" w:cs="Arial"/>
          <w:color w:val="000000"/>
        </w:rPr>
        <w:t xml:space="preserve"> r. poz. </w:t>
      </w:r>
      <w:r w:rsidR="007301A4" w:rsidRPr="00297F72">
        <w:rPr>
          <w:rFonts w:ascii="Arial" w:hAnsi="Arial" w:cs="Arial"/>
          <w:color w:val="000000"/>
        </w:rPr>
        <w:t>662</w:t>
      </w:r>
      <w:r w:rsidR="00224571" w:rsidRPr="00297F72">
        <w:rPr>
          <w:rFonts w:ascii="Arial" w:hAnsi="Arial" w:cs="Arial"/>
          <w:color w:val="000000"/>
        </w:rPr>
        <w:t xml:space="preserve"> i 912</w:t>
      </w:r>
      <w:r w:rsidRPr="00297F72">
        <w:rPr>
          <w:rFonts w:ascii="Arial" w:hAnsi="Arial" w:cs="Arial"/>
          <w:color w:val="000000"/>
        </w:rPr>
        <w:t>) oraz</w:t>
      </w:r>
      <w:r w:rsidR="0096180B" w:rsidRPr="00297F72">
        <w:rPr>
          <w:rFonts w:ascii="Arial" w:hAnsi="Arial" w:cs="Arial"/>
          <w:color w:val="000000"/>
        </w:rPr>
        <w:t xml:space="preserve"> art. 10 w związku z</w:t>
      </w:r>
      <w:r w:rsidRPr="00297F72">
        <w:rPr>
          <w:rFonts w:ascii="Arial" w:hAnsi="Arial" w:cs="Arial"/>
          <w:color w:val="000000"/>
        </w:rPr>
        <w:t xml:space="preserve"> </w:t>
      </w:r>
      <w:r w:rsidRPr="00297F72">
        <w:rPr>
          <w:rFonts w:ascii="Arial" w:hAnsi="Arial" w:cs="Arial"/>
          <w:color w:val="1B1B1B"/>
        </w:rPr>
        <w:t>art. 7 ust. 2</w:t>
      </w:r>
      <w:r w:rsidRPr="00297F72">
        <w:rPr>
          <w:rFonts w:ascii="Arial" w:hAnsi="Arial" w:cs="Arial"/>
          <w:color w:val="000000"/>
        </w:rPr>
        <w:t xml:space="preserve"> i </w:t>
      </w:r>
      <w:r w:rsidRPr="00297F72">
        <w:rPr>
          <w:rFonts w:ascii="Arial" w:hAnsi="Arial" w:cs="Arial"/>
          <w:color w:val="1B1B1B"/>
        </w:rPr>
        <w:t>3</w:t>
      </w:r>
      <w:r w:rsidRPr="00297F72">
        <w:rPr>
          <w:rFonts w:ascii="Arial" w:hAnsi="Arial" w:cs="Arial"/>
          <w:color w:val="000000"/>
        </w:rPr>
        <w:t xml:space="preserve"> ustawy z dnia 21 marca 1985 r. o drogach publicznych </w:t>
      </w:r>
      <w:r w:rsidR="00B35F51" w:rsidRPr="00297F72">
        <w:rPr>
          <w:rFonts w:ascii="Arial" w:hAnsi="Arial" w:cs="Arial"/>
        </w:rPr>
        <w:t>(Dz.U. z 2025 r. poz. 889</w:t>
      </w:r>
      <w:r w:rsidR="007301A4" w:rsidRPr="00297F72">
        <w:rPr>
          <w:rFonts w:ascii="Arial" w:hAnsi="Arial" w:cs="Arial"/>
        </w:rPr>
        <w:t>, z 2026 r. poz. 815</w:t>
      </w:r>
      <w:r w:rsidR="00B35F51" w:rsidRPr="00297F72">
        <w:rPr>
          <w:rFonts w:ascii="Arial" w:hAnsi="Arial" w:cs="Arial"/>
        </w:rPr>
        <w:t>)</w:t>
      </w:r>
    </w:p>
    <w:p w14:paraId="5E91060F" w14:textId="77777777" w:rsidR="000412D7" w:rsidRPr="00297F72" w:rsidRDefault="002B0DC6" w:rsidP="00297F72">
      <w:pPr>
        <w:spacing w:after="0"/>
        <w:rPr>
          <w:rFonts w:ascii="Arial" w:hAnsi="Arial" w:cs="Arial"/>
          <w:color w:val="000000"/>
        </w:rPr>
      </w:pPr>
      <w:r w:rsidRPr="00297F72">
        <w:rPr>
          <w:rFonts w:ascii="Arial" w:hAnsi="Arial" w:cs="Arial"/>
          <w:color w:val="000000"/>
        </w:rPr>
        <w:t>uchwala się, co następuje:</w:t>
      </w:r>
    </w:p>
    <w:p w14:paraId="2F7E8ECB" w14:textId="77777777" w:rsidR="00F40BF1" w:rsidRPr="00297F72" w:rsidRDefault="00F40BF1" w:rsidP="00297F72">
      <w:pPr>
        <w:spacing w:after="0"/>
        <w:rPr>
          <w:rFonts w:ascii="Arial" w:hAnsi="Arial" w:cs="Arial"/>
        </w:rPr>
      </w:pPr>
    </w:p>
    <w:p w14:paraId="1FB28322" w14:textId="511C5CF3" w:rsidR="007301A4" w:rsidRPr="00297F72" w:rsidRDefault="002B0DC6" w:rsidP="00297F72">
      <w:pPr>
        <w:spacing w:after="160"/>
        <w:rPr>
          <w:rFonts w:ascii="Arial" w:hAnsi="Arial" w:cs="Arial"/>
          <w:szCs w:val="24"/>
        </w:rPr>
      </w:pPr>
      <w:r w:rsidRPr="00297F72">
        <w:rPr>
          <w:rFonts w:ascii="Arial" w:hAnsi="Arial" w:cs="Arial"/>
          <w:color w:val="000000"/>
        </w:rPr>
        <w:t>§</w:t>
      </w:r>
      <w:r w:rsidR="008B269A">
        <w:rPr>
          <w:rFonts w:ascii="Arial" w:hAnsi="Arial" w:cs="Arial"/>
          <w:color w:val="000000"/>
        </w:rPr>
        <w:t xml:space="preserve"> </w:t>
      </w:r>
      <w:r w:rsidRPr="00297F72">
        <w:rPr>
          <w:rFonts w:ascii="Arial" w:hAnsi="Arial" w:cs="Arial"/>
          <w:color w:val="000000"/>
        </w:rPr>
        <w:t>1. Zalicza</w:t>
      </w:r>
      <w:r w:rsidR="00B35F51" w:rsidRPr="00297F72">
        <w:rPr>
          <w:rFonts w:ascii="Arial" w:hAnsi="Arial" w:cs="Arial"/>
          <w:color w:val="000000"/>
        </w:rPr>
        <w:t xml:space="preserve"> się </w:t>
      </w:r>
      <w:r w:rsidR="00B35F51" w:rsidRPr="00297F72">
        <w:rPr>
          <w:rFonts w:ascii="Arial" w:hAnsi="Arial" w:cs="Arial"/>
        </w:rPr>
        <w:t>do</w:t>
      </w:r>
      <w:r w:rsidR="007301A4" w:rsidRPr="00297F72">
        <w:rPr>
          <w:rFonts w:ascii="Arial" w:hAnsi="Arial" w:cs="Arial"/>
          <w:szCs w:val="24"/>
        </w:rPr>
        <w:t xml:space="preserve"> kategorii dróg gminnych drogę o klasie technicznej Z (zbiorcza), położonej na działkach oznaczonych ewidencyjnie nr 56/4, 57, 64, KM 112/2; nr 1/2, 1/3, 1/4 (1/5, 1/6), 2/2 (2/3, 2/4), 4/4 (4/7, 4/8), 4/5, 4/6, 43/1, 44/16, 44/17 (44/20, 44/21), 44/19, 46/14, 46/15 (46/18, 46/19), 55/4 (55/13, 55/14), 55/6, 55/7, 55/8, 55/10 (55/11, 55/12), KM 102; nr 2/3 (2/5, 2/6), 3/11 (3/89, 3/90), 3/49, 3/50, 3/51 (3/79, 3/80), 3/52, 3/53 (3/81, 3/82), 3/54, 3/69, 3/70 (3/83, 3/84), 3/71, 3/72 (3/85, 3/86), 3/75 (3/87, 3/88), 3/76, 3/77, 3/78, KM 114; nr 16 (16/1, 16/2), KM 115; nr 4/12, 4/14, 4/17 (4/38, 4/39), 4/18 (4/35, 4/36, 4/37), 4/29 (4/40, 4/41), 4/30, 4/31, 4/32, 4/34 (4/42, 4/43), 5/14, 40 (40/1, 40/2), KM 123 Obręb Włocławek, stanowiącej własność Gminy Miasto Włocławek</w:t>
      </w:r>
      <w:r w:rsidR="007301A4" w:rsidRPr="00297F72">
        <w:rPr>
          <w:rFonts w:ascii="Arial" w:eastAsiaTheme="majorEastAsia" w:hAnsi="Arial" w:cs="Arial"/>
          <w:szCs w:val="24"/>
        </w:rPr>
        <w:t>.</w:t>
      </w:r>
      <w:r w:rsidR="007301A4" w:rsidRPr="00297F72">
        <w:rPr>
          <w:rFonts w:ascii="Arial" w:hAnsi="Arial" w:cs="Arial"/>
          <w:szCs w:val="24"/>
        </w:rPr>
        <w:t xml:space="preserve"> </w:t>
      </w:r>
    </w:p>
    <w:p w14:paraId="7BB7AF78" w14:textId="0ACF4A36" w:rsidR="000412D7" w:rsidRPr="00297F72" w:rsidRDefault="002B0DC6" w:rsidP="00297F72">
      <w:pPr>
        <w:rPr>
          <w:rFonts w:ascii="Arial" w:hAnsi="Arial" w:cs="Arial"/>
        </w:rPr>
      </w:pPr>
      <w:r w:rsidRPr="00297F72">
        <w:rPr>
          <w:rFonts w:ascii="Arial" w:hAnsi="Arial" w:cs="Arial"/>
          <w:color w:val="000000"/>
        </w:rPr>
        <w:t>§</w:t>
      </w:r>
      <w:r w:rsidR="008B269A">
        <w:rPr>
          <w:rFonts w:ascii="Arial" w:hAnsi="Arial" w:cs="Arial"/>
          <w:color w:val="000000"/>
        </w:rPr>
        <w:t xml:space="preserve"> </w:t>
      </w:r>
      <w:r w:rsidRPr="00297F72">
        <w:rPr>
          <w:rFonts w:ascii="Arial" w:hAnsi="Arial" w:cs="Arial"/>
          <w:color w:val="000000"/>
        </w:rPr>
        <w:t>2. </w:t>
      </w:r>
      <w:r w:rsidR="00884BB7" w:rsidRPr="00297F72">
        <w:rPr>
          <w:rFonts w:ascii="Arial" w:hAnsi="Arial" w:cs="Arial"/>
          <w:color w:val="000000"/>
        </w:rPr>
        <w:t xml:space="preserve">Położenie i przebieg drogi o której mowa w </w:t>
      </w:r>
      <w:r w:rsidR="00F8612D" w:rsidRPr="00297F72">
        <w:rPr>
          <w:rFonts w:ascii="Arial" w:hAnsi="Arial" w:cs="Arial"/>
          <w:bCs/>
          <w:color w:val="000000"/>
        </w:rPr>
        <w:t>§</w:t>
      </w:r>
      <w:r w:rsidR="008B269A">
        <w:rPr>
          <w:rFonts w:ascii="Arial" w:hAnsi="Arial" w:cs="Arial"/>
          <w:bCs/>
          <w:color w:val="000000"/>
        </w:rPr>
        <w:t xml:space="preserve"> </w:t>
      </w:r>
      <w:r w:rsidR="00884BB7" w:rsidRPr="00297F72">
        <w:rPr>
          <w:rFonts w:ascii="Arial" w:hAnsi="Arial" w:cs="Arial"/>
          <w:color w:val="000000"/>
        </w:rPr>
        <w:t>1, oznaczono na mapie stanowiącej załącznik</w:t>
      </w:r>
      <w:r w:rsidR="008B269A">
        <w:rPr>
          <w:rFonts w:ascii="Arial" w:hAnsi="Arial" w:cs="Arial"/>
          <w:color w:val="000000"/>
        </w:rPr>
        <w:t xml:space="preserve"> </w:t>
      </w:r>
      <w:r w:rsidR="00884BB7" w:rsidRPr="00297F72">
        <w:rPr>
          <w:rFonts w:ascii="Arial" w:hAnsi="Arial" w:cs="Arial"/>
          <w:color w:val="000000"/>
        </w:rPr>
        <w:t>do niniejszej uchwały.</w:t>
      </w:r>
    </w:p>
    <w:p w14:paraId="50D38F8B" w14:textId="621AC2CD" w:rsidR="000412D7" w:rsidRPr="00297F72" w:rsidRDefault="002B0DC6" w:rsidP="00297F72">
      <w:pPr>
        <w:spacing w:before="26" w:after="240"/>
        <w:rPr>
          <w:rFonts w:ascii="Arial" w:hAnsi="Arial" w:cs="Arial"/>
        </w:rPr>
      </w:pPr>
      <w:r w:rsidRPr="00297F72">
        <w:rPr>
          <w:rFonts w:ascii="Arial" w:hAnsi="Arial" w:cs="Arial"/>
          <w:color w:val="000000"/>
          <w:szCs w:val="24"/>
        </w:rPr>
        <w:t>§</w:t>
      </w:r>
      <w:r w:rsidR="008B269A">
        <w:rPr>
          <w:rFonts w:ascii="Arial" w:hAnsi="Arial" w:cs="Arial"/>
          <w:color w:val="000000"/>
          <w:szCs w:val="24"/>
        </w:rPr>
        <w:t xml:space="preserve"> </w:t>
      </w:r>
      <w:r w:rsidRPr="00297F72">
        <w:rPr>
          <w:rFonts w:ascii="Arial" w:hAnsi="Arial" w:cs="Arial"/>
          <w:color w:val="000000"/>
          <w:szCs w:val="24"/>
        </w:rPr>
        <w:t>3. Wykonanie uchwały powierza się Prezydentowi Miasta Włocławek</w:t>
      </w:r>
      <w:r w:rsidRPr="00297F72">
        <w:rPr>
          <w:rFonts w:ascii="Arial" w:hAnsi="Arial" w:cs="Arial"/>
          <w:color w:val="000000"/>
        </w:rPr>
        <w:t>.</w:t>
      </w:r>
    </w:p>
    <w:p w14:paraId="515349D3" w14:textId="79CF13F8" w:rsidR="000412D7" w:rsidRPr="00297F72" w:rsidRDefault="002B0DC6" w:rsidP="00297F72">
      <w:pPr>
        <w:spacing w:before="26" w:after="0"/>
        <w:rPr>
          <w:rFonts w:ascii="Arial" w:hAnsi="Arial" w:cs="Arial"/>
          <w:color w:val="000000"/>
        </w:rPr>
      </w:pPr>
      <w:r w:rsidRPr="00297F72">
        <w:rPr>
          <w:rFonts w:ascii="Arial" w:hAnsi="Arial" w:cs="Arial"/>
          <w:color w:val="000000"/>
        </w:rPr>
        <w:t>§</w:t>
      </w:r>
      <w:r w:rsidR="008B269A">
        <w:rPr>
          <w:rFonts w:ascii="Arial" w:hAnsi="Arial" w:cs="Arial"/>
          <w:color w:val="000000"/>
        </w:rPr>
        <w:t xml:space="preserve"> </w:t>
      </w:r>
      <w:r w:rsidRPr="00297F72">
        <w:rPr>
          <w:rFonts w:ascii="Arial" w:hAnsi="Arial" w:cs="Arial"/>
          <w:color w:val="000000"/>
        </w:rPr>
        <w:t>4. Uchwała wchodzi w życie po upływie 14 dni od dnia ogłoszenia w Dzienniku Urzędowym Województwa Kujawsko-Pomorskiego.</w:t>
      </w:r>
    </w:p>
    <w:p w14:paraId="78EF9362" w14:textId="62CAB99C" w:rsidR="00224571" w:rsidRPr="00297F72" w:rsidRDefault="00224571" w:rsidP="00297F72">
      <w:pPr>
        <w:spacing w:before="26" w:after="0"/>
        <w:rPr>
          <w:rFonts w:ascii="Arial" w:hAnsi="Arial" w:cs="Arial"/>
        </w:rPr>
      </w:pPr>
    </w:p>
    <w:p w14:paraId="160ED6A4" w14:textId="0E22A2AD" w:rsidR="008B269A" w:rsidRDefault="00224571" w:rsidP="008B269A">
      <w:pPr>
        <w:spacing w:before="26" w:after="0"/>
        <w:rPr>
          <w:rFonts w:ascii="Arial" w:hAnsi="Arial" w:cs="Arial"/>
        </w:rPr>
      </w:pPr>
      <w:r w:rsidRPr="00297F72">
        <w:rPr>
          <w:rFonts w:ascii="Arial" w:hAnsi="Arial" w:cs="Arial"/>
        </w:rPr>
        <w:t>Przewodnicząca</w:t>
      </w:r>
      <w:r w:rsidR="008B269A">
        <w:rPr>
          <w:rFonts w:ascii="Arial" w:hAnsi="Arial" w:cs="Arial"/>
        </w:rPr>
        <w:t xml:space="preserve"> </w:t>
      </w:r>
      <w:r w:rsidRPr="00297F72">
        <w:rPr>
          <w:rFonts w:ascii="Arial" w:hAnsi="Arial" w:cs="Arial"/>
        </w:rPr>
        <w:t>Rady Miasta</w:t>
      </w:r>
      <w:r w:rsidR="008B269A">
        <w:rPr>
          <w:rFonts w:ascii="Arial" w:hAnsi="Arial" w:cs="Arial"/>
        </w:rPr>
        <w:t xml:space="preserve"> </w:t>
      </w:r>
      <w:r w:rsidRPr="00297F72">
        <w:rPr>
          <w:rFonts w:ascii="Arial" w:hAnsi="Arial" w:cs="Arial"/>
        </w:rPr>
        <w:t>Ewa Szczepańska</w:t>
      </w:r>
    </w:p>
    <w:p w14:paraId="61C78410" w14:textId="77777777" w:rsidR="008B269A" w:rsidRDefault="008B269A">
      <w:pPr>
        <w:rPr>
          <w:rFonts w:ascii="Arial" w:hAnsi="Arial" w:cs="Arial"/>
        </w:rPr>
      </w:pPr>
      <w:r>
        <w:rPr>
          <w:rFonts w:ascii="Arial" w:hAnsi="Arial" w:cs="Arial"/>
        </w:rPr>
        <w:br w:type="page"/>
      </w:r>
    </w:p>
    <w:p w14:paraId="638CD9B7" w14:textId="061F517D" w:rsidR="00884BB7" w:rsidRPr="008B269A" w:rsidRDefault="00285507" w:rsidP="008B269A">
      <w:pPr>
        <w:pStyle w:val="Nagwek2"/>
        <w:rPr>
          <w:rFonts w:ascii="Arial" w:hAnsi="Arial" w:cs="Arial"/>
          <w:b w:val="0"/>
          <w:sz w:val="24"/>
          <w:szCs w:val="24"/>
        </w:rPr>
      </w:pPr>
      <w:r w:rsidRPr="008B269A">
        <w:rPr>
          <w:rFonts w:ascii="Arial" w:hAnsi="Arial" w:cs="Arial"/>
          <w:b w:val="0"/>
          <w:sz w:val="24"/>
          <w:szCs w:val="24"/>
        </w:rPr>
        <w:lastRenderedPageBreak/>
        <w:t>UZASADNIENIE</w:t>
      </w:r>
    </w:p>
    <w:p w14:paraId="7DD573AD" w14:textId="77777777" w:rsidR="00285507" w:rsidRPr="00297F72" w:rsidRDefault="00285507" w:rsidP="00297F72">
      <w:pPr>
        <w:spacing w:after="0"/>
        <w:rPr>
          <w:rFonts w:ascii="Arial" w:hAnsi="Arial" w:cs="Arial"/>
          <w:bCs/>
        </w:rPr>
      </w:pPr>
    </w:p>
    <w:p w14:paraId="73697A5B" w14:textId="79E30260" w:rsidR="008E1847" w:rsidRPr="00297F72" w:rsidRDefault="008E1847" w:rsidP="00297F72">
      <w:pPr>
        <w:spacing w:after="0"/>
        <w:ind w:firstLine="708"/>
        <w:rPr>
          <w:rFonts w:ascii="Arial" w:hAnsi="Arial" w:cs="Arial"/>
        </w:rPr>
      </w:pPr>
      <w:r w:rsidRPr="00297F72">
        <w:rPr>
          <w:rFonts w:ascii="Arial" w:hAnsi="Arial" w:cs="Arial"/>
        </w:rPr>
        <w:t xml:space="preserve">Przedmiotem niniejszej uchwały jest zaliczenie do kategorii dróg gminnych nowego, wybudowanego ciągu komunikacyjnego łączącego ulicę </w:t>
      </w:r>
      <w:proofErr w:type="spellStart"/>
      <w:r w:rsidRPr="00297F72">
        <w:rPr>
          <w:rFonts w:ascii="Arial" w:hAnsi="Arial" w:cs="Arial"/>
        </w:rPr>
        <w:t>Papieżka</w:t>
      </w:r>
      <w:proofErr w:type="spellEnd"/>
      <w:r w:rsidRPr="00297F72">
        <w:rPr>
          <w:rFonts w:ascii="Arial" w:hAnsi="Arial" w:cs="Arial"/>
        </w:rPr>
        <w:t xml:space="preserve"> z Aleją Kazimierza Wielkiego</w:t>
      </w:r>
      <w:r w:rsidR="008B269A">
        <w:rPr>
          <w:rFonts w:ascii="Arial" w:hAnsi="Arial" w:cs="Arial"/>
        </w:rPr>
        <w:t xml:space="preserve"> </w:t>
      </w:r>
      <w:r w:rsidRPr="00297F72">
        <w:rPr>
          <w:rFonts w:ascii="Arial" w:hAnsi="Arial" w:cs="Arial"/>
        </w:rPr>
        <w:t>we Włocławku. Trasa przebiega wzdłuż dróg oznaczonych symbolami 3-KD-Z i 9-KD-L, zgodnie</w:t>
      </w:r>
      <w:r w:rsidR="008B269A">
        <w:rPr>
          <w:rFonts w:ascii="Arial" w:hAnsi="Arial" w:cs="Arial"/>
        </w:rPr>
        <w:t xml:space="preserve"> </w:t>
      </w:r>
      <w:r w:rsidRPr="00297F72">
        <w:rPr>
          <w:rFonts w:ascii="Arial" w:hAnsi="Arial" w:cs="Arial"/>
        </w:rPr>
        <w:t>z miejscowym planem zagospodarowania przestrzennego uchwalonym Uchwałą nr XLIII/119/10 Rady Miasta Włocławek z dnia 31 maja 2010 r. Przedmiotowy ciąg komunikacyjny posiada obecnie status drogi wewnętrznej o numerze 000196C. Inwestycja została zrealizowana w całości na gruntach stanowiących własność Gminy Miasto Włocławek.</w:t>
      </w:r>
    </w:p>
    <w:p w14:paraId="76B21C6B" w14:textId="2BBFAD56" w:rsidR="0081187D" w:rsidRPr="00297F72" w:rsidRDefault="0081187D" w:rsidP="00297F72">
      <w:pPr>
        <w:spacing w:after="0"/>
        <w:ind w:firstLine="708"/>
        <w:rPr>
          <w:rFonts w:ascii="Arial" w:hAnsi="Arial" w:cs="Arial"/>
        </w:rPr>
      </w:pPr>
      <w:r w:rsidRPr="00297F72">
        <w:rPr>
          <w:rFonts w:ascii="Arial" w:hAnsi="Arial" w:cs="Arial"/>
        </w:rPr>
        <w:t>Głównym celem powstania nowej infrastruktury było kompleksowe skomunikowanie obszaru gospodarczego „Wschód Przemysłowy” oraz terenów Pomorskiej Specjalnej Strefy Ekonomicznej (PSSE). Wybudowana droga poprawiła bezpieczeństwo ruchu, zoptymalizowała warunki komunikacyjne oraz wpłynęła korzystnie na warunki bytowe mieszkańców i użytkowników terenów przyległych, zapewniając bezpośredni dostęp do nowo otwartych terenów rozwoju gospodarczego.</w:t>
      </w:r>
    </w:p>
    <w:p w14:paraId="29F935C0" w14:textId="77777777" w:rsidR="0081187D" w:rsidRPr="00297F72" w:rsidRDefault="0081187D" w:rsidP="00297F72">
      <w:pPr>
        <w:spacing w:after="0"/>
        <w:ind w:firstLine="708"/>
        <w:rPr>
          <w:rFonts w:ascii="Arial" w:hAnsi="Arial" w:cs="Arial"/>
        </w:rPr>
      </w:pPr>
      <w:r w:rsidRPr="00297F72">
        <w:rPr>
          <w:rFonts w:ascii="Arial" w:hAnsi="Arial" w:cs="Arial"/>
        </w:rPr>
        <w:t>Nowo powstały ciąg komunikacyjny w pełni spełnia wymagane parametry techniczno-budowlane oraz sytuacyjne określone w Rozporządzeniu Ministra Infrastruktury z dnia 24 czerwca 2022 r. w sprawie przepisów techniczno-budowlanych dotyczących dróg publicznych (Dz. U. z 2022 r. poz. 1518 ze zm.), odpowiadając wymaganiom przewidzianym dla drogi o klasie technicznej Z (zbiorcza).</w:t>
      </w:r>
    </w:p>
    <w:p w14:paraId="588FCA69" w14:textId="4CEFEB15" w:rsidR="0081187D" w:rsidRPr="00297F72" w:rsidRDefault="0081187D" w:rsidP="00297F72">
      <w:pPr>
        <w:spacing w:after="0"/>
        <w:ind w:firstLine="708"/>
        <w:rPr>
          <w:rFonts w:ascii="Arial" w:hAnsi="Arial" w:cs="Arial"/>
        </w:rPr>
      </w:pPr>
      <w:r w:rsidRPr="00297F72">
        <w:rPr>
          <w:rFonts w:ascii="Arial" w:hAnsi="Arial" w:cs="Arial"/>
        </w:rPr>
        <w:t xml:space="preserve">Ustawa o drogach publicznych z dnia 21 marca 1985 r. (Dz. U. z 2025 r. </w:t>
      </w:r>
      <w:r w:rsidR="00F8612D" w:rsidRPr="00297F72">
        <w:rPr>
          <w:rFonts w:ascii="Arial" w:hAnsi="Arial" w:cs="Arial"/>
        </w:rPr>
        <w:t xml:space="preserve">poz. 889 </w:t>
      </w:r>
      <w:r w:rsidRPr="00297F72">
        <w:rPr>
          <w:rFonts w:ascii="Arial" w:hAnsi="Arial" w:cs="Arial"/>
        </w:rPr>
        <w:t>ze zm.)</w:t>
      </w:r>
      <w:r w:rsidR="008B269A">
        <w:rPr>
          <w:rFonts w:ascii="Arial" w:hAnsi="Arial" w:cs="Arial"/>
        </w:rPr>
        <w:t xml:space="preserve"> </w:t>
      </w:r>
      <w:r w:rsidRPr="00297F72">
        <w:rPr>
          <w:rFonts w:ascii="Arial" w:hAnsi="Arial" w:cs="Arial"/>
        </w:rPr>
        <w:t xml:space="preserve">w art. 7 ust. 1 oraz art. 7 ust. 2 definiuje kategorie dróg publicznych </w:t>
      </w:r>
      <w:r w:rsidR="00F71524" w:rsidRPr="00297F72">
        <w:rPr>
          <w:rFonts w:ascii="Arial" w:hAnsi="Arial" w:cs="Arial"/>
        </w:rPr>
        <w:t>z</w:t>
      </w:r>
      <w:r w:rsidRPr="00297F72">
        <w:rPr>
          <w:rFonts w:ascii="Arial" w:hAnsi="Arial" w:cs="Arial"/>
        </w:rPr>
        <w:t>e względu na funkcje, jakie pełnią one w sieci drogowej. Wyrazem spełnienia wymogu w zakresie zaspokajania potrzeb wspólnoty lokalnej jest realizacja przedmiotowej inwestycji w oparciu o cele i kryteria Rządowego Funduszu Rozwoju Dróg (RFRD). Program ten nakierowany jest wprost na poprawę dostępności transportowej, podnoszenie poziomu bezpieczeństwa ruchu oraz zwiększanie spójności sieci dróg lokalnych.</w:t>
      </w:r>
    </w:p>
    <w:p w14:paraId="1F54F8CF" w14:textId="2FA97C1E" w:rsidR="0081187D" w:rsidRPr="00297F72" w:rsidRDefault="0081187D" w:rsidP="00297F72">
      <w:pPr>
        <w:spacing w:after="0"/>
        <w:ind w:firstLine="708"/>
        <w:rPr>
          <w:rFonts w:ascii="Arial" w:hAnsi="Arial" w:cs="Arial"/>
        </w:rPr>
      </w:pPr>
      <w:r w:rsidRPr="00297F72">
        <w:rPr>
          <w:rFonts w:ascii="Arial" w:hAnsi="Arial" w:cs="Arial"/>
        </w:rPr>
        <w:t>Zgodnie z przepisami, zaliczenie drogi do kategorii dróg gminnych następuje w drodze uchwały rady gminy po zasięgnięciu opinii właściwego zarządu powiatu. W myśl art. 92 ust. 1 pkt 2 ustawy</w:t>
      </w:r>
      <w:r w:rsidR="008B269A">
        <w:rPr>
          <w:rFonts w:ascii="Arial" w:hAnsi="Arial" w:cs="Arial"/>
        </w:rPr>
        <w:t xml:space="preserve"> </w:t>
      </w:r>
      <w:r w:rsidRPr="00297F72">
        <w:rPr>
          <w:rFonts w:ascii="Arial" w:hAnsi="Arial" w:cs="Arial"/>
        </w:rPr>
        <w:t>o samorządzie powiatowym (Dz. U. z 2025 r. poz. 1684 ze zm.), w miastach na prawach powiatu funkcje zarządu powiatu sprawuje jednoosobowo prezydent miasta.</w:t>
      </w:r>
    </w:p>
    <w:p w14:paraId="19D9EECC" w14:textId="12C2E83E" w:rsidR="0081187D" w:rsidRPr="00297F72" w:rsidRDefault="0081187D" w:rsidP="00297F72">
      <w:pPr>
        <w:spacing w:after="0"/>
        <w:ind w:firstLine="708"/>
        <w:rPr>
          <w:rFonts w:ascii="Arial" w:hAnsi="Arial" w:cs="Arial"/>
        </w:rPr>
      </w:pPr>
      <w:r w:rsidRPr="00297F72">
        <w:rPr>
          <w:rFonts w:ascii="Arial" w:hAnsi="Arial" w:cs="Arial"/>
        </w:rPr>
        <w:t xml:space="preserve">Mając powyższe na uwadze, Zarządzeniem Nr </w:t>
      </w:r>
      <w:r w:rsidR="00CA7499" w:rsidRPr="00297F72">
        <w:rPr>
          <w:rFonts w:ascii="Arial" w:hAnsi="Arial" w:cs="Arial"/>
        </w:rPr>
        <w:t xml:space="preserve">369/2026 </w:t>
      </w:r>
      <w:r w:rsidRPr="00297F72">
        <w:rPr>
          <w:rFonts w:ascii="Arial" w:hAnsi="Arial" w:cs="Arial"/>
        </w:rPr>
        <w:t>Prezydenta Miasta Włocławek</w:t>
      </w:r>
      <w:r w:rsidR="008B269A">
        <w:rPr>
          <w:rFonts w:ascii="Arial" w:hAnsi="Arial" w:cs="Arial"/>
        </w:rPr>
        <w:t xml:space="preserve"> </w:t>
      </w:r>
      <w:r w:rsidRPr="00297F72">
        <w:rPr>
          <w:rFonts w:ascii="Arial" w:hAnsi="Arial" w:cs="Arial"/>
        </w:rPr>
        <w:t xml:space="preserve">z dnia </w:t>
      </w:r>
      <w:r w:rsidR="00CA7499" w:rsidRPr="00297F72">
        <w:rPr>
          <w:rFonts w:ascii="Arial" w:hAnsi="Arial" w:cs="Arial"/>
        </w:rPr>
        <w:t>20 lipca</w:t>
      </w:r>
      <w:r w:rsidRPr="00297F72">
        <w:rPr>
          <w:rFonts w:ascii="Arial" w:hAnsi="Arial" w:cs="Arial"/>
        </w:rPr>
        <w:t xml:space="preserve"> 2026 r., organ wykonawczy realizujący zadania zarządu powiatu wydał wymaganą prawem, pozytywną opinię dotyczącą zaliczenia do kategorii dróg gminnych drogi publicznej położonej w granicach działek oznaczonych ewidencyjnie zgodnie z § 1 przedmiotowej uchwały.</w:t>
      </w:r>
    </w:p>
    <w:p w14:paraId="58AADA88" w14:textId="77777777" w:rsidR="0081187D" w:rsidRPr="00297F72" w:rsidRDefault="0081187D" w:rsidP="00297F72">
      <w:pPr>
        <w:spacing w:after="0"/>
        <w:ind w:firstLine="708"/>
        <w:rPr>
          <w:rFonts w:ascii="Arial" w:hAnsi="Arial" w:cs="Arial"/>
        </w:rPr>
      </w:pPr>
      <w:r w:rsidRPr="00297F72">
        <w:rPr>
          <w:rFonts w:ascii="Arial" w:hAnsi="Arial" w:cs="Arial"/>
        </w:rPr>
        <w:t xml:space="preserve">Przepisy stanowią, że podjęcie uchwały o zaliczeniu drogi do kategorii dróg gminnych nie może być dokonane później niż do końca trzeciego kwartału danego </w:t>
      </w:r>
      <w:r w:rsidRPr="00297F72">
        <w:rPr>
          <w:rFonts w:ascii="Arial" w:hAnsi="Arial" w:cs="Arial"/>
        </w:rPr>
        <w:lastRenderedPageBreak/>
        <w:t>roku, z mocą od dnia 1 stycznia roku następnego. Przedłożenie niniejszego projektu uchwały we wskazanym terminie wyczerpuje ustawowe ramy czasowe dla wprowadzenia zmian w sieci drogowej.</w:t>
      </w:r>
    </w:p>
    <w:p w14:paraId="7FE07963" w14:textId="77777777" w:rsidR="00F71524" w:rsidRPr="00297F72" w:rsidRDefault="00F71524" w:rsidP="00297F72">
      <w:pPr>
        <w:spacing w:after="0"/>
        <w:ind w:firstLine="708"/>
        <w:rPr>
          <w:rFonts w:ascii="Arial" w:hAnsi="Arial" w:cs="Arial"/>
        </w:rPr>
      </w:pPr>
    </w:p>
    <w:p w14:paraId="2D8E65C1" w14:textId="79EA7E80" w:rsidR="008B269A" w:rsidRDefault="0081187D" w:rsidP="00297F72">
      <w:pPr>
        <w:spacing w:after="0"/>
        <w:ind w:firstLine="708"/>
        <w:rPr>
          <w:rFonts w:ascii="Arial" w:hAnsi="Arial" w:cs="Arial"/>
        </w:rPr>
      </w:pPr>
      <w:r w:rsidRPr="00297F72">
        <w:rPr>
          <w:rFonts w:ascii="Arial" w:hAnsi="Arial" w:cs="Arial"/>
        </w:rPr>
        <w:t>W związku z powyższym zwracam się z prośbą o podjęcie uchwały w przedstawionym brzmieniu.</w:t>
      </w:r>
    </w:p>
    <w:p w14:paraId="3403F84D" w14:textId="77777777" w:rsidR="008B269A" w:rsidRDefault="008B269A">
      <w:pPr>
        <w:rPr>
          <w:rFonts w:ascii="Arial" w:hAnsi="Arial" w:cs="Arial"/>
        </w:rPr>
      </w:pPr>
      <w:r>
        <w:rPr>
          <w:rFonts w:ascii="Arial" w:hAnsi="Arial" w:cs="Arial"/>
        </w:rPr>
        <w:br w:type="page"/>
      </w:r>
    </w:p>
    <w:p w14:paraId="19782548" w14:textId="098D05F7" w:rsidR="00CC32CC" w:rsidRPr="00297F72" w:rsidRDefault="002B0DC6" w:rsidP="008B269A">
      <w:pPr>
        <w:pStyle w:val="Nagwek3"/>
        <w:rPr>
          <w:rFonts w:ascii="Arial" w:hAnsi="Arial" w:cs="Arial"/>
          <w:b w:val="0"/>
        </w:rPr>
      </w:pPr>
      <w:r w:rsidRPr="008B269A">
        <w:rPr>
          <w:rFonts w:ascii="Arial" w:hAnsi="Arial" w:cs="Arial"/>
          <w:b w:val="0"/>
        </w:rPr>
        <w:lastRenderedPageBreak/>
        <w:t>Z</w:t>
      </w:r>
      <w:r w:rsidR="00F274BB" w:rsidRPr="008B269A">
        <w:rPr>
          <w:rFonts w:ascii="Arial" w:hAnsi="Arial" w:cs="Arial"/>
          <w:b w:val="0"/>
        </w:rPr>
        <w:t>ałącznik</w:t>
      </w:r>
      <w:r w:rsidR="008B269A" w:rsidRPr="008B269A">
        <w:rPr>
          <w:rFonts w:ascii="Arial" w:hAnsi="Arial" w:cs="Arial"/>
          <w:b w:val="0"/>
        </w:rPr>
        <w:t xml:space="preserve"> </w:t>
      </w:r>
      <w:r w:rsidR="00284B08" w:rsidRPr="008B269A">
        <w:rPr>
          <w:rFonts w:ascii="Arial" w:hAnsi="Arial" w:cs="Arial"/>
          <w:b w:val="0"/>
        </w:rPr>
        <w:t>d</w:t>
      </w:r>
      <w:r w:rsidR="00CC32CC" w:rsidRPr="008B269A">
        <w:rPr>
          <w:rFonts w:ascii="Arial" w:hAnsi="Arial" w:cs="Arial"/>
          <w:b w:val="0"/>
        </w:rPr>
        <w:t>o Uchwały Nr</w:t>
      </w:r>
      <w:r w:rsidR="00F274BB" w:rsidRPr="008B269A">
        <w:rPr>
          <w:rFonts w:ascii="Arial" w:hAnsi="Arial" w:cs="Arial"/>
          <w:b w:val="0"/>
        </w:rPr>
        <w:t xml:space="preserve"> XXXVI/110/2026</w:t>
      </w:r>
      <w:r w:rsidR="008B269A" w:rsidRPr="008B269A">
        <w:rPr>
          <w:rFonts w:ascii="Arial" w:hAnsi="Arial" w:cs="Arial"/>
          <w:b w:val="0"/>
        </w:rPr>
        <w:t xml:space="preserve"> </w:t>
      </w:r>
      <w:r w:rsidR="00CC32CC" w:rsidRPr="008B269A">
        <w:rPr>
          <w:rFonts w:ascii="Arial" w:hAnsi="Arial" w:cs="Arial"/>
          <w:b w:val="0"/>
        </w:rPr>
        <w:t>Rady Miasta Włocławek</w:t>
      </w:r>
      <w:r w:rsidR="008B269A" w:rsidRPr="008B269A">
        <w:rPr>
          <w:rFonts w:ascii="Arial" w:hAnsi="Arial" w:cs="Arial"/>
          <w:b w:val="0"/>
        </w:rPr>
        <w:t xml:space="preserve"> </w:t>
      </w:r>
      <w:r w:rsidR="00284B08" w:rsidRPr="008B269A">
        <w:rPr>
          <w:rFonts w:ascii="Arial" w:hAnsi="Arial" w:cs="Arial"/>
          <w:b w:val="0"/>
        </w:rPr>
        <w:t>z</w:t>
      </w:r>
      <w:r w:rsidR="00CC32CC" w:rsidRPr="008B269A">
        <w:rPr>
          <w:rFonts w:ascii="Arial" w:hAnsi="Arial" w:cs="Arial"/>
          <w:b w:val="0"/>
        </w:rPr>
        <w:t xml:space="preserve"> dnia</w:t>
      </w:r>
      <w:r w:rsidR="00F274BB" w:rsidRPr="008B269A">
        <w:rPr>
          <w:rFonts w:ascii="Arial" w:hAnsi="Arial" w:cs="Arial"/>
          <w:b w:val="0"/>
        </w:rPr>
        <w:t xml:space="preserve"> 26 sierpnia 2026 r.</w:t>
      </w:r>
      <w:r w:rsidR="008B269A" w:rsidRPr="00297F72">
        <w:rPr>
          <w:rFonts w:ascii="Arial" w:hAnsi="Arial" w:cs="Arial"/>
        </w:rPr>
        <w:t xml:space="preserve"> </w:t>
      </w:r>
    </w:p>
    <w:p w14:paraId="3D126C53" w14:textId="164084BA" w:rsidR="00CC32CC" w:rsidRPr="00297F72" w:rsidRDefault="00A56582" w:rsidP="00297F72">
      <w:pPr>
        <w:spacing w:after="0"/>
        <w:ind w:left="-709"/>
        <w:rPr>
          <w:rFonts w:ascii="Arial" w:hAnsi="Arial" w:cs="Arial"/>
        </w:rPr>
      </w:pPr>
      <w:bookmarkStart w:id="1" w:name="_GoBack"/>
      <w:r w:rsidRPr="00297F72">
        <w:rPr>
          <w:rFonts w:ascii="Arial" w:hAnsi="Arial" w:cs="Arial"/>
          <w:noProof/>
        </w:rPr>
        <w:drawing>
          <wp:inline distT="0" distB="0" distL="0" distR="0" wp14:anchorId="37001AA4" wp14:editId="1E8DA59E">
            <wp:extent cx="6677025" cy="4486275"/>
            <wp:effectExtent l="0" t="0" r="9525" b="9525"/>
            <wp:docPr id="635566843" name="Obraz 1" descr="Obraz zawierający tekst, mapa, zrzut ekranu&#10;&#10;Opis wygenerowany przy bardzo wysokim poziomie pew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4140" t="8629"/>
                    <a:stretch>
                      <a:fillRect/>
                    </a:stretch>
                  </pic:blipFill>
                  <pic:spPr bwMode="auto">
                    <a:xfrm>
                      <a:off x="0" y="0"/>
                      <a:ext cx="6677949" cy="4486896"/>
                    </a:xfrm>
                    <a:prstGeom prst="rect">
                      <a:avLst/>
                    </a:prstGeom>
                    <a:noFill/>
                    <a:ln>
                      <a:noFill/>
                    </a:ln>
                    <a:extLst>
                      <a:ext uri="{53640926-AAD7-44D8-BBD7-CCE9431645EC}">
                        <a14:shadowObscured xmlns:a14="http://schemas.microsoft.com/office/drawing/2010/main"/>
                      </a:ext>
                    </a:extLst>
                  </pic:spPr>
                </pic:pic>
              </a:graphicData>
            </a:graphic>
          </wp:inline>
        </w:drawing>
      </w:r>
      <w:bookmarkEnd w:id="1"/>
    </w:p>
    <w:sectPr w:rsidR="00CC32CC" w:rsidRPr="00297F72">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8617D"/>
    <w:multiLevelType w:val="multilevel"/>
    <w:tmpl w:val="A4E0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B16D5F"/>
    <w:multiLevelType w:val="multilevel"/>
    <w:tmpl w:val="63BA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BF0753"/>
    <w:multiLevelType w:val="multilevel"/>
    <w:tmpl w:val="375C3532"/>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2D7"/>
    <w:rsid w:val="000412D7"/>
    <w:rsid w:val="00063534"/>
    <w:rsid w:val="00224571"/>
    <w:rsid w:val="00276F6E"/>
    <w:rsid w:val="00284B08"/>
    <w:rsid w:val="00285507"/>
    <w:rsid w:val="00297F72"/>
    <w:rsid w:val="002B0DC6"/>
    <w:rsid w:val="002D2025"/>
    <w:rsid w:val="002E25A8"/>
    <w:rsid w:val="002F43DC"/>
    <w:rsid w:val="003D4F5A"/>
    <w:rsid w:val="003D5C6B"/>
    <w:rsid w:val="003F37A4"/>
    <w:rsid w:val="004B5055"/>
    <w:rsid w:val="00524A4F"/>
    <w:rsid w:val="00560EB2"/>
    <w:rsid w:val="00602C5A"/>
    <w:rsid w:val="00697D4C"/>
    <w:rsid w:val="006C695D"/>
    <w:rsid w:val="007301A4"/>
    <w:rsid w:val="00791D2F"/>
    <w:rsid w:val="007A67EB"/>
    <w:rsid w:val="0081187D"/>
    <w:rsid w:val="00866F54"/>
    <w:rsid w:val="00884BB7"/>
    <w:rsid w:val="008B269A"/>
    <w:rsid w:val="008C16BE"/>
    <w:rsid w:val="008E1847"/>
    <w:rsid w:val="0096180B"/>
    <w:rsid w:val="009A052C"/>
    <w:rsid w:val="00A56582"/>
    <w:rsid w:val="00B35F51"/>
    <w:rsid w:val="00B71E72"/>
    <w:rsid w:val="00B935FF"/>
    <w:rsid w:val="00BE7E1F"/>
    <w:rsid w:val="00C94353"/>
    <w:rsid w:val="00CA7499"/>
    <w:rsid w:val="00CB7D0B"/>
    <w:rsid w:val="00CC32CC"/>
    <w:rsid w:val="00D74333"/>
    <w:rsid w:val="00D84DB0"/>
    <w:rsid w:val="00DE3F2B"/>
    <w:rsid w:val="00E53350"/>
    <w:rsid w:val="00F274BB"/>
    <w:rsid w:val="00F40BF1"/>
    <w:rsid w:val="00F71524"/>
    <w:rsid w:val="00F861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CD6CB"/>
  <w15:docId w15:val="{FED510D5-0A24-4292-8DEE-E2E14B329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4472C4"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4472C4"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4472C4"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4472C4"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4472C4" w:themeColor="accent1"/>
      <w:spacing w:val="15"/>
      <w:sz w:val="24"/>
      <w:szCs w:val="24"/>
    </w:rPr>
  </w:style>
  <w:style w:type="paragraph" w:styleId="Tytu">
    <w:name w:val="Title"/>
    <w:basedOn w:val="Normalny"/>
    <w:next w:val="Normalny"/>
    <w:link w:val="TytuZnak"/>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4472C4"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styleId="NormalnyWeb">
    <w:name w:val="Normal (Web)"/>
    <w:basedOn w:val="Normalny"/>
    <w:uiPriority w:val="99"/>
    <w:semiHidden/>
    <w:unhideWhenUsed/>
    <w:rsid w:val="007301A4"/>
    <w:rPr>
      <w:szCs w:val="24"/>
    </w:rPr>
  </w:style>
  <w:style w:type="paragraph" w:styleId="Tekstdymka">
    <w:name w:val="Balloon Text"/>
    <w:basedOn w:val="Normalny"/>
    <w:link w:val="TekstdymkaZnak"/>
    <w:uiPriority w:val="99"/>
    <w:semiHidden/>
    <w:unhideWhenUsed/>
    <w:rsid w:val="0022457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2457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933732">
      <w:bodyDiv w:val="1"/>
      <w:marLeft w:val="0"/>
      <w:marRight w:val="0"/>
      <w:marTop w:val="0"/>
      <w:marBottom w:val="0"/>
      <w:divBdr>
        <w:top w:val="none" w:sz="0" w:space="0" w:color="auto"/>
        <w:left w:val="none" w:sz="0" w:space="0" w:color="auto"/>
        <w:bottom w:val="none" w:sz="0" w:space="0" w:color="auto"/>
        <w:right w:val="none" w:sz="0" w:space="0" w:color="auto"/>
      </w:divBdr>
    </w:div>
    <w:div w:id="112091712">
      <w:bodyDiv w:val="1"/>
      <w:marLeft w:val="0"/>
      <w:marRight w:val="0"/>
      <w:marTop w:val="0"/>
      <w:marBottom w:val="0"/>
      <w:divBdr>
        <w:top w:val="none" w:sz="0" w:space="0" w:color="auto"/>
        <w:left w:val="none" w:sz="0" w:space="0" w:color="auto"/>
        <w:bottom w:val="none" w:sz="0" w:space="0" w:color="auto"/>
        <w:right w:val="none" w:sz="0" w:space="0" w:color="auto"/>
      </w:divBdr>
    </w:div>
    <w:div w:id="713040532">
      <w:bodyDiv w:val="1"/>
      <w:marLeft w:val="0"/>
      <w:marRight w:val="0"/>
      <w:marTop w:val="0"/>
      <w:marBottom w:val="0"/>
      <w:divBdr>
        <w:top w:val="none" w:sz="0" w:space="0" w:color="auto"/>
        <w:left w:val="none" w:sz="0" w:space="0" w:color="auto"/>
        <w:bottom w:val="none" w:sz="0" w:space="0" w:color="auto"/>
        <w:right w:val="none" w:sz="0" w:space="0" w:color="auto"/>
      </w:divBdr>
    </w:div>
    <w:div w:id="2025282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690</Words>
  <Characters>4143</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UCHWAŁA NR XXXVI/110/2026 RADY MIASTA WŁOCŁAWEK z dnia 26 sierpnia 2026 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XXXVI/110/2026 RADY MIASTA WŁOCŁAWEK z dnia 26 sierpnia 2026 r. </dc:title>
  <dc:creator>Sylwia Walczykowska</dc:creator>
  <cp:lastModifiedBy>Małgorzata Feliniak</cp:lastModifiedBy>
  <cp:revision>3</cp:revision>
  <cp:lastPrinted>2026-08-27T12:14:00Z</cp:lastPrinted>
  <dcterms:created xsi:type="dcterms:W3CDTF">2026-09-04T08:10:00Z</dcterms:created>
  <dcterms:modified xsi:type="dcterms:W3CDTF">2026-09-04T08:14:00Z</dcterms:modified>
</cp:coreProperties>
</file>