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72EBD" w14:textId="5FFDD652" w:rsidR="0000479A" w:rsidRPr="00DD399D" w:rsidRDefault="009525FA" w:rsidP="00DD399D">
      <w:pPr>
        <w:pStyle w:val="Nagwek1"/>
        <w:rPr>
          <w:rFonts w:ascii="Arial" w:hAnsi="Arial" w:cs="Arial"/>
          <w:b w:val="0"/>
          <w:sz w:val="24"/>
          <w:szCs w:val="24"/>
        </w:rPr>
      </w:pPr>
      <w:r w:rsidRPr="00DD399D">
        <w:rPr>
          <w:rFonts w:ascii="Arial" w:hAnsi="Arial" w:cs="Arial"/>
          <w:b w:val="0"/>
          <w:sz w:val="24"/>
          <w:szCs w:val="24"/>
        </w:rPr>
        <w:t xml:space="preserve">UCHWAŁA </w:t>
      </w:r>
      <w:r w:rsidR="00422DF7" w:rsidRPr="00DD399D">
        <w:rPr>
          <w:rFonts w:ascii="Arial" w:hAnsi="Arial" w:cs="Arial"/>
          <w:b w:val="0"/>
          <w:sz w:val="24"/>
          <w:szCs w:val="24"/>
        </w:rPr>
        <w:t>NR XXXV/88/2026</w:t>
      </w:r>
      <w:r w:rsidR="001E4C9B" w:rsidRPr="00DD399D">
        <w:rPr>
          <w:rFonts w:ascii="Arial" w:hAnsi="Arial" w:cs="Arial"/>
          <w:b w:val="0"/>
          <w:sz w:val="24"/>
          <w:szCs w:val="24"/>
        </w:rPr>
        <w:t xml:space="preserve"> </w:t>
      </w:r>
      <w:r w:rsidRPr="00DD399D">
        <w:rPr>
          <w:rFonts w:ascii="Arial" w:hAnsi="Arial" w:cs="Arial"/>
          <w:b w:val="0"/>
          <w:sz w:val="24"/>
          <w:szCs w:val="24"/>
        </w:rPr>
        <w:t>RADY MIASTA WŁOCŁAWEK</w:t>
      </w:r>
      <w:r w:rsidR="001E4C9B" w:rsidRPr="00DD399D">
        <w:rPr>
          <w:rFonts w:ascii="Arial" w:hAnsi="Arial" w:cs="Arial"/>
          <w:b w:val="0"/>
          <w:sz w:val="24"/>
          <w:szCs w:val="24"/>
        </w:rPr>
        <w:t xml:space="preserve"> </w:t>
      </w:r>
      <w:r w:rsidRPr="00DD399D">
        <w:rPr>
          <w:rFonts w:ascii="Arial" w:hAnsi="Arial" w:cs="Arial"/>
          <w:b w:val="0"/>
          <w:sz w:val="24"/>
          <w:szCs w:val="24"/>
        </w:rPr>
        <w:t>z dnia</w:t>
      </w:r>
      <w:r w:rsidR="00422DF7" w:rsidRPr="00DD399D">
        <w:rPr>
          <w:rFonts w:ascii="Arial" w:hAnsi="Arial" w:cs="Arial"/>
          <w:b w:val="0"/>
          <w:sz w:val="24"/>
          <w:szCs w:val="24"/>
        </w:rPr>
        <w:t xml:space="preserve"> 24 czerwca 2026 r. </w:t>
      </w:r>
    </w:p>
    <w:p w14:paraId="641CCBF5" w14:textId="60C9C11A" w:rsidR="00185C48" w:rsidRPr="001E4C9B" w:rsidRDefault="00185C48" w:rsidP="001E4C9B">
      <w:pPr>
        <w:spacing w:before="80" w:after="0"/>
        <w:rPr>
          <w:rFonts w:ascii="Arial" w:hAnsi="Arial" w:cs="Arial"/>
          <w:bCs/>
          <w:color w:val="000000"/>
          <w:szCs w:val="24"/>
        </w:rPr>
      </w:pPr>
    </w:p>
    <w:p w14:paraId="56C8E7BE" w14:textId="2093BA2C" w:rsidR="0000479A" w:rsidRPr="001E4C9B" w:rsidRDefault="009525FA" w:rsidP="001E4C9B">
      <w:pPr>
        <w:spacing w:before="80" w:after="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color w:val="000000"/>
          <w:szCs w:val="24"/>
        </w:rPr>
        <w:t>w sprawie tygodniowego obowiązkowego wymiaru godzin zajęć niektórych nauczycieli</w:t>
      </w:r>
      <w:r w:rsidR="00CE7484" w:rsidRPr="001E4C9B">
        <w:rPr>
          <w:rFonts w:ascii="Arial" w:hAnsi="Arial" w:cs="Arial"/>
          <w:color w:val="000000"/>
          <w:szCs w:val="24"/>
        </w:rPr>
        <w:t xml:space="preserve"> oraz</w:t>
      </w:r>
      <w:r w:rsidRPr="001E4C9B">
        <w:rPr>
          <w:rFonts w:ascii="Arial" w:hAnsi="Arial" w:cs="Arial"/>
          <w:color w:val="000000"/>
          <w:szCs w:val="24"/>
        </w:rPr>
        <w:t xml:space="preserve"> zasad zaliczania do wymiaru godzin poszczególnych zajęć w </w:t>
      </w:r>
      <w:r w:rsidR="00435C61" w:rsidRPr="001E4C9B">
        <w:rPr>
          <w:rFonts w:ascii="Arial" w:hAnsi="Arial" w:cs="Arial"/>
          <w:color w:val="000000"/>
          <w:szCs w:val="24"/>
        </w:rPr>
        <w:t>formie</w:t>
      </w:r>
      <w:r w:rsidRPr="001E4C9B">
        <w:rPr>
          <w:rFonts w:ascii="Arial" w:hAnsi="Arial" w:cs="Arial"/>
          <w:color w:val="000000"/>
          <w:szCs w:val="24"/>
        </w:rPr>
        <w:t xml:space="preserve"> zaoczn</w:t>
      </w:r>
      <w:r w:rsidR="00435C61" w:rsidRPr="001E4C9B">
        <w:rPr>
          <w:rFonts w:ascii="Arial" w:hAnsi="Arial" w:cs="Arial"/>
          <w:color w:val="000000"/>
          <w:szCs w:val="24"/>
        </w:rPr>
        <w:t>ej</w:t>
      </w:r>
      <w:r w:rsidR="00C339BF" w:rsidRPr="001E4C9B">
        <w:rPr>
          <w:rFonts w:ascii="Arial" w:hAnsi="Arial" w:cs="Arial"/>
          <w:color w:val="000000"/>
          <w:szCs w:val="24"/>
        </w:rPr>
        <w:t xml:space="preserve"> i</w:t>
      </w:r>
      <w:r w:rsidRPr="001E4C9B">
        <w:rPr>
          <w:rFonts w:ascii="Arial" w:hAnsi="Arial" w:cs="Arial"/>
          <w:color w:val="000000"/>
          <w:szCs w:val="24"/>
        </w:rPr>
        <w:t xml:space="preserve"> </w:t>
      </w:r>
      <w:r w:rsidR="00435C61" w:rsidRPr="001E4C9B">
        <w:rPr>
          <w:rFonts w:ascii="Arial" w:hAnsi="Arial" w:cs="Arial"/>
          <w:color w:val="000000"/>
          <w:szCs w:val="24"/>
        </w:rPr>
        <w:t xml:space="preserve">kształceniu </w:t>
      </w:r>
      <w:r w:rsidR="00CE7484" w:rsidRPr="001E4C9B">
        <w:rPr>
          <w:rFonts w:ascii="Arial" w:hAnsi="Arial" w:cs="Arial"/>
          <w:color w:val="000000"/>
          <w:szCs w:val="24"/>
        </w:rPr>
        <w:t>na odległość</w:t>
      </w:r>
    </w:p>
    <w:p w14:paraId="185B2709" w14:textId="77777777" w:rsidR="008620CE" w:rsidRPr="001E4C9B" w:rsidRDefault="008620CE" w:rsidP="001E4C9B">
      <w:pPr>
        <w:spacing w:before="80" w:after="240"/>
        <w:ind w:firstLine="708"/>
        <w:rPr>
          <w:rFonts w:ascii="Arial" w:hAnsi="Arial" w:cs="Arial"/>
          <w:color w:val="000000"/>
          <w:szCs w:val="24"/>
        </w:rPr>
      </w:pPr>
    </w:p>
    <w:p w14:paraId="7194D891" w14:textId="149E3B61" w:rsidR="00422DF7" w:rsidRPr="001E4C9B" w:rsidRDefault="009525FA" w:rsidP="001E4C9B">
      <w:pPr>
        <w:spacing w:before="80" w:after="240"/>
        <w:ind w:firstLine="708"/>
        <w:rPr>
          <w:rFonts w:ascii="Arial" w:hAnsi="Arial" w:cs="Arial"/>
          <w:color w:val="000000"/>
          <w:szCs w:val="24"/>
        </w:rPr>
      </w:pPr>
      <w:r w:rsidRPr="001E4C9B">
        <w:rPr>
          <w:rFonts w:ascii="Arial" w:hAnsi="Arial" w:cs="Arial"/>
          <w:color w:val="000000"/>
          <w:szCs w:val="24"/>
        </w:rPr>
        <w:t xml:space="preserve">Na podstawie </w:t>
      </w:r>
      <w:r w:rsidRPr="001E4C9B">
        <w:rPr>
          <w:rFonts w:ascii="Arial" w:hAnsi="Arial" w:cs="Arial"/>
          <w:color w:val="1B1B1B"/>
          <w:szCs w:val="24"/>
        </w:rPr>
        <w:t>art. 18 ust. 2 pkt 15</w:t>
      </w:r>
      <w:r w:rsidRPr="001E4C9B">
        <w:rPr>
          <w:rFonts w:ascii="Arial" w:hAnsi="Arial" w:cs="Arial"/>
          <w:color w:val="000000"/>
          <w:szCs w:val="24"/>
        </w:rPr>
        <w:t xml:space="preserve"> ustawy z dnia 8 marca 1990 r. o samorządzie gminnym (Dz. U. z</w:t>
      </w:r>
      <w:r w:rsidR="007A4BC7" w:rsidRPr="001E4C9B">
        <w:rPr>
          <w:rFonts w:ascii="Arial" w:hAnsi="Arial" w:cs="Arial"/>
          <w:color w:val="000000"/>
          <w:szCs w:val="24"/>
        </w:rPr>
        <w:t xml:space="preserve"> </w:t>
      </w:r>
      <w:r w:rsidR="00B67203" w:rsidRPr="001E4C9B">
        <w:rPr>
          <w:rFonts w:ascii="Arial" w:hAnsi="Arial" w:cs="Arial"/>
          <w:color w:val="000000"/>
          <w:szCs w:val="24"/>
        </w:rPr>
        <w:t>202</w:t>
      </w:r>
      <w:r w:rsidR="00F67DEB" w:rsidRPr="001E4C9B">
        <w:rPr>
          <w:rFonts w:ascii="Arial" w:hAnsi="Arial" w:cs="Arial"/>
          <w:color w:val="000000"/>
          <w:szCs w:val="24"/>
        </w:rPr>
        <w:t>6</w:t>
      </w:r>
      <w:r w:rsidR="00B67203" w:rsidRPr="001E4C9B">
        <w:rPr>
          <w:rFonts w:ascii="Arial" w:hAnsi="Arial" w:cs="Arial"/>
          <w:color w:val="000000"/>
          <w:szCs w:val="24"/>
        </w:rPr>
        <w:t xml:space="preserve"> r. poz. </w:t>
      </w:r>
      <w:r w:rsidR="00F67DEB" w:rsidRPr="001E4C9B">
        <w:rPr>
          <w:rFonts w:ascii="Arial" w:hAnsi="Arial" w:cs="Arial"/>
          <w:color w:val="000000"/>
          <w:szCs w:val="24"/>
        </w:rPr>
        <w:t>662</w:t>
      </w:r>
      <w:r w:rsidRPr="001E4C9B">
        <w:rPr>
          <w:rFonts w:ascii="Arial" w:hAnsi="Arial" w:cs="Arial"/>
          <w:color w:val="000000"/>
          <w:szCs w:val="24"/>
        </w:rPr>
        <w:t xml:space="preserve">) i </w:t>
      </w:r>
      <w:r w:rsidRPr="001E4C9B">
        <w:rPr>
          <w:rFonts w:ascii="Arial" w:hAnsi="Arial" w:cs="Arial"/>
          <w:color w:val="1B1B1B"/>
          <w:szCs w:val="24"/>
        </w:rPr>
        <w:t>art. 12 pkt 11</w:t>
      </w:r>
      <w:r w:rsidRPr="001E4C9B">
        <w:rPr>
          <w:rFonts w:ascii="Arial" w:hAnsi="Arial" w:cs="Arial"/>
          <w:color w:val="000000"/>
          <w:szCs w:val="24"/>
        </w:rPr>
        <w:t xml:space="preserve"> ustawy z dnia 5 czerwca 1998</w:t>
      </w:r>
      <w:r w:rsidR="00A85B11" w:rsidRPr="001E4C9B">
        <w:rPr>
          <w:rFonts w:ascii="Arial" w:hAnsi="Arial" w:cs="Arial"/>
          <w:color w:val="000000"/>
          <w:szCs w:val="24"/>
        </w:rPr>
        <w:t xml:space="preserve"> </w:t>
      </w:r>
      <w:r w:rsidRPr="001E4C9B">
        <w:rPr>
          <w:rFonts w:ascii="Arial" w:hAnsi="Arial" w:cs="Arial"/>
          <w:color w:val="000000"/>
          <w:szCs w:val="24"/>
        </w:rPr>
        <w:t>r. o samorządzie powiatowym (Dz. U. z</w:t>
      </w:r>
      <w:r w:rsidR="007A4BC7" w:rsidRPr="001E4C9B">
        <w:rPr>
          <w:rFonts w:ascii="Arial" w:hAnsi="Arial" w:cs="Arial"/>
          <w:color w:val="000000"/>
          <w:szCs w:val="24"/>
        </w:rPr>
        <w:t xml:space="preserve"> </w:t>
      </w:r>
      <w:r w:rsidR="009346F4" w:rsidRPr="001E4C9B">
        <w:rPr>
          <w:rFonts w:ascii="Arial" w:hAnsi="Arial" w:cs="Arial"/>
          <w:color w:val="000000"/>
          <w:szCs w:val="24"/>
        </w:rPr>
        <w:t>2025 r. poz. 1684</w:t>
      </w:r>
      <w:r w:rsidR="00A84381" w:rsidRPr="001E4C9B">
        <w:rPr>
          <w:rFonts w:ascii="Arial" w:hAnsi="Arial" w:cs="Arial"/>
          <w:color w:val="000000"/>
          <w:szCs w:val="24"/>
        </w:rPr>
        <w:t xml:space="preserve"> oraz z 2026 r. poz. 252</w:t>
      </w:r>
      <w:r w:rsidRPr="001E4C9B">
        <w:rPr>
          <w:rFonts w:ascii="Arial" w:hAnsi="Arial" w:cs="Arial"/>
          <w:color w:val="000000"/>
          <w:szCs w:val="24"/>
        </w:rPr>
        <w:t xml:space="preserve">), </w:t>
      </w:r>
      <w:r w:rsidRPr="001E4C9B">
        <w:rPr>
          <w:rFonts w:ascii="Arial" w:hAnsi="Arial" w:cs="Arial"/>
          <w:color w:val="1B1B1B"/>
          <w:szCs w:val="24"/>
        </w:rPr>
        <w:t>art. 42 ust. 7 pkt 3</w:t>
      </w:r>
      <w:r w:rsidRPr="001E4C9B">
        <w:rPr>
          <w:rFonts w:ascii="Arial" w:hAnsi="Arial" w:cs="Arial"/>
          <w:color w:val="000000"/>
          <w:szCs w:val="24"/>
        </w:rPr>
        <w:t xml:space="preserve"> w związku z art.</w:t>
      </w:r>
      <w:r w:rsidR="007A4BC7" w:rsidRPr="001E4C9B">
        <w:rPr>
          <w:rFonts w:ascii="Arial" w:hAnsi="Arial" w:cs="Arial"/>
          <w:color w:val="000000"/>
          <w:szCs w:val="24"/>
        </w:rPr>
        <w:t xml:space="preserve"> </w:t>
      </w:r>
      <w:r w:rsidRPr="001E4C9B">
        <w:rPr>
          <w:rFonts w:ascii="Arial" w:hAnsi="Arial" w:cs="Arial"/>
          <w:color w:val="000000"/>
          <w:szCs w:val="24"/>
        </w:rPr>
        <w:t>91d pkt 1 ustawy z dnia 26 stycznia 1982</w:t>
      </w:r>
      <w:r w:rsidR="00A85B11" w:rsidRPr="001E4C9B">
        <w:rPr>
          <w:rFonts w:ascii="Arial" w:hAnsi="Arial" w:cs="Arial"/>
          <w:color w:val="000000"/>
          <w:szCs w:val="24"/>
        </w:rPr>
        <w:t xml:space="preserve"> </w:t>
      </w:r>
      <w:r w:rsidRPr="001E4C9B">
        <w:rPr>
          <w:rFonts w:ascii="Arial" w:hAnsi="Arial" w:cs="Arial"/>
          <w:color w:val="000000"/>
          <w:szCs w:val="24"/>
        </w:rPr>
        <w:t>r.</w:t>
      </w:r>
      <w:r w:rsidR="007A4BC7" w:rsidRPr="001E4C9B">
        <w:rPr>
          <w:rFonts w:ascii="Arial" w:hAnsi="Arial" w:cs="Arial"/>
          <w:color w:val="000000"/>
          <w:szCs w:val="24"/>
        </w:rPr>
        <w:t xml:space="preserve"> </w:t>
      </w:r>
      <w:r w:rsidRPr="001E4C9B">
        <w:rPr>
          <w:rFonts w:ascii="Arial" w:hAnsi="Arial" w:cs="Arial"/>
          <w:color w:val="000000"/>
          <w:szCs w:val="24"/>
        </w:rPr>
        <w:t>Karta Nauczyciela (</w:t>
      </w:r>
      <w:r w:rsidR="00A85B11" w:rsidRPr="001E4C9B">
        <w:rPr>
          <w:rFonts w:ascii="Arial" w:hAnsi="Arial" w:cs="Arial"/>
          <w:color w:val="000000"/>
          <w:szCs w:val="24"/>
        </w:rPr>
        <w:t>Dz. U. z 202</w:t>
      </w:r>
      <w:r w:rsidR="000B74B7" w:rsidRPr="001E4C9B">
        <w:rPr>
          <w:rFonts w:ascii="Arial" w:hAnsi="Arial" w:cs="Arial"/>
          <w:color w:val="000000"/>
          <w:szCs w:val="24"/>
        </w:rPr>
        <w:t>6 r. poz. 515</w:t>
      </w:r>
      <w:r w:rsidRPr="001E4C9B">
        <w:rPr>
          <w:rFonts w:ascii="Arial" w:hAnsi="Arial" w:cs="Arial"/>
          <w:color w:val="000000"/>
          <w:szCs w:val="24"/>
        </w:rPr>
        <w:t xml:space="preserve">) </w:t>
      </w:r>
    </w:p>
    <w:p w14:paraId="746F511E" w14:textId="5D7BCDD9" w:rsidR="0000479A" w:rsidRPr="001E4C9B" w:rsidRDefault="009525FA" w:rsidP="00DD399D">
      <w:pPr>
        <w:spacing w:before="80" w:after="24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color w:val="000000"/>
          <w:szCs w:val="24"/>
        </w:rPr>
        <w:t>uchwala się, co następuje:</w:t>
      </w:r>
    </w:p>
    <w:p w14:paraId="6D87D7B8" w14:textId="3EFE2AE8" w:rsidR="0000479A" w:rsidRPr="001E4C9B" w:rsidRDefault="009525FA" w:rsidP="001E4C9B">
      <w:pPr>
        <w:spacing w:before="26" w:after="0"/>
        <w:rPr>
          <w:rFonts w:ascii="Arial" w:hAnsi="Arial" w:cs="Arial"/>
          <w:color w:val="000000"/>
          <w:szCs w:val="24"/>
        </w:rPr>
      </w:pPr>
      <w:r w:rsidRPr="001E4C9B">
        <w:rPr>
          <w:rFonts w:ascii="Arial" w:hAnsi="Arial" w:cs="Arial"/>
          <w:bCs/>
          <w:color w:val="000000"/>
          <w:szCs w:val="24"/>
        </w:rPr>
        <w:t>§</w:t>
      </w:r>
      <w:r w:rsidR="00DD399D">
        <w:rPr>
          <w:rFonts w:ascii="Arial" w:hAnsi="Arial" w:cs="Arial"/>
          <w:bCs/>
          <w:color w:val="000000"/>
          <w:szCs w:val="24"/>
        </w:rPr>
        <w:t xml:space="preserve"> </w:t>
      </w:r>
      <w:r w:rsidRPr="001E4C9B">
        <w:rPr>
          <w:rFonts w:ascii="Arial" w:hAnsi="Arial" w:cs="Arial"/>
          <w:bCs/>
          <w:color w:val="000000"/>
          <w:szCs w:val="24"/>
        </w:rPr>
        <w:t>1.</w:t>
      </w:r>
      <w:r w:rsidR="009C7160" w:rsidRPr="001E4C9B">
        <w:rPr>
          <w:rFonts w:ascii="Arial" w:hAnsi="Arial" w:cs="Arial"/>
          <w:color w:val="000000"/>
          <w:szCs w:val="24"/>
        </w:rPr>
        <w:t xml:space="preserve"> </w:t>
      </w:r>
      <w:r w:rsidRPr="001E4C9B">
        <w:rPr>
          <w:rFonts w:ascii="Arial" w:hAnsi="Arial" w:cs="Arial"/>
          <w:color w:val="000000"/>
          <w:szCs w:val="24"/>
        </w:rPr>
        <w:t>Ustala się tygodniowy obowiązkowy wymiar godzin zajęć nauczycieli szkół</w:t>
      </w:r>
      <w:r w:rsidR="00AB5DE2" w:rsidRPr="001E4C9B">
        <w:rPr>
          <w:rFonts w:ascii="Arial" w:hAnsi="Arial" w:cs="Arial"/>
          <w:color w:val="000000"/>
          <w:szCs w:val="24"/>
        </w:rPr>
        <w:t xml:space="preserve"> i placówek</w:t>
      </w:r>
      <w:r w:rsidRPr="001E4C9B">
        <w:rPr>
          <w:rFonts w:ascii="Arial" w:hAnsi="Arial" w:cs="Arial"/>
          <w:color w:val="000000"/>
          <w:szCs w:val="24"/>
        </w:rPr>
        <w:t xml:space="preserve"> niewymienionych w art. 42 ust. 3 Karty Nauczyciela</w:t>
      </w:r>
      <w:r w:rsidR="000070FF" w:rsidRPr="001E4C9B">
        <w:rPr>
          <w:rFonts w:ascii="Arial" w:hAnsi="Arial" w:cs="Arial"/>
          <w:color w:val="000000"/>
          <w:szCs w:val="24"/>
        </w:rPr>
        <w:t xml:space="preserve"> </w:t>
      </w:r>
      <w:r w:rsidRPr="001E4C9B">
        <w:rPr>
          <w:rFonts w:ascii="Arial" w:hAnsi="Arial" w:cs="Arial"/>
          <w:color w:val="000000"/>
          <w:szCs w:val="24"/>
        </w:rPr>
        <w:t>zgodnie z</w:t>
      </w:r>
      <w:r w:rsidR="000070FF" w:rsidRPr="001E4C9B">
        <w:rPr>
          <w:rFonts w:ascii="Arial" w:hAnsi="Arial" w:cs="Arial"/>
          <w:color w:val="000000"/>
          <w:szCs w:val="24"/>
        </w:rPr>
        <w:t xml:space="preserve"> poniższą</w:t>
      </w:r>
      <w:r w:rsidRPr="001E4C9B">
        <w:rPr>
          <w:rFonts w:ascii="Arial" w:hAnsi="Arial" w:cs="Arial"/>
          <w:color w:val="000000"/>
          <w:szCs w:val="24"/>
        </w:rPr>
        <w:t xml:space="preserve"> tabelą:</w:t>
      </w:r>
    </w:p>
    <w:p w14:paraId="59E82ED1" w14:textId="77777777" w:rsidR="00536D6D" w:rsidRPr="001E4C9B" w:rsidRDefault="00536D6D" w:rsidP="001E4C9B">
      <w:pPr>
        <w:spacing w:before="26" w:after="0"/>
        <w:rPr>
          <w:rFonts w:ascii="Arial" w:hAnsi="Arial" w:cs="Arial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  <w:tblCaption w:val="tabela"/>
        <w:tblDescription w:val="L.p. Stanowisko - typ (rodzaj) szkoły/placówki Tygodniowy obowiązkowy wymiar godzin"/>
      </w:tblPr>
      <w:tblGrid>
        <w:gridCol w:w="552"/>
        <w:gridCol w:w="6694"/>
        <w:gridCol w:w="1560"/>
      </w:tblGrid>
      <w:tr w:rsidR="003E4743" w:rsidRPr="001E4C9B" w14:paraId="23386BA7" w14:textId="6F1C1C69" w:rsidTr="003E4743">
        <w:trPr>
          <w:trHeight w:val="45"/>
          <w:tblCellSpacing w:w="0" w:type="auto"/>
        </w:trPr>
        <w:tc>
          <w:tcPr>
            <w:tcW w:w="5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B965F" w14:textId="77777777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L.p.</w:t>
            </w:r>
          </w:p>
        </w:tc>
        <w:tc>
          <w:tcPr>
            <w:tcW w:w="6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47CF9" w14:textId="77777777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Stanowisko - typ (rodzaj) szkoły/placówki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B3AB7" w14:textId="77777777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Tygodniowy obowiązkowy wymiar godzin</w:t>
            </w:r>
          </w:p>
        </w:tc>
      </w:tr>
      <w:tr w:rsidR="003E4743" w:rsidRPr="001E4C9B" w14:paraId="14D454DB" w14:textId="17DD6AC7" w:rsidTr="003E4743">
        <w:trPr>
          <w:trHeight w:val="45"/>
          <w:tblCellSpacing w:w="0" w:type="auto"/>
        </w:trPr>
        <w:tc>
          <w:tcPr>
            <w:tcW w:w="5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3AC0" w14:textId="6A6C8849" w:rsidR="003E4743" w:rsidRPr="001E4C9B" w:rsidRDefault="003E4743" w:rsidP="001E4C9B">
            <w:pPr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1.</w:t>
            </w:r>
          </w:p>
        </w:tc>
        <w:tc>
          <w:tcPr>
            <w:tcW w:w="6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2D6E8" w14:textId="6C61596B" w:rsidR="003E4743" w:rsidRPr="001E4C9B" w:rsidRDefault="003E4743" w:rsidP="001E4C9B">
            <w:pPr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 xml:space="preserve">Nauczyciele prowadzący kształcenie w formie zaocznej oraz nauczyciele kształcenia na odległość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B3F33" w14:textId="67A4561D" w:rsidR="003E4743" w:rsidRPr="001E4C9B" w:rsidRDefault="003E4743" w:rsidP="001E4C9B">
            <w:pPr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18</w:t>
            </w:r>
          </w:p>
        </w:tc>
      </w:tr>
      <w:tr w:rsidR="003E4743" w:rsidRPr="001E4C9B" w14:paraId="1E3674D9" w14:textId="14BF735E" w:rsidTr="003E4743">
        <w:trPr>
          <w:trHeight w:val="45"/>
          <w:tblCellSpacing w:w="0" w:type="auto"/>
        </w:trPr>
        <w:tc>
          <w:tcPr>
            <w:tcW w:w="5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6B218" w14:textId="60B53ECC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2.</w:t>
            </w:r>
          </w:p>
        </w:tc>
        <w:tc>
          <w:tcPr>
            <w:tcW w:w="6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270C" w14:textId="77777777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Pedagodzy, pedagodzy specjalni, psycholodzy, logopedzi, terapeuci pedagogiczni, doradcy zawodowi, z wyjątkiem nauczycieli zatrudnionych w poradniach psychologiczno-pedagogicznych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5D985" w14:textId="77777777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22</w:t>
            </w:r>
          </w:p>
        </w:tc>
      </w:tr>
      <w:tr w:rsidR="003E4743" w:rsidRPr="001E4C9B" w14:paraId="0D921445" w14:textId="609451C4" w:rsidTr="003E4743">
        <w:trPr>
          <w:trHeight w:val="45"/>
          <w:tblCellSpacing w:w="0" w:type="auto"/>
        </w:trPr>
        <w:tc>
          <w:tcPr>
            <w:tcW w:w="5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D5EC9" w14:textId="2436EFA1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3.</w:t>
            </w:r>
          </w:p>
        </w:tc>
        <w:tc>
          <w:tcPr>
            <w:tcW w:w="6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A071C" w14:textId="7D0D9E08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 xml:space="preserve">Nauczyciele przedszkoli i innych placówek przedszkolnych pracujących </w:t>
            </w:r>
            <w:r w:rsidRPr="001E4C9B">
              <w:rPr>
                <w:rFonts w:ascii="Arial" w:hAnsi="Arial" w:cs="Arial"/>
                <w:color w:val="000000"/>
                <w:szCs w:val="24"/>
              </w:rPr>
              <w:br/>
              <w:t>z grupami obejmującymi dzieci 6-letnie i dzieci młodsze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F7898" w14:textId="77777777" w:rsidR="003E4743" w:rsidRPr="001E4C9B" w:rsidRDefault="003E4743" w:rsidP="001E4C9B">
            <w:pPr>
              <w:spacing w:after="0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color w:val="000000"/>
                <w:szCs w:val="24"/>
              </w:rPr>
              <w:t>22</w:t>
            </w:r>
          </w:p>
        </w:tc>
      </w:tr>
    </w:tbl>
    <w:p w14:paraId="3D6A8B75" w14:textId="77777777" w:rsidR="005E7A2A" w:rsidRPr="001E4C9B" w:rsidRDefault="005E7A2A" w:rsidP="001E4C9B">
      <w:pPr>
        <w:spacing w:before="26" w:after="0"/>
        <w:rPr>
          <w:rFonts w:ascii="Arial" w:hAnsi="Arial" w:cs="Arial"/>
          <w:color w:val="000000"/>
          <w:szCs w:val="24"/>
        </w:rPr>
      </w:pPr>
    </w:p>
    <w:p w14:paraId="00FA08D6" w14:textId="77777777" w:rsidR="00422DF7" w:rsidRPr="001E4C9B" w:rsidRDefault="00422DF7" w:rsidP="001E4C9B">
      <w:pPr>
        <w:spacing w:before="26" w:after="0"/>
        <w:rPr>
          <w:rFonts w:ascii="Arial" w:hAnsi="Arial" w:cs="Arial"/>
          <w:bCs/>
          <w:color w:val="000000"/>
          <w:szCs w:val="24"/>
        </w:rPr>
      </w:pPr>
    </w:p>
    <w:p w14:paraId="0A67D46F" w14:textId="7D855561" w:rsidR="0000479A" w:rsidRPr="001E4C9B" w:rsidRDefault="009525FA" w:rsidP="001E4C9B">
      <w:pPr>
        <w:spacing w:before="26" w:after="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bCs/>
          <w:color w:val="000000"/>
          <w:szCs w:val="24"/>
        </w:rPr>
        <w:t>§</w:t>
      </w:r>
      <w:r w:rsidR="00DD399D">
        <w:rPr>
          <w:rFonts w:ascii="Arial" w:hAnsi="Arial" w:cs="Arial"/>
          <w:bCs/>
          <w:color w:val="000000"/>
          <w:szCs w:val="24"/>
        </w:rPr>
        <w:t xml:space="preserve"> </w:t>
      </w:r>
      <w:r w:rsidRPr="001E4C9B">
        <w:rPr>
          <w:rFonts w:ascii="Arial" w:hAnsi="Arial" w:cs="Arial"/>
          <w:bCs/>
          <w:color w:val="000000"/>
          <w:szCs w:val="24"/>
        </w:rPr>
        <w:t>2. </w:t>
      </w:r>
      <w:r w:rsidRPr="001E4C9B">
        <w:rPr>
          <w:rFonts w:ascii="Arial" w:hAnsi="Arial" w:cs="Arial"/>
          <w:szCs w:val="24"/>
        </w:rPr>
        <w:t xml:space="preserve">1. Do obowiązkowego wymiaru godzin zajęć nauczycieli </w:t>
      </w:r>
      <w:r w:rsidR="00DC1126" w:rsidRPr="001E4C9B">
        <w:rPr>
          <w:rFonts w:ascii="Arial" w:hAnsi="Arial" w:cs="Arial"/>
          <w:szCs w:val="24"/>
        </w:rPr>
        <w:t>prowadzących kształcenie w formie zaocznej</w:t>
      </w:r>
      <w:r w:rsidRPr="001E4C9B">
        <w:rPr>
          <w:rFonts w:ascii="Arial" w:hAnsi="Arial" w:cs="Arial"/>
          <w:szCs w:val="24"/>
        </w:rPr>
        <w:t xml:space="preserve"> zalicza się:</w:t>
      </w:r>
    </w:p>
    <w:p w14:paraId="4C4D5D9F" w14:textId="77777777" w:rsidR="0000479A" w:rsidRPr="001E4C9B" w:rsidRDefault="009525FA" w:rsidP="001E4C9B">
      <w:pPr>
        <w:spacing w:before="26" w:after="0"/>
        <w:ind w:left="373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1) godziny wykładów, konsultacji zbiorowych, ćwiczeń i zajęć praktycznych,</w:t>
      </w:r>
    </w:p>
    <w:p w14:paraId="4F0D788C" w14:textId="77777777" w:rsidR="0000479A" w:rsidRPr="001E4C9B" w:rsidRDefault="009525FA" w:rsidP="001E4C9B">
      <w:pPr>
        <w:spacing w:before="26" w:after="0"/>
        <w:ind w:left="373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2) godziny konsultacji indywidualnych, licząc 3 słuchaczy na 1 godzinę, przy czym dopuszcza się możliwość organizowania konsultacji indywidualnych w wymiarze nie przekraczającym 20% ogólnej liczby godzin zajęć w semestrze,</w:t>
      </w:r>
    </w:p>
    <w:p w14:paraId="52D68041" w14:textId="6C7A29E7" w:rsidR="0000479A" w:rsidRPr="001E4C9B" w:rsidRDefault="009525FA" w:rsidP="001E4C9B">
      <w:pPr>
        <w:spacing w:before="26" w:after="0"/>
        <w:ind w:left="373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3) zrealizowane godziny:</w:t>
      </w:r>
    </w:p>
    <w:p w14:paraId="0A031EF3" w14:textId="791E344D" w:rsidR="0000479A" w:rsidRPr="001E4C9B" w:rsidRDefault="009525FA" w:rsidP="001E4C9B">
      <w:pPr>
        <w:spacing w:after="0"/>
        <w:ind w:left="746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lastRenderedPageBreak/>
        <w:t>a) poprawiania i oceniania pisemnych prac egzaminacyjnych, przyjmując poprawienie 3 prac za równoważne 1 godzinie zajęć;</w:t>
      </w:r>
    </w:p>
    <w:p w14:paraId="34C701E2" w14:textId="77777777" w:rsidR="0000479A" w:rsidRPr="001E4C9B" w:rsidRDefault="009525FA" w:rsidP="001E4C9B">
      <w:pPr>
        <w:spacing w:after="0"/>
        <w:ind w:left="746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b) przeprowadzania semestralnych egzaminów ustnych, przyjmując przeprowadzenie egzaminu 3 osób za równoważne 1 godzinie zajęć;</w:t>
      </w:r>
    </w:p>
    <w:p w14:paraId="00FAA526" w14:textId="04194D83" w:rsidR="0000479A" w:rsidRPr="001E4C9B" w:rsidRDefault="00DC1126" w:rsidP="001E4C9B">
      <w:pPr>
        <w:spacing w:before="26" w:after="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2</w:t>
      </w:r>
      <w:r w:rsidR="009525FA" w:rsidRPr="001E4C9B">
        <w:rPr>
          <w:rFonts w:ascii="Arial" w:hAnsi="Arial" w:cs="Arial"/>
          <w:szCs w:val="24"/>
        </w:rPr>
        <w:t xml:space="preserve">. Do obowiązkowego wymiaru godzin zajęć nauczycieli </w:t>
      </w:r>
      <w:r w:rsidR="00607B58" w:rsidRPr="001E4C9B">
        <w:rPr>
          <w:rFonts w:ascii="Arial" w:hAnsi="Arial" w:cs="Arial"/>
          <w:szCs w:val="24"/>
        </w:rPr>
        <w:t>kształcenia na odległość</w:t>
      </w:r>
      <w:r w:rsidR="009525FA" w:rsidRPr="001E4C9B">
        <w:rPr>
          <w:rFonts w:ascii="Arial" w:hAnsi="Arial" w:cs="Arial"/>
          <w:szCs w:val="24"/>
        </w:rPr>
        <w:t xml:space="preserve"> zalicza się:</w:t>
      </w:r>
    </w:p>
    <w:p w14:paraId="2A9E414D" w14:textId="77777777" w:rsidR="0000479A" w:rsidRPr="001E4C9B" w:rsidRDefault="009525FA" w:rsidP="001E4C9B">
      <w:pPr>
        <w:spacing w:before="26" w:after="0"/>
        <w:ind w:left="373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1) godziny konsultacji indywidualnych, licząc 3 słuchaczy na 1 godzinę zajęć,</w:t>
      </w:r>
    </w:p>
    <w:p w14:paraId="143BFE0B" w14:textId="44FCAF7B" w:rsidR="0000479A" w:rsidRDefault="009525FA" w:rsidP="001E4C9B">
      <w:pPr>
        <w:spacing w:before="26" w:after="0"/>
        <w:ind w:left="373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2) godziny konsultacji zbiorowych, wykładów, ćwiczeń odbytych w formie telekonferencji lub wideokonferencji</w:t>
      </w:r>
      <w:r w:rsidR="00B563D0" w:rsidRPr="001E4C9B">
        <w:rPr>
          <w:rFonts w:ascii="Arial" w:hAnsi="Arial" w:cs="Arial"/>
          <w:szCs w:val="24"/>
        </w:rPr>
        <w:t>.</w:t>
      </w:r>
    </w:p>
    <w:p w14:paraId="2CE4CA11" w14:textId="77777777" w:rsidR="00DD399D" w:rsidRPr="001E4C9B" w:rsidRDefault="00DD399D" w:rsidP="001E4C9B">
      <w:pPr>
        <w:spacing w:before="26" w:after="0"/>
        <w:ind w:left="373"/>
        <w:rPr>
          <w:rFonts w:ascii="Arial" w:hAnsi="Arial" w:cs="Arial"/>
          <w:szCs w:val="24"/>
        </w:rPr>
      </w:pPr>
    </w:p>
    <w:p w14:paraId="2C9CA657" w14:textId="392335F9" w:rsidR="0000479A" w:rsidRPr="001E4C9B" w:rsidRDefault="009525FA" w:rsidP="001E4C9B">
      <w:pPr>
        <w:spacing w:before="26" w:after="240"/>
        <w:rPr>
          <w:rFonts w:ascii="Arial" w:hAnsi="Arial" w:cs="Arial"/>
          <w:color w:val="000000"/>
          <w:szCs w:val="24"/>
        </w:rPr>
      </w:pPr>
      <w:r w:rsidRPr="001E4C9B">
        <w:rPr>
          <w:rFonts w:ascii="Arial" w:hAnsi="Arial" w:cs="Arial"/>
          <w:color w:val="000000"/>
          <w:szCs w:val="24"/>
        </w:rPr>
        <w:t>§</w:t>
      </w:r>
      <w:r w:rsidR="00DD399D">
        <w:rPr>
          <w:rFonts w:ascii="Arial" w:hAnsi="Arial" w:cs="Arial"/>
          <w:color w:val="000000"/>
          <w:szCs w:val="24"/>
        </w:rPr>
        <w:t xml:space="preserve"> </w:t>
      </w:r>
      <w:r w:rsidR="00607B58" w:rsidRPr="001E4C9B">
        <w:rPr>
          <w:rFonts w:ascii="Arial" w:hAnsi="Arial" w:cs="Arial"/>
          <w:color w:val="000000"/>
          <w:szCs w:val="24"/>
        </w:rPr>
        <w:t>3</w:t>
      </w:r>
      <w:r w:rsidRPr="001E4C9B">
        <w:rPr>
          <w:rFonts w:ascii="Arial" w:hAnsi="Arial" w:cs="Arial"/>
          <w:color w:val="000000"/>
          <w:szCs w:val="24"/>
        </w:rPr>
        <w:t>. Trac</w:t>
      </w:r>
      <w:r w:rsidR="00AB4CB9" w:rsidRPr="001E4C9B">
        <w:rPr>
          <w:rFonts w:ascii="Arial" w:hAnsi="Arial" w:cs="Arial"/>
          <w:color w:val="000000"/>
          <w:szCs w:val="24"/>
        </w:rPr>
        <w:t>i</w:t>
      </w:r>
      <w:r w:rsidRPr="001E4C9B">
        <w:rPr>
          <w:rFonts w:ascii="Arial" w:hAnsi="Arial" w:cs="Arial"/>
          <w:color w:val="000000"/>
          <w:szCs w:val="24"/>
        </w:rPr>
        <w:t xml:space="preserve"> moc uchwał</w:t>
      </w:r>
      <w:r w:rsidR="00AB4CB9" w:rsidRPr="001E4C9B">
        <w:rPr>
          <w:rFonts w:ascii="Arial" w:hAnsi="Arial" w:cs="Arial"/>
          <w:color w:val="000000"/>
          <w:szCs w:val="24"/>
        </w:rPr>
        <w:t>a</w:t>
      </w:r>
      <w:r w:rsidR="00C6351A" w:rsidRPr="001E4C9B">
        <w:rPr>
          <w:rFonts w:ascii="Arial" w:hAnsi="Arial" w:cs="Arial"/>
          <w:color w:val="000000"/>
          <w:szCs w:val="24"/>
        </w:rPr>
        <w:t xml:space="preserve"> nr</w:t>
      </w:r>
      <w:r w:rsidR="00AB4CB9" w:rsidRPr="001E4C9B">
        <w:rPr>
          <w:rFonts w:ascii="Arial" w:hAnsi="Arial" w:cs="Arial"/>
          <w:color w:val="000000"/>
          <w:szCs w:val="24"/>
        </w:rPr>
        <w:t xml:space="preserve"> </w:t>
      </w:r>
      <w:r w:rsidR="00D14E1D" w:rsidRPr="001E4C9B">
        <w:rPr>
          <w:rFonts w:ascii="Arial" w:hAnsi="Arial" w:cs="Arial"/>
          <w:color w:val="000000"/>
          <w:szCs w:val="24"/>
        </w:rPr>
        <w:t xml:space="preserve">XXI/132/2012 Rady Miasta Włocławek z dnia 30 kwietnia 2012 r. </w:t>
      </w:r>
      <w:r w:rsidR="00711EF9" w:rsidRPr="001E4C9B">
        <w:rPr>
          <w:rFonts w:ascii="Arial" w:hAnsi="Arial" w:cs="Arial"/>
          <w:color w:val="000000"/>
          <w:szCs w:val="24"/>
        </w:rPr>
        <w:t xml:space="preserve">w sprawie tygodniowego obowiązkowego wymiaru godzin zajęć niektórych nauczycieli, zasad zaliczania </w:t>
      </w:r>
      <w:r w:rsidR="00753785" w:rsidRPr="001E4C9B">
        <w:rPr>
          <w:rFonts w:ascii="Arial" w:hAnsi="Arial" w:cs="Arial"/>
          <w:color w:val="000000"/>
          <w:szCs w:val="24"/>
        </w:rPr>
        <w:br/>
      </w:r>
      <w:r w:rsidR="00711EF9" w:rsidRPr="001E4C9B">
        <w:rPr>
          <w:rFonts w:ascii="Arial" w:hAnsi="Arial" w:cs="Arial"/>
          <w:color w:val="000000"/>
          <w:szCs w:val="24"/>
        </w:rPr>
        <w:t xml:space="preserve">do wymiaru godzin poszczególnych zajęć w kształceniu zaocznym oraz określenia tygodniowego obowiązkowego wymiaru godzin zajęć dla nauczycieli realizujących w ramach stosunku pracy obowiązki określone dla stanowisk o różnym tygodniowym obowiązkowym wymiarze godzin (Dz. Urz. Woj. Kuj.-Pom. </w:t>
      </w:r>
      <w:r w:rsidR="00C6351A" w:rsidRPr="001E4C9B">
        <w:rPr>
          <w:rFonts w:ascii="Arial" w:hAnsi="Arial" w:cs="Arial"/>
          <w:color w:val="000000"/>
          <w:szCs w:val="24"/>
        </w:rPr>
        <w:t>z 2012 r. poz. 1160</w:t>
      </w:r>
      <w:r w:rsidR="00711EF9" w:rsidRPr="001E4C9B">
        <w:rPr>
          <w:rFonts w:ascii="Arial" w:hAnsi="Arial" w:cs="Arial"/>
          <w:color w:val="000000"/>
          <w:szCs w:val="24"/>
        </w:rPr>
        <w:t>)</w:t>
      </w:r>
      <w:r w:rsidR="00C6351A" w:rsidRPr="001E4C9B">
        <w:rPr>
          <w:rFonts w:ascii="Arial" w:hAnsi="Arial" w:cs="Arial"/>
          <w:color w:val="000000"/>
          <w:szCs w:val="24"/>
        </w:rPr>
        <w:t xml:space="preserve"> zmieniona uchwał</w:t>
      </w:r>
      <w:r w:rsidR="00DF31E6" w:rsidRPr="001E4C9B">
        <w:rPr>
          <w:rFonts w:ascii="Arial" w:hAnsi="Arial" w:cs="Arial"/>
          <w:color w:val="000000"/>
          <w:szCs w:val="24"/>
        </w:rPr>
        <w:t>ą</w:t>
      </w:r>
      <w:r w:rsidR="00C6351A" w:rsidRPr="001E4C9B">
        <w:rPr>
          <w:rFonts w:ascii="Arial" w:hAnsi="Arial" w:cs="Arial"/>
          <w:color w:val="000000"/>
          <w:szCs w:val="24"/>
        </w:rPr>
        <w:t xml:space="preserve"> nr XL/21/2018 Rady Miasta Włocławek z dnia 27 marca 2018 r. (</w:t>
      </w:r>
      <w:r w:rsidR="00DF31E6" w:rsidRPr="001E4C9B">
        <w:rPr>
          <w:rFonts w:ascii="Arial" w:hAnsi="Arial" w:cs="Arial"/>
          <w:color w:val="000000"/>
          <w:szCs w:val="24"/>
        </w:rPr>
        <w:t>Dz. Urz. Woj. Kuj.-Pom. z 2018 r. poz. 1832</w:t>
      </w:r>
      <w:r w:rsidR="00C6351A" w:rsidRPr="001E4C9B">
        <w:rPr>
          <w:rFonts w:ascii="Arial" w:hAnsi="Arial" w:cs="Arial"/>
          <w:color w:val="000000"/>
          <w:szCs w:val="24"/>
        </w:rPr>
        <w:t>)</w:t>
      </w:r>
      <w:r w:rsidR="00DF31E6" w:rsidRPr="001E4C9B">
        <w:rPr>
          <w:rFonts w:ascii="Arial" w:hAnsi="Arial" w:cs="Arial"/>
          <w:color w:val="000000"/>
          <w:szCs w:val="24"/>
        </w:rPr>
        <w:t>, uchwałą nr XV/163/2019 Rady Miasta Włocławek z dnia 29 października 2019 r. (Dz. Urz. Woj. Kuj.-Pom. z 201</w:t>
      </w:r>
      <w:r w:rsidR="00901549" w:rsidRPr="001E4C9B">
        <w:rPr>
          <w:rFonts w:ascii="Arial" w:hAnsi="Arial" w:cs="Arial"/>
          <w:color w:val="000000"/>
          <w:szCs w:val="24"/>
        </w:rPr>
        <w:t>9</w:t>
      </w:r>
      <w:r w:rsidR="00DF31E6" w:rsidRPr="001E4C9B">
        <w:rPr>
          <w:rFonts w:ascii="Arial" w:hAnsi="Arial" w:cs="Arial"/>
          <w:color w:val="000000"/>
          <w:szCs w:val="24"/>
        </w:rPr>
        <w:t xml:space="preserve"> r. poz. </w:t>
      </w:r>
      <w:r w:rsidR="00901549" w:rsidRPr="001E4C9B">
        <w:rPr>
          <w:rFonts w:ascii="Arial" w:hAnsi="Arial" w:cs="Arial"/>
          <w:color w:val="000000"/>
          <w:szCs w:val="24"/>
        </w:rPr>
        <w:t>5860</w:t>
      </w:r>
      <w:r w:rsidR="00DF31E6" w:rsidRPr="001E4C9B">
        <w:rPr>
          <w:rFonts w:ascii="Arial" w:hAnsi="Arial" w:cs="Arial"/>
          <w:color w:val="000000"/>
          <w:szCs w:val="24"/>
        </w:rPr>
        <w:t>)</w:t>
      </w:r>
      <w:r w:rsidR="00901549" w:rsidRPr="001E4C9B">
        <w:rPr>
          <w:rFonts w:ascii="Arial" w:hAnsi="Arial" w:cs="Arial"/>
          <w:color w:val="000000"/>
          <w:szCs w:val="24"/>
        </w:rPr>
        <w:t xml:space="preserve"> oraz </w:t>
      </w:r>
      <w:r w:rsidR="007C571C" w:rsidRPr="001E4C9B">
        <w:rPr>
          <w:rFonts w:ascii="Arial" w:hAnsi="Arial" w:cs="Arial"/>
          <w:color w:val="000000"/>
          <w:szCs w:val="24"/>
        </w:rPr>
        <w:t xml:space="preserve">uchwałą nr </w:t>
      </w:r>
      <w:r w:rsidR="00F54239" w:rsidRPr="001E4C9B">
        <w:rPr>
          <w:rFonts w:ascii="Arial" w:hAnsi="Arial" w:cs="Arial"/>
          <w:color w:val="000000"/>
          <w:szCs w:val="24"/>
        </w:rPr>
        <w:t>LI/101/2022</w:t>
      </w:r>
      <w:r w:rsidR="007C571C" w:rsidRPr="001E4C9B">
        <w:rPr>
          <w:rFonts w:ascii="Arial" w:hAnsi="Arial" w:cs="Arial"/>
          <w:color w:val="000000"/>
          <w:szCs w:val="24"/>
        </w:rPr>
        <w:t xml:space="preserve"> Rady Miasta Włocławek z dnia </w:t>
      </w:r>
      <w:r w:rsidR="00F54239" w:rsidRPr="001E4C9B">
        <w:rPr>
          <w:rFonts w:ascii="Arial" w:hAnsi="Arial" w:cs="Arial"/>
          <w:color w:val="000000"/>
          <w:szCs w:val="24"/>
        </w:rPr>
        <w:t xml:space="preserve">30 sierpnia 2022 </w:t>
      </w:r>
      <w:r w:rsidR="001E2E32" w:rsidRPr="001E4C9B">
        <w:rPr>
          <w:rFonts w:ascii="Arial" w:hAnsi="Arial" w:cs="Arial"/>
          <w:color w:val="000000"/>
          <w:szCs w:val="24"/>
        </w:rPr>
        <w:t>r</w:t>
      </w:r>
      <w:r w:rsidR="007C571C" w:rsidRPr="001E4C9B">
        <w:rPr>
          <w:rFonts w:ascii="Arial" w:hAnsi="Arial" w:cs="Arial"/>
          <w:color w:val="000000"/>
          <w:szCs w:val="24"/>
        </w:rPr>
        <w:t>. (Dz. Urz. Woj. Kuj.-Pom. z 20</w:t>
      </w:r>
      <w:r w:rsidR="00F54239" w:rsidRPr="001E4C9B">
        <w:rPr>
          <w:rFonts w:ascii="Arial" w:hAnsi="Arial" w:cs="Arial"/>
          <w:color w:val="000000"/>
          <w:szCs w:val="24"/>
        </w:rPr>
        <w:t>22</w:t>
      </w:r>
      <w:r w:rsidR="007C571C" w:rsidRPr="001E4C9B">
        <w:rPr>
          <w:rFonts w:ascii="Arial" w:hAnsi="Arial" w:cs="Arial"/>
          <w:color w:val="000000"/>
          <w:szCs w:val="24"/>
        </w:rPr>
        <w:t xml:space="preserve"> r. poz. </w:t>
      </w:r>
      <w:r w:rsidR="00F54239" w:rsidRPr="001E4C9B">
        <w:rPr>
          <w:rFonts w:ascii="Arial" w:hAnsi="Arial" w:cs="Arial"/>
          <w:color w:val="000000"/>
          <w:szCs w:val="24"/>
        </w:rPr>
        <w:t>4453</w:t>
      </w:r>
      <w:r w:rsidR="007C571C" w:rsidRPr="001E4C9B">
        <w:rPr>
          <w:rFonts w:ascii="Arial" w:hAnsi="Arial" w:cs="Arial"/>
          <w:color w:val="000000"/>
          <w:szCs w:val="24"/>
        </w:rPr>
        <w:t>)</w:t>
      </w:r>
      <w:r w:rsidR="00F54239" w:rsidRPr="001E4C9B">
        <w:rPr>
          <w:rFonts w:ascii="Arial" w:hAnsi="Arial" w:cs="Arial"/>
          <w:color w:val="000000"/>
          <w:szCs w:val="24"/>
        </w:rPr>
        <w:t>.</w:t>
      </w:r>
    </w:p>
    <w:p w14:paraId="10A62F0D" w14:textId="26A8A26B" w:rsidR="0000479A" w:rsidRPr="001E4C9B" w:rsidRDefault="009525FA" w:rsidP="001E4C9B">
      <w:pPr>
        <w:spacing w:before="26" w:after="24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bCs/>
          <w:color w:val="000000"/>
          <w:szCs w:val="24"/>
        </w:rPr>
        <w:t>§</w:t>
      </w:r>
      <w:r w:rsidR="00DD399D">
        <w:rPr>
          <w:rFonts w:ascii="Arial" w:hAnsi="Arial" w:cs="Arial"/>
          <w:bCs/>
          <w:color w:val="000000"/>
          <w:szCs w:val="24"/>
        </w:rPr>
        <w:t xml:space="preserve"> </w:t>
      </w:r>
      <w:r w:rsidR="00607B58" w:rsidRPr="001E4C9B">
        <w:rPr>
          <w:rFonts w:ascii="Arial" w:hAnsi="Arial" w:cs="Arial"/>
          <w:bCs/>
          <w:color w:val="000000"/>
          <w:szCs w:val="24"/>
        </w:rPr>
        <w:t>4</w:t>
      </w:r>
      <w:r w:rsidRPr="001E4C9B">
        <w:rPr>
          <w:rFonts w:ascii="Arial" w:hAnsi="Arial" w:cs="Arial"/>
          <w:bCs/>
          <w:color w:val="000000"/>
          <w:szCs w:val="24"/>
        </w:rPr>
        <w:t>.</w:t>
      </w:r>
      <w:r w:rsidRPr="001E4C9B">
        <w:rPr>
          <w:rFonts w:ascii="Arial" w:hAnsi="Arial" w:cs="Arial"/>
          <w:color w:val="000000"/>
          <w:szCs w:val="24"/>
        </w:rPr>
        <w:t> Wykonanie uchwały powierza się Prezydentowi Miasta Włocławek.</w:t>
      </w:r>
    </w:p>
    <w:p w14:paraId="5267B839" w14:textId="16DA6C20" w:rsidR="0000479A" w:rsidRPr="001E4C9B" w:rsidRDefault="009525FA" w:rsidP="001E4C9B">
      <w:pPr>
        <w:spacing w:before="26" w:after="240"/>
        <w:rPr>
          <w:rFonts w:ascii="Arial" w:hAnsi="Arial" w:cs="Arial"/>
          <w:color w:val="000000"/>
          <w:szCs w:val="24"/>
        </w:rPr>
      </w:pPr>
      <w:r w:rsidRPr="001E4C9B">
        <w:rPr>
          <w:rFonts w:ascii="Arial" w:hAnsi="Arial" w:cs="Arial"/>
          <w:bCs/>
          <w:color w:val="000000"/>
          <w:szCs w:val="24"/>
        </w:rPr>
        <w:t>§</w:t>
      </w:r>
      <w:r w:rsidR="00DD399D">
        <w:rPr>
          <w:rFonts w:ascii="Arial" w:hAnsi="Arial" w:cs="Arial"/>
          <w:bCs/>
          <w:color w:val="000000"/>
          <w:szCs w:val="24"/>
        </w:rPr>
        <w:t xml:space="preserve"> </w:t>
      </w:r>
      <w:r w:rsidR="00607B58" w:rsidRPr="001E4C9B">
        <w:rPr>
          <w:rFonts w:ascii="Arial" w:hAnsi="Arial" w:cs="Arial"/>
          <w:bCs/>
          <w:color w:val="000000"/>
          <w:szCs w:val="24"/>
        </w:rPr>
        <w:t>5</w:t>
      </w:r>
      <w:r w:rsidRPr="001E4C9B">
        <w:rPr>
          <w:rFonts w:ascii="Arial" w:hAnsi="Arial" w:cs="Arial"/>
          <w:bCs/>
          <w:color w:val="000000"/>
          <w:szCs w:val="24"/>
        </w:rPr>
        <w:t>.</w:t>
      </w:r>
      <w:r w:rsidRPr="001E4C9B">
        <w:rPr>
          <w:rFonts w:ascii="Arial" w:hAnsi="Arial" w:cs="Arial"/>
          <w:color w:val="000000"/>
          <w:szCs w:val="24"/>
        </w:rPr>
        <w:t xml:space="preserve"> Uchwała </w:t>
      </w:r>
      <w:r w:rsidR="00607B58" w:rsidRPr="001E4C9B">
        <w:rPr>
          <w:rFonts w:ascii="Arial" w:hAnsi="Arial" w:cs="Arial"/>
          <w:color w:val="000000"/>
          <w:szCs w:val="24"/>
        </w:rPr>
        <w:t>podlega ogłoszeniu</w:t>
      </w:r>
      <w:r w:rsidRPr="001E4C9B">
        <w:rPr>
          <w:rFonts w:ascii="Arial" w:hAnsi="Arial" w:cs="Arial"/>
          <w:color w:val="000000"/>
          <w:szCs w:val="24"/>
        </w:rPr>
        <w:t xml:space="preserve"> w Dzienniku Urzędowym Województwa Kujawsko-Pomorskiego </w:t>
      </w:r>
      <w:r w:rsidR="00607B58" w:rsidRPr="001E4C9B">
        <w:rPr>
          <w:rFonts w:ascii="Arial" w:hAnsi="Arial" w:cs="Arial"/>
          <w:color w:val="000000"/>
          <w:szCs w:val="24"/>
        </w:rPr>
        <w:t xml:space="preserve">i wchodzi w życie z dniem </w:t>
      </w:r>
      <w:r w:rsidRPr="001E4C9B">
        <w:rPr>
          <w:rFonts w:ascii="Arial" w:hAnsi="Arial" w:cs="Arial"/>
          <w:color w:val="000000"/>
          <w:szCs w:val="24"/>
        </w:rPr>
        <w:t>1 września 20</w:t>
      </w:r>
      <w:r w:rsidR="00AB4CB9" w:rsidRPr="001E4C9B">
        <w:rPr>
          <w:rFonts w:ascii="Arial" w:hAnsi="Arial" w:cs="Arial"/>
          <w:color w:val="000000"/>
          <w:szCs w:val="24"/>
        </w:rPr>
        <w:t>26</w:t>
      </w:r>
      <w:r w:rsidRPr="001E4C9B">
        <w:rPr>
          <w:rFonts w:ascii="Arial" w:hAnsi="Arial" w:cs="Arial"/>
          <w:color w:val="000000"/>
          <w:szCs w:val="24"/>
        </w:rPr>
        <w:t xml:space="preserve"> roku.</w:t>
      </w:r>
    </w:p>
    <w:p w14:paraId="79516BB9" w14:textId="36ADADF8" w:rsidR="00DD399D" w:rsidRDefault="00422DF7" w:rsidP="00DD399D">
      <w:pPr>
        <w:spacing w:after="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>Przewodnicząca Rady Miasta</w:t>
      </w:r>
      <w:r w:rsidR="00DD399D">
        <w:rPr>
          <w:rFonts w:ascii="Arial" w:hAnsi="Arial" w:cs="Arial"/>
          <w:szCs w:val="24"/>
        </w:rPr>
        <w:t xml:space="preserve"> </w:t>
      </w:r>
      <w:r w:rsidRPr="001E4C9B">
        <w:rPr>
          <w:rFonts w:ascii="Arial" w:hAnsi="Arial" w:cs="Arial"/>
          <w:szCs w:val="24"/>
        </w:rPr>
        <w:t>Ewa Szczepańska</w:t>
      </w:r>
    </w:p>
    <w:p w14:paraId="3FF7C807" w14:textId="77777777" w:rsidR="00DD399D" w:rsidRDefault="00DD39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2E221923" w14:textId="77777777" w:rsidR="009F159A" w:rsidRPr="00DD399D" w:rsidRDefault="009F159A" w:rsidP="00DD399D">
      <w:pPr>
        <w:pStyle w:val="Nagwek2"/>
        <w:rPr>
          <w:rFonts w:ascii="Arial" w:hAnsi="Arial" w:cs="Arial"/>
          <w:sz w:val="24"/>
          <w:szCs w:val="24"/>
        </w:rPr>
      </w:pPr>
      <w:r w:rsidRPr="00DD399D">
        <w:rPr>
          <w:rFonts w:ascii="Arial" w:hAnsi="Arial" w:cs="Arial"/>
          <w:sz w:val="24"/>
          <w:szCs w:val="24"/>
        </w:rPr>
        <w:lastRenderedPageBreak/>
        <w:t>UZASADNIENIE</w:t>
      </w:r>
    </w:p>
    <w:p w14:paraId="405B40AA" w14:textId="030283F2" w:rsidR="00954A66" w:rsidRPr="001E4C9B" w:rsidRDefault="009F159A" w:rsidP="001E4C9B">
      <w:pPr>
        <w:spacing w:before="26" w:after="240"/>
        <w:ind w:firstLine="708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 xml:space="preserve">W art. </w:t>
      </w:r>
      <w:r w:rsidR="00570184" w:rsidRPr="001E4C9B">
        <w:rPr>
          <w:rFonts w:ascii="Arial" w:hAnsi="Arial" w:cs="Arial"/>
          <w:szCs w:val="24"/>
        </w:rPr>
        <w:t>1</w:t>
      </w:r>
      <w:r w:rsidRPr="001E4C9B">
        <w:rPr>
          <w:rFonts w:ascii="Arial" w:hAnsi="Arial" w:cs="Arial"/>
          <w:szCs w:val="24"/>
        </w:rPr>
        <w:t xml:space="preserve"> ustawy z dnia </w:t>
      </w:r>
      <w:r w:rsidR="00570184" w:rsidRPr="001E4C9B">
        <w:rPr>
          <w:rFonts w:ascii="Arial" w:hAnsi="Arial" w:cs="Arial"/>
          <w:szCs w:val="24"/>
        </w:rPr>
        <w:t xml:space="preserve">25 sierpnia 2026 </w:t>
      </w:r>
      <w:r w:rsidRPr="001E4C9B">
        <w:rPr>
          <w:rFonts w:ascii="Arial" w:hAnsi="Arial" w:cs="Arial"/>
          <w:szCs w:val="24"/>
        </w:rPr>
        <w:t xml:space="preserve">r. o zmianie ustawy </w:t>
      </w:r>
      <w:r w:rsidR="00570184" w:rsidRPr="001E4C9B">
        <w:rPr>
          <w:rFonts w:ascii="Arial" w:hAnsi="Arial" w:cs="Arial"/>
          <w:szCs w:val="24"/>
        </w:rPr>
        <w:t>Karta Nauczyciela</w:t>
      </w:r>
      <w:r w:rsidRPr="001E4C9B">
        <w:rPr>
          <w:rFonts w:ascii="Arial" w:hAnsi="Arial" w:cs="Arial"/>
          <w:szCs w:val="24"/>
        </w:rPr>
        <w:t xml:space="preserve"> oraz niektórych innych ustaw (Dz.</w:t>
      </w:r>
      <w:r w:rsidR="00570184" w:rsidRPr="001E4C9B">
        <w:rPr>
          <w:rFonts w:ascii="Arial" w:hAnsi="Arial" w:cs="Arial"/>
          <w:szCs w:val="24"/>
        </w:rPr>
        <w:t xml:space="preserve"> </w:t>
      </w:r>
      <w:r w:rsidRPr="001E4C9B">
        <w:rPr>
          <w:rFonts w:ascii="Arial" w:hAnsi="Arial" w:cs="Arial"/>
          <w:szCs w:val="24"/>
        </w:rPr>
        <w:t>U.</w:t>
      </w:r>
      <w:r w:rsidR="00570184" w:rsidRPr="001E4C9B">
        <w:rPr>
          <w:rFonts w:ascii="Arial" w:hAnsi="Arial" w:cs="Arial"/>
          <w:szCs w:val="24"/>
        </w:rPr>
        <w:t xml:space="preserve"> z </w:t>
      </w:r>
      <w:r w:rsidRPr="001E4C9B">
        <w:rPr>
          <w:rFonts w:ascii="Arial" w:hAnsi="Arial" w:cs="Arial"/>
          <w:szCs w:val="24"/>
        </w:rPr>
        <w:t>202</w:t>
      </w:r>
      <w:r w:rsidR="00570184" w:rsidRPr="001E4C9B">
        <w:rPr>
          <w:rFonts w:ascii="Arial" w:hAnsi="Arial" w:cs="Arial"/>
          <w:szCs w:val="24"/>
        </w:rPr>
        <w:t xml:space="preserve">5 </w:t>
      </w:r>
      <w:r w:rsidRPr="001E4C9B">
        <w:rPr>
          <w:rFonts w:ascii="Arial" w:hAnsi="Arial" w:cs="Arial"/>
          <w:szCs w:val="24"/>
        </w:rPr>
        <w:t>r., poz. 11</w:t>
      </w:r>
      <w:r w:rsidR="008C7D72" w:rsidRPr="001E4C9B">
        <w:rPr>
          <w:rFonts w:ascii="Arial" w:hAnsi="Arial" w:cs="Arial"/>
          <w:szCs w:val="24"/>
        </w:rPr>
        <w:t>60</w:t>
      </w:r>
      <w:r w:rsidRPr="001E4C9B">
        <w:rPr>
          <w:rFonts w:ascii="Arial" w:hAnsi="Arial" w:cs="Arial"/>
          <w:szCs w:val="24"/>
        </w:rPr>
        <w:t>) dokonano zapisu zmiany w art. 42 ust</w:t>
      </w:r>
      <w:r w:rsidR="008C7D72" w:rsidRPr="001E4C9B">
        <w:rPr>
          <w:rFonts w:ascii="Arial" w:hAnsi="Arial" w:cs="Arial"/>
          <w:szCs w:val="24"/>
        </w:rPr>
        <w:t>.</w:t>
      </w:r>
      <w:r w:rsidRPr="001E4C9B">
        <w:rPr>
          <w:rFonts w:ascii="Arial" w:hAnsi="Arial" w:cs="Arial"/>
          <w:szCs w:val="24"/>
        </w:rPr>
        <w:t xml:space="preserve"> 7 pkt 3 ustawy z dnia 26 stycznia 1982</w:t>
      </w:r>
      <w:r w:rsidR="008C7D72" w:rsidRPr="001E4C9B">
        <w:rPr>
          <w:rFonts w:ascii="Arial" w:hAnsi="Arial" w:cs="Arial"/>
          <w:szCs w:val="24"/>
        </w:rPr>
        <w:t xml:space="preserve"> </w:t>
      </w:r>
      <w:r w:rsidRPr="001E4C9B">
        <w:rPr>
          <w:rFonts w:ascii="Arial" w:hAnsi="Arial" w:cs="Arial"/>
          <w:szCs w:val="24"/>
        </w:rPr>
        <w:t>r. Karta Nauczyciela (</w:t>
      </w:r>
      <w:r w:rsidR="00C00DCB" w:rsidRPr="001E4C9B">
        <w:rPr>
          <w:rFonts w:ascii="Arial" w:hAnsi="Arial" w:cs="Arial"/>
          <w:color w:val="000000"/>
          <w:szCs w:val="24"/>
        </w:rPr>
        <w:t>Dz. U. z 2026 r. poz. 515</w:t>
      </w:r>
      <w:r w:rsidRPr="001E4C9B">
        <w:rPr>
          <w:rFonts w:ascii="Arial" w:hAnsi="Arial" w:cs="Arial"/>
          <w:szCs w:val="24"/>
        </w:rPr>
        <w:t>)</w:t>
      </w:r>
      <w:r w:rsidR="002827E5" w:rsidRPr="001E4C9B">
        <w:rPr>
          <w:rFonts w:ascii="Arial" w:hAnsi="Arial" w:cs="Arial"/>
          <w:szCs w:val="24"/>
        </w:rPr>
        <w:t xml:space="preserve"> poprzez usunięcie z katalogu </w:t>
      </w:r>
      <w:r w:rsidR="003842EE" w:rsidRPr="001E4C9B">
        <w:rPr>
          <w:rFonts w:ascii="Arial" w:hAnsi="Arial" w:cs="Arial"/>
          <w:szCs w:val="24"/>
        </w:rPr>
        <w:t xml:space="preserve">stanowisk nauczycieli, którym pensum określa organ prowadzący, zapisu dotyczącego </w:t>
      </w:r>
      <w:r w:rsidR="00D638A7" w:rsidRPr="001E4C9B">
        <w:rPr>
          <w:rFonts w:ascii="Arial" w:hAnsi="Arial" w:cs="Arial"/>
          <w:szCs w:val="24"/>
        </w:rPr>
        <w:t>nauczycieli praktycznej nauki zawodu we wszystkich typach szkół i na kwalifikacyjnych kursach zawodowych.</w:t>
      </w:r>
    </w:p>
    <w:p w14:paraId="2C8811DF" w14:textId="3FCA2ADD" w:rsidR="009F159A" w:rsidRPr="001E4C9B" w:rsidRDefault="00D638A7" w:rsidP="001E4C9B">
      <w:pPr>
        <w:spacing w:before="26" w:after="240"/>
        <w:ind w:firstLine="708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 xml:space="preserve">Jednocześnie ustawodawca </w:t>
      </w:r>
      <w:r w:rsidR="00154803" w:rsidRPr="001E4C9B">
        <w:rPr>
          <w:rFonts w:ascii="Arial" w:hAnsi="Arial" w:cs="Arial"/>
          <w:szCs w:val="24"/>
        </w:rPr>
        <w:t>dokonał zmiany</w:t>
      </w:r>
      <w:r w:rsidRPr="001E4C9B">
        <w:rPr>
          <w:rFonts w:ascii="Arial" w:hAnsi="Arial" w:cs="Arial"/>
          <w:szCs w:val="24"/>
        </w:rPr>
        <w:t xml:space="preserve"> </w:t>
      </w:r>
      <w:r w:rsidR="00AF064F" w:rsidRPr="001E4C9B">
        <w:rPr>
          <w:rFonts w:ascii="Arial" w:hAnsi="Arial" w:cs="Arial"/>
          <w:szCs w:val="24"/>
        </w:rPr>
        <w:t>art. 42 ust. 3 w tabeli w lp. 3 kol. 2</w:t>
      </w:r>
      <w:r w:rsidR="00491FF9" w:rsidRPr="001E4C9B">
        <w:rPr>
          <w:rFonts w:ascii="Arial" w:hAnsi="Arial" w:cs="Arial"/>
          <w:szCs w:val="24"/>
        </w:rPr>
        <w:t xml:space="preserve"> w ten sposób, że</w:t>
      </w:r>
      <w:r w:rsidR="00230E4D" w:rsidRPr="001E4C9B">
        <w:rPr>
          <w:rFonts w:ascii="Arial" w:hAnsi="Arial" w:cs="Arial"/>
          <w:szCs w:val="24"/>
        </w:rPr>
        <w:t xml:space="preserve"> od dnia 1 września 2026 r. zapis ten dotyczy</w:t>
      </w:r>
      <w:r w:rsidR="00491FF9" w:rsidRPr="001E4C9B">
        <w:rPr>
          <w:rFonts w:ascii="Arial" w:hAnsi="Arial" w:cs="Arial"/>
          <w:szCs w:val="24"/>
        </w:rPr>
        <w:t xml:space="preserve"> </w:t>
      </w:r>
      <w:r w:rsidR="00154803" w:rsidRPr="001E4C9B">
        <w:rPr>
          <w:rFonts w:ascii="Arial" w:hAnsi="Arial" w:cs="Arial"/>
          <w:szCs w:val="24"/>
        </w:rPr>
        <w:t>n</w:t>
      </w:r>
      <w:r w:rsidR="00360004" w:rsidRPr="001E4C9B">
        <w:rPr>
          <w:rFonts w:ascii="Arial" w:hAnsi="Arial" w:cs="Arial"/>
          <w:szCs w:val="24"/>
        </w:rPr>
        <w:t>auczyciel</w:t>
      </w:r>
      <w:r w:rsidR="00954A66" w:rsidRPr="001E4C9B">
        <w:rPr>
          <w:rFonts w:ascii="Arial" w:hAnsi="Arial" w:cs="Arial"/>
          <w:szCs w:val="24"/>
        </w:rPr>
        <w:t>i</w:t>
      </w:r>
      <w:r w:rsidR="00360004" w:rsidRPr="001E4C9B">
        <w:rPr>
          <w:rFonts w:ascii="Arial" w:hAnsi="Arial" w:cs="Arial"/>
          <w:szCs w:val="24"/>
        </w:rPr>
        <w:t xml:space="preserve"> przedszkoli specjalnych, szkół podstawowych i ponadpodstawowych, w tym szkół specjalnych oraz szkół artystycznych, a także nauczyciel</w:t>
      </w:r>
      <w:r w:rsidR="00230E4D" w:rsidRPr="001E4C9B">
        <w:rPr>
          <w:rFonts w:ascii="Arial" w:hAnsi="Arial" w:cs="Arial"/>
          <w:szCs w:val="24"/>
        </w:rPr>
        <w:t>i</w:t>
      </w:r>
      <w:r w:rsidR="00360004" w:rsidRPr="001E4C9B">
        <w:rPr>
          <w:rFonts w:ascii="Arial" w:hAnsi="Arial" w:cs="Arial"/>
          <w:szCs w:val="24"/>
        </w:rPr>
        <w:t xml:space="preserve"> prowadzący</w:t>
      </w:r>
      <w:r w:rsidR="00E7477C" w:rsidRPr="001E4C9B">
        <w:rPr>
          <w:rFonts w:ascii="Arial" w:hAnsi="Arial" w:cs="Arial"/>
          <w:szCs w:val="24"/>
        </w:rPr>
        <w:t>ch</w:t>
      </w:r>
      <w:r w:rsidR="00360004" w:rsidRPr="001E4C9B">
        <w:rPr>
          <w:rFonts w:ascii="Arial" w:hAnsi="Arial" w:cs="Arial"/>
          <w:szCs w:val="24"/>
        </w:rPr>
        <w:t xml:space="preserve"> zajęcia na kwalifikacyjnych kursach zawodowych</w:t>
      </w:r>
      <w:r w:rsidR="00230E4D" w:rsidRPr="001E4C9B">
        <w:rPr>
          <w:rFonts w:ascii="Arial" w:hAnsi="Arial" w:cs="Arial"/>
          <w:szCs w:val="24"/>
        </w:rPr>
        <w:t xml:space="preserve">. Nauczyciele zatrudnieni </w:t>
      </w:r>
      <w:r w:rsidR="00446B42" w:rsidRPr="001E4C9B">
        <w:rPr>
          <w:rFonts w:ascii="Arial" w:hAnsi="Arial" w:cs="Arial"/>
          <w:szCs w:val="24"/>
        </w:rPr>
        <w:t xml:space="preserve">na wyżej wymienionych stanowiskach zatrudnieni są w </w:t>
      </w:r>
      <w:r w:rsidR="008C0B69" w:rsidRPr="001E4C9B">
        <w:rPr>
          <w:rFonts w:ascii="Arial" w:hAnsi="Arial" w:cs="Arial"/>
          <w:szCs w:val="24"/>
        </w:rPr>
        <w:t xml:space="preserve">obowiązkowym </w:t>
      </w:r>
      <w:r w:rsidR="00446B42" w:rsidRPr="001E4C9B">
        <w:rPr>
          <w:rFonts w:ascii="Arial" w:hAnsi="Arial" w:cs="Arial"/>
          <w:szCs w:val="24"/>
        </w:rPr>
        <w:t xml:space="preserve">wymiarze </w:t>
      </w:r>
      <w:r w:rsidR="008C0B69" w:rsidRPr="001E4C9B">
        <w:rPr>
          <w:rFonts w:ascii="Arial" w:hAnsi="Arial" w:cs="Arial"/>
          <w:szCs w:val="24"/>
        </w:rPr>
        <w:t xml:space="preserve">18 </w:t>
      </w:r>
      <w:r w:rsidR="00446B42" w:rsidRPr="001E4C9B">
        <w:rPr>
          <w:rFonts w:ascii="Arial" w:hAnsi="Arial" w:cs="Arial"/>
          <w:szCs w:val="24"/>
        </w:rPr>
        <w:t xml:space="preserve">godzin </w:t>
      </w:r>
      <w:r w:rsidR="008C0B69" w:rsidRPr="001E4C9B">
        <w:rPr>
          <w:rFonts w:ascii="Arial" w:hAnsi="Arial" w:cs="Arial"/>
          <w:szCs w:val="24"/>
        </w:rPr>
        <w:t>tygodniowo.</w:t>
      </w:r>
    </w:p>
    <w:p w14:paraId="6AD1919F" w14:textId="01A9197A" w:rsidR="009F159A" w:rsidRPr="001E4C9B" w:rsidRDefault="009F159A" w:rsidP="001E4C9B">
      <w:pPr>
        <w:spacing w:before="26" w:after="24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 xml:space="preserve">Projekt </w:t>
      </w:r>
      <w:r w:rsidR="008C0B69" w:rsidRPr="001E4C9B">
        <w:rPr>
          <w:rFonts w:ascii="Arial" w:hAnsi="Arial" w:cs="Arial"/>
          <w:szCs w:val="24"/>
        </w:rPr>
        <w:t xml:space="preserve">niniejszej </w:t>
      </w:r>
      <w:r w:rsidRPr="001E4C9B">
        <w:rPr>
          <w:rFonts w:ascii="Arial" w:hAnsi="Arial" w:cs="Arial"/>
          <w:szCs w:val="24"/>
        </w:rPr>
        <w:t>uchwały podlega zaopiniowaniu przez związki zawodowe.</w:t>
      </w:r>
    </w:p>
    <w:p w14:paraId="04CC8277" w14:textId="39154736" w:rsidR="009F159A" w:rsidRPr="001E4C9B" w:rsidRDefault="009F159A" w:rsidP="001E4C9B">
      <w:pPr>
        <w:spacing w:before="26" w:after="24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 xml:space="preserve">W dniu </w:t>
      </w:r>
      <w:r w:rsidR="00335A20" w:rsidRPr="001E4C9B">
        <w:rPr>
          <w:rFonts w:ascii="Arial" w:hAnsi="Arial" w:cs="Arial"/>
          <w:szCs w:val="24"/>
        </w:rPr>
        <w:t xml:space="preserve">24 marca 2026 r. </w:t>
      </w:r>
      <w:r w:rsidRPr="001E4C9B">
        <w:rPr>
          <w:rFonts w:ascii="Arial" w:hAnsi="Arial" w:cs="Arial"/>
          <w:szCs w:val="24"/>
        </w:rPr>
        <w:t>zgodnie z art. 19 ust. 2 ustawy z dnia 23 maja 1991</w:t>
      </w:r>
      <w:r w:rsidR="00BC0256" w:rsidRPr="001E4C9B">
        <w:rPr>
          <w:rFonts w:ascii="Arial" w:hAnsi="Arial" w:cs="Arial"/>
          <w:szCs w:val="24"/>
        </w:rPr>
        <w:t xml:space="preserve"> </w:t>
      </w:r>
      <w:r w:rsidRPr="001E4C9B">
        <w:rPr>
          <w:rFonts w:ascii="Arial" w:hAnsi="Arial" w:cs="Arial"/>
          <w:szCs w:val="24"/>
        </w:rPr>
        <w:t>r. o związkach zawodowych (Dz.</w:t>
      </w:r>
      <w:r w:rsidR="00BC0256" w:rsidRPr="001E4C9B">
        <w:rPr>
          <w:rFonts w:ascii="Arial" w:hAnsi="Arial" w:cs="Arial"/>
          <w:szCs w:val="24"/>
        </w:rPr>
        <w:t xml:space="preserve"> </w:t>
      </w:r>
      <w:r w:rsidRPr="001E4C9B">
        <w:rPr>
          <w:rFonts w:ascii="Arial" w:hAnsi="Arial" w:cs="Arial"/>
          <w:szCs w:val="24"/>
        </w:rPr>
        <w:t>U.</w:t>
      </w:r>
      <w:r w:rsidR="00BC0256" w:rsidRPr="001E4C9B">
        <w:rPr>
          <w:rFonts w:ascii="Arial" w:hAnsi="Arial" w:cs="Arial"/>
          <w:szCs w:val="24"/>
        </w:rPr>
        <w:t xml:space="preserve"> z </w:t>
      </w:r>
      <w:r w:rsidRPr="001E4C9B">
        <w:rPr>
          <w:rFonts w:ascii="Arial" w:hAnsi="Arial" w:cs="Arial"/>
          <w:szCs w:val="24"/>
        </w:rPr>
        <w:t>202</w:t>
      </w:r>
      <w:r w:rsidR="00BC0256" w:rsidRPr="001E4C9B">
        <w:rPr>
          <w:rFonts w:ascii="Arial" w:hAnsi="Arial" w:cs="Arial"/>
          <w:szCs w:val="24"/>
        </w:rPr>
        <w:t xml:space="preserve">5 </w:t>
      </w:r>
      <w:r w:rsidRPr="001E4C9B">
        <w:rPr>
          <w:rFonts w:ascii="Arial" w:hAnsi="Arial" w:cs="Arial"/>
          <w:szCs w:val="24"/>
        </w:rPr>
        <w:t xml:space="preserve">r., poz. </w:t>
      </w:r>
      <w:r w:rsidR="00BC0256" w:rsidRPr="001E4C9B">
        <w:rPr>
          <w:rFonts w:ascii="Arial" w:hAnsi="Arial" w:cs="Arial"/>
          <w:szCs w:val="24"/>
        </w:rPr>
        <w:t>440 ze zm.</w:t>
      </w:r>
      <w:r w:rsidRPr="001E4C9B">
        <w:rPr>
          <w:rFonts w:ascii="Arial" w:hAnsi="Arial" w:cs="Arial"/>
          <w:szCs w:val="24"/>
        </w:rPr>
        <w:t>) organ prowadzący szkoły przesłał projekt uchwały do związków zawodowych funkcjonujących na terenie miasta Włocławek celem przedstawienia opinii w terminie 30 dni od dnia otrzymania pisma.</w:t>
      </w:r>
      <w:r w:rsidR="00C207E9" w:rsidRPr="001E4C9B">
        <w:rPr>
          <w:rFonts w:ascii="Arial" w:hAnsi="Arial" w:cs="Arial"/>
          <w:szCs w:val="24"/>
        </w:rPr>
        <w:t xml:space="preserve"> </w:t>
      </w:r>
      <w:r w:rsidR="00D92E3C" w:rsidRPr="001E4C9B">
        <w:rPr>
          <w:rFonts w:ascii="Arial" w:hAnsi="Arial" w:cs="Arial"/>
          <w:szCs w:val="24"/>
        </w:rPr>
        <w:t xml:space="preserve">Nieprzedstawienie opinii w wyznaczonym terminie uważa się </w:t>
      </w:r>
      <w:r w:rsidR="00D92E3C" w:rsidRPr="001E4C9B">
        <w:rPr>
          <w:rFonts w:ascii="Arial" w:hAnsi="Arial" w:cs="Arial"/>
          <w:szCs w:val="24"/>
        </w:rPr>
        <w:br/>
        <w:t>za rezygnację z prawa jej wyrażenia.</w:t>
      </w:r>
    </w:p>
    <w:tbl>
      <w:tblPr>
        <w:tblStyle w:val="Tabela-Siatka"/>
        <w:tblW w:w="5264" w:type="pct"/>
        <w:tblInd w:w="-289" w:type="dxa"/>
        <w:tblLook w:val="04A0" w:firstRow="1" w:lastRow="0" w:firstColumn="1" w:lastColumn="0" w:noHBand="0" w:noVBand="1"/>
        <w:tblCaption w:val="tabela"/>
        <w:tblDescription w:val="Nazwa organizacji związkowej uwagi"/>
      </w:tblPr>
      <w:tblGrid>
        <w:gridCol w:w="6374"/>
        <w:gridCol w:w="3119"/>
      </w:tblGrid>
      <w:tr w:rsidR="00230396" w:rsidRPr="001E4C9B" w14:paraId="68C3643C" w14:textId="77777777" w:rsidTr="003B14C3">
        <w:trPr>
          <w:trHeight w:val="352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C9D2" w14:textId="42F29C0F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szCs w:val="24"/>
              </w:rPr>
              <w:t>Nazwa organizacji związkowej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5781" w14:textId="2E288018" w:rsidR="00230396" w:rsidRPr="001E4C9B" w:rsidRDefault="00203438" w:rsidP="001E4C9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1E4C9B">
              <w:rPr>
                <w:rFonts w:ascii="Arial" w:hAnsi="Arial" w:cs="Arial"/>
                <w:szCs w:val="24"/>
              </w:rPr>
              <w:t>uwagi</w:t>
            </w:r>
          </w:p>
        </w:tc>
      </w:tr>
      <w:tr w:rsidR="00230396" w:rsidRPr="001E4C9B" w14:paraId="1DC48D05" w14:textId="3B96E500" w:rsidTr="003B14C3">
        <w:trPr>
          <w:trHeight w:val="486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B21C" w14:textId="67223FF9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Międzyzakładowa Organizacja Związkowa NSZZ „Solidarność” – 80 przy Zarządzie Regionu Kujawsko</w:t>
            </w:r>
            <w:r w:rsidR="00203438" w:rsidRPr="001E4C9B">
              <w:rPr>
                <w:rFonts w:ascii="Arial" w:hAnsi="Arial" w:cs="Arial"/>
                <w:bCs/>
                <w:szCs w:val="24"/>
              </w:rPr>
              <w:t>-</w:t>
            </w:r>
            <w:r w:rsidRPr="001E4C9B">
              <w:rPr>
                <w:rFonts w:ascii="Arial" w:hAnsi="Arial" w:cs="Arial"/>
                <w:bCs/>
                <w:szCs w:val="24"/>
              </w:rPr>
              <w:t xml:space="preserve">Pomorskiego NSZZ </w:t>
            </w:r>
            <w:r w:rsidR="00203438" w:rsidRPr="001E4C9B">
              <w:rPr>
                <w:rFonts w:ascii="Arial" w:hAnsi="Arial" w:cs="Arial"/>
                <w:bCs/>
                <w:szCs w:val="24"/>
              </w:rPr>
              <w:br/>
            </w:r>
            <w:r w:rsidRPr="001E4C9B">
              <w:rPr>
                <w:rFonts w:ascii="Arial" w:hAnsi="Arial" w:cs="Arial"/>
                <w:bCs/>
                <w:szCs w:val="24"/>
              </w:rPr>
              <w:t>„Solidarność” – 80 – Włocławek</w:t>
            </w:r>
          </w:p>
          <w:p w14:paraId="734AF5CC" w14:textId="66D69981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6807" w14:textId="5616D9B6" w:rsidR="00230396" w:rsidRPr="001E4C9B" w:rsidRDefault="00335A20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 xml:space="preserve">opinia pozytywna 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>z dnia 1 kwietnia 2026 r.</w:t>
            </w:r>
          </w:p>
        </w:tc>
      </w:tr>
      <w:tr w:rsidR="00230396" w:rsidRPr="001E4C9B" w14:paraId="6AC1CCD5" w14:textId="600F0901" w:rsidTr="003B14C3">
        <w:trPr>
          <w:trHeight w:val="426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296" w14:textId="3ED0536E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Związek Zawodowy INICJATYWA – Toruń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4A6A" w14:textId="167ADADE" w:rsidR="00230396" w:rsidRPr="001E4C9B" w:rsidRDefault="00836071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brak opinii</w:t>
            </w:r>
          </w:p>
        </w:tc>
      </w:tr>
      <w:tr w:rsidR="00230396" w:rsidRPr="001E4C9B" w14:paraId="7DEFB692" w14:textId="1AC79BFA" w:rsidTr="003B14C3">
        <w:trPr>
          <w:trHeight w:val="550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CB51" w14:textId="79F1727F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Obywatelski Związek Zawodowy Pracowników Oświaty – Białystok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581" w14:textId="28CBAB4C" w:rsidR="00230396" w:rsidRPr="001E4C9B" w:rsidRDefault="00836071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pozytywna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>z dnia 29 kwietnia 2026 r.</w:t>
            </w:r>
          </w:p>
        </w:tc>
      </w:tr>
      <w:tr w:rsidR="00230396" w:rsidRPr="001E4C9B" w14:paraId="31172B92" w14:textId="79E2D130" w:rsidTr="003B14C3">
        <w:trPr>
          <w:trHeight w:val="559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21B7" w14:textId="56343570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Międzyzakładowa Organizacja Związku Zawodowego Oświata – Katowice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AF93" w14:textId="237D6689" w:rsidR="00230396" w:rsidRPr="001E4C9B" w:rsidRDefault="00836071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brak opinii</w:t>
            </w:r>
          </w:p>
        </w:tc>
      </w:tr>
      <w:tr w:rsidR="00230396" w:rsidRPr="001E4C9B" w14:paraId="413928C5" w14:textId="07FEC180" w:rsidTr="003B14C3">
        <w:trPr>
          <w:trHeight w:val="517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2C30" w14:textId="1B34362E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Wolny Związek Zawodowy „Forum – Oświata” – Bydgoszcz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78D2" w14:textId="77777777" w:rsidR="00230396" w:rsidRPr="001E4C9B" w:rsidRDefault="000D5EF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 xml:space="preserve">opinia pozytywna 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>z dnia 29 kwietnia 2026 r.</w:t>
            </w:r>
          </w:p>
          <w:p w14:paraId="793BC0E6" w14:textId="6E48A39F" w:rsidR="000D5EF6" w:rsidRPr="001E4C9B" w:rsidRDefault="000D5EF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z jednoczesnym wnioskiem zmiany zapisu w § 1 pkt 2 tabeli</w:t>
            </w:r>
          </w:p>
        </w:tc>
      </w:tr>
      <w:tr w:rsidR="00230396" w:rsidRPr="001E4C9B" w14:paraId="7CEBE908" w14:textId="0BB82E1C" w:rsidTr="003B14C3">
        <w:trPr>
          <w:trHeight w:val="586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4BF" w14:textId="72CD4A59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Zarząd Oddziału ZNP – Włocławek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DE0F" w14:textId="076B178B" w:rsidR="00230396" w:rsidRPr="001E4C9B" w:rsidRDefault="00AD143B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opinia pozytywna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>z dnia 17 kwietnia 2026 r.</w:t>
            </w:r>
          </w:p>
        </w:tc>
      </w:tr>
      <w:tr w:rsidR="00230396" w:rsidRPr="001E4C9B" w14:paraId="1B1F69F7" w14:textId="6FED7717" w:rsidTr="003B14C3">
        <w:trPr>
          <w:trHeight w:val="737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9DB2" w14:textId="2EA149C4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lastRenderedPageBreak/>
              <w:t>Komisja Międzyzakładowa NSZZ „Solidarność” Pracowników Oświaty i Szkolnictwa Wyższego Kujaw i Ziemi Dobrzyńskiej – Włocławek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01EE" w14:textId="18AD7019" w:rsidR="00230396" w:rsidRPr="001E4C9B" w:rsidRDefault="00AD143B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 xml:space="preserve">opinia pozytywna 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>z dnia 17 kwietnia 2026 r.</w:t>
            </w:r>
          </w:p>
        </w:tc>
      </w:tr>
      <w:tr w:rsidR="00230396" w:rsidRPr="001E4C9B" w14:paraId="5046179C" w14:textId="58A36351" w:rsidTr="003B14C3">
        <w:trPr>
          <w:trHeight w:val="381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6E08" w14:textId="34A6B5A7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Międzyzakładowa Organizacja Związku Zawodowego „Rada Poradnictwa” – Bydgoszcz</w:t>
            </w:r>
          </w:p>
          <w:p w14:paraId="0BBF9865" w14:textId="5226E8EA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color w:val="EE0000"/>
                <w:szCs w:val="24"/>
              </w:rPr>
            </w:pP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94F8" w14:textId="4900157C" w:rsidR="00230396" w:rsidRPr="001E4C9B" w:rsidRDefault="00164FF1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opinia pozytywna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 xml:space="preserve">z dnia </w:t>
            </w:r>
            <w:r w:rsidR="00191770" w:rsidRPr="001E4C9B">
              <w:rPr>
                <w:rFonts w:ascii="Arial" w:hAnsi="Arial" w:cs="Arial"/>
                <w:bCs/>
                <w:szCs w:val="24"/>
              </w:rPr>
              <w:t>27 marca 2026 r.</w:t>
            </w:r>
            <w:r w:rsidRPr="001E4C9B">
              <w:rPr>
                <w:rFonts w:ascii="Arial" w:hAnsi="Arial" w:cs="Arial"/>
                <w:bCs/>
                <w:szCs w:val="24"/>
              </w:rPr>
              <w:t xml:space="preserve"> </w:t>
            </w:r>
          </w:p>
        </w:tc>
      </w:tr>
      <w:tr w:rsidR="00230396" w:rsidRPr="001E4C9B" w14:paraId="09A6D487" w14:textId="42151877" w:rsidTr="003B14C3">
        <w:trPr>
          <w:trHeight w:val="532"/>
        </w:trPr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9324" w14:textId="03EB3E9A" w:rsidR="00230396" w:rsidRPr="001E4C9B" w:rsidRDefault="00230396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Międzyzakładowa Komisja Związku Zawodowego KONTRA Pracowników Oświaty – Dąbrowa Górnicza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2DB4" w14:textId="42EB7CEF" w:rsidR="00230396" w:rsidRPr="001E4C9B" w:rsidRDefault="00191770" w:rsidP="001E4C9B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1E4C9B">
              <w:rPr>
                <w:rFonts w:ascii="Arial" w:hAnsi="Arial" w:cs="Arial"/>
                <w:bCs/>
                <w:szCs w:val="24"/>
              </w:rPr>
              <w:t>opinia pozytywna</w:t>
            </w:r>
            <w:r w:rsidRPr="001E4C9B">
              <w:rPr>
                <w:rFonts w:ascii="Arial" w:hAnsi="Arial" w:cs="Arial"/>
                <w:bCs/>
                <w:szCs w:val="24"/>
              </w:rPr>
              <w:br/>
              <w:t>z dnia 30 marca 2026 r.</w:t>
            </w:r>
          </w:p>
        </w:tc>
      </w:tr>
    </w:tbl>
    <w:p w14:paraId="4D1C6EFC" w14:textId="77777777" w:rsidR="000B74B7" w:rsidRPr="001E4C9B" w:rsidRDefault="000B74B7" w:rsidP="001E4C9B">
      <w:pPr>
        <w:spacing w:before="26" w:after="0"/>
        <w:rPr>
          <w:rFonts w:ascii="Arial" w:hAnsi="Arial" w:cs="Arial"/>
          <w:szCs w:val="24"/>
        </w:rPr>
      </w:pPr>
    </w:p>
    <w:p w14:paraId="1190B4E5" w14:textId="471A4704" w:rsidR="00D92E3C" w:rsidRPr="001E4C9B" w:rsidRDefault="00D5109B" w:rsidP="001E4C9B">
      <w:pPr>
        <w:spacing w:before="26" w:after="240"/>
        <w:rPr>
          <w:rFonts w:ascii="Arial" w:hAnsi="Arial" w:cs="Arial"/>
          <w:szCs w:val="24"/>
        </w:rPr>
      </w:pPr>
      <w:r w:rsidRPr="001E4C9B">
        <w:rPr>
          <w:rFonts w:ascii="Arial" w:hAnsi="Arial" w:cs="Arial"/>
          <w:szCs w:val="24"/>
        </w:rPr>
        <w:t xml:space="preserve">Jak wynika z powyższej tabeli tylko jeden związek zawodowy wniósł uwagę dotyczącą zmniejszenia pensum dla nauczycieli wymienionych </w:t>
      </w:r>
      <w:r w:rsidR="003B14C3" w:rsidRPr="001E4C9B">
        <w:rPr>
          <w:rFonts w:ascii="Arial" w:hAnsi="Arial" w:cs="Arial"/>
          <w:szCs w:val="24"/>
        </w:rPr>
        <w:t>w § 1 pkt</w:t>
      </w:r>
      <w:r w:rsidRPr="001E4C9B">
        <w:rPr>
          <w:rFonts w:ascii="Arial" w:hAnsi="Arial" w:cs="Arial"/>
          <w:szCs w:val="24"/>
        </w:rPr>
        <w:t xml:space="preserve"> 2 tabeli. Stanowisko organu prowadzącego w tym zakresie pozostaje bez zmian.</w:t>
      </w:r>
      <w:bookmarkStart w:id="0" w:name="_GoBack"/>
      <w:bookmarkEnd w:id="0"/>
    </w:p>
    <w:sectPr w:rsidR="00D92E3C" w:rsidRPr="001E4C9B" w:rsidSect="001E2E32">
      <w:pgSz w:w="11907" w:h="16839" w:code="9"/>
      <w:pgMar w:top="993" w:right="1440" w:bottom="113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E1B18"/>
    <w:multiLevelType w:val="multilevel"/>
    <w:tmpl w:val="A120CA9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9A"/>
    <w:rsid w:val="0000479A"/>
    <w:rsid w:val="000070FF"/>
    <w:rsid w:val="0001170F"/>
    <w:rsid w:val="00046DDE"/>
    <w:rsid w:val="0005121F"/>
    <w:rsid w:val="000B74B7"/>
    <w:rsid w:val="000D5EF6"/>
    <w:rsid w:val="00154803"/>
    <w:rsid w:val="00164FF1"/>
    <w:rsid w:val="00182706"/>
    <w:rsid w:val="00185C48"/>
    <w:rsid w:val="00191770"/>
    <w:rsid w:val="001E2E32"/>
    <w:rsid w:val="001E4C9B"/>
    <w:rsid w:val="001F5A71"/>
    <w:rsid w:val="00203438"/>
    <w:rsid w:val="00216DE9"/>
    <w:rsid w:val="00230396"/>
    <w:rsid w:val="00230E4D"/>
    <w:rsid w:val="00242722"/>
    <w:rsid w:val="002827E5"/>
    <w:rsid w:val="0028308B"/>
    <w:rsid w:val="002D2A61"/>
    <w:rsid w:val="00335A20"/>
    <w:rsid w:val="00360004"/>
    <w:rsid w:val="003842EE"/>
    <w:rsid w:val="003B14C3"/>
    <w:rsid w:val="003E0A1F"/>
    <w:rsid w:val="003E4743"/>
    <w:rsid w:val="00422DF7"/>
    <w:rsid w:val="00430E49"/>
    <w:rsid w:val="00435C61"/>
    <w:rsid w:val="00446B42"/>
    <w:rsid w:val="00491FF9"/>
    <w:rsid w:val="004C58C1"/>
    <w:rsid w:val="004D43FA"/>
    <w:rsid w:val="005178FA"/>
    <w:rsid w:val="00536D6D"/>
    <w:rsid w:val="00570184"/>
    <w:rsid w:val="005A20DB"/>
    <w:rsid w:val="005E7A2A"/>
    <w:rsid w:val="00607B58"/>
    <w:rsid w:val="006330DB"/>
    <w:rsid w:val="00636AAC"/>
    <w:rsid w:val="00637612"/>
    <w:rsid w:val="00683D86"/>
    <w:rsid w:val="006B7150"/>
    <w:rsid w:val="006F233F"/>
    <w:rsid w:val="00700DE6"/>
    <w:rsid w:val="00711EF9"/>
    <w:rsid w:val="00723CF9"/>
    <w:rsid w:val="00753785"/>
    <w:rsid w:val="00786975"/>
    <w:rsid w:val="007A4BC7"/>
    <w:rsid w:val="007C571C"/>
    <w:rsid w:val="00802D5F"/>
    <w:rsid w:val="0080576D"/>
    <w:rsid w:val="00836071"/>
    <w:rsid w:val="00841F8C"/>
    <w:rsid w:val="008567E4"/>
    <w:rsid w:val="008620CE"/>
    <w:rsid w:val="00870003"/>
    <w:rsid w:val="008973CC"/>
    <w:rsid w:val="008977A0"/>
    <w:rsid w:val="008C0B69"/>
    <w:rsid w:val="008C7D72"/>
    <w:rsid w:val="008D0AB1"/>
    <w:rsid w:val="008E09FB"/>
    <w:rsid w:val="00901549"/>
    <w:rsid w:val="00901578"/>
    <w:rsid w:val="009346F4"/>
    <w:rsid w:val="009525FA"/>
    <w:rsid w:val="009536DB"/>
    <w:rsid w:val="00954A66"/>
    <w:rsid w:val="009C7160"/>
    <w:rsid w:val="009F159A"/>
    <w:rsid w:val="00A84381"/>
    <w:rsid w:val="00A85B11"/>
    <w:rsid w:val="00AA36E2"/>
    <w:rsid w:val="00AB4CB9"/>
    <w:rsid w:val="00AB5DE2"/>
    <w:rsid w:val="00AD143B"/>
    <w:rsid w:val="00AD7825"/>
    <w:rsid w:val="00AE2577"/>
    <w:rsid w:val="00AE577C"/>
    <w:rsid w:val="00AF064F"/>
    <w:rsid w:val="00B46889"/>
    <w:rsid w:val="00B5371B"/>
    <w:rsid w:val="00B563D0"/>
    <w:rsid w:val="00B67203"/>
    <w:rsid w:val="00BC0256"/>
    <w:rsid w:val="00C00DCB"/>
    <w:rsid w:val="00C069AA"/>
    <w:rsid w:val="00C137A8"/>
    <w:rsid w:val="00C207E9"/>
    <w:rsid w:val="00C339BF"/>
    <w:rsid w:val="00C41C18"/>
    <w:rsid w:val="00C52100"/>
    <w:rsid w:val="00C6351A"/>
    <w:rsid w:val="00C72698"/>
    <w:rsid w:val="00C947C3"/>
    <w:rsid w:val="00CE7484"/>
    <w:rsid w:val="00D14E1D"/>
    <w:rsid w:val="00D45960"/>
    <w:rsid w:val="00D5109B"/>
    <w:rsid w:val="00D5114F"/>
    <w:rsid w:val="00D638A7"/>
    <w:rsid w:val="00D92E3C"/>
    <w:rsid w:val="00D96A82"/>
    <w:rsid w:val="00DC1126"/>
    <w:rsid w:val="00DD399D"/>
    <w:rsid w:val="00DF31E6"/>
    <w:rsid w:val="00E4006B"/>
    <w:rsid w:val="00E7477C"/>
    <w:rsid w:val="00EC3B53"/>
    <w:rsid w:val="00F54239"/>
    <w:rsid w:val="00F67DEB"/>
    <w:rsid w:val="00F83BC6"/>
    <w:rsid w:val="00FE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CC39"/>
  <w15:docId w15:val="{C22B66EF-A157-4B09-A0DE-60897D7D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D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XXXV/88/2026 RADY MIASTA WŁOCŁAWEK z dnia 24 czerwca 2026 r. </vt:lpstr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XXXV/88/2026 RADY MIASTA WŁOCŁAWEK z dnia 24 czerwca 2026 r. </dc:title>
  <dc:creator>Olga Wujkowska</dc:creator>
  <cp:lastModifiedBy>Małgorzata Feliniak</cp:lastModifiedBy>
  <cp:revision>3</cp:revision>
  <cp:lastPrinted>2026-06-30T09:12:00Z</cp:lastPrinted>
  <dcterms:created xsi:type="dcterms:W3CDTF">2026-07-07T11:11:00Z</dcterms:created>
  <dcterms:modified xsi:type="dcterms:W3CDTF">2026-07-07T11:14:00Z</dcterms:modified>
</cp:coreProperties>
</file>