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4FB96" w14:textId="68491F02" w:rsidR="00BE7976" w:rsidRPr="009A4974" w:rsidRDefault="00BE7976" w:rsidP="004B3453">
      <w:pPr>
        <w:pStyle w:val="Nagwek3"/>
        <w:spacing w:line="276" w:lineRule="auto"/>
        <w:rPr>
          <w:rFonts w:cs="Arial"/>
          <w:bCs w:val="0"/>
        </w:rPr>
      </w:pPr>
      <w:r w:rsidRPr="009A4974">
        <w:rPr>
          <w:rFonts w:cs="Arial"/>
          <w:bCs w:val="0"/>
        </w:rPr>
        <w:t xml:space="preserve">UCHWAŁA NR </w:t>
      </w:r>
      <w:r w:rsidR="00251612" w:rsidRPr="009A4974">
        <w:rPr>
          <w:rFonts w:cs="Arial"/>
          <w:bCs w:val="0"/>
        </w:rPr>
        <w:t>XXIV/93/2025</w:t>
      </w:r>
      <w:r w:rsidR="004B3453">
        <w:rPr>
          <w:rFonts w:cs="Arial"/>
          <w:b/>
          <w:bCs w:val="0"/>
        </w:rPr>
        <w:t xml:space="preserve"> </w:t>
      </w:r>
      <w:r w:rsidRPr="009A4974">
        <w:rPr>
          <w:rFonts w:cs="Arial"/>
          <w:bCs w:val="0"/>
        </w:rPr>
        <w:t>RADY MIASTA WŁOCŁAWEK</w:t>
      </w:r>
      <w:r w:rsidR="009A4974">
        <w:rPr>
          <w:rFonts w:cs="Arial"/>
          <w:b/>
          <w:bCs w:val="0"/>
        </w:rPr>
        <w:t xml:space="preserve"> </w:t>
      </w:r>
      <w:r w:rsidRPr="009A4974">
        <w:rPr>
          <w:rFonts w:cs="Arial"/>
          <w:bCs w:val="0"/>
        </w:rPr>
        <w:t xml:space="preserve">z dnia </w:t>
      </w:r>
      <w:r w:rsidR="00251612" w:rsidRPr="009A4974">
        <w:rPr>
          <w:rFonts w:cs="Arial"/>
          <w:bCs w:val="0"/>
        </w:rPr>
        <w:t>30 września 2025 r.</w:t>
      </w:r>
      <w:r w:rsidR="004B3453">
        <w:rPr>
          <w:rFonts w:cs="Arial"/>
          <w:b/>
          <w:bCs w:val="0"/>
        </w:rPr>
        <w:t xml:space="preserve"> </w:t>
      </w:r>
    </w:p>
    <w:p w14:paraId="54445C98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</w:p>
    <w:p w14:paraId="5DA10869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 xml:space="preserve">zmieniająca uchwałę w sprawie uchwalenia Wieloletniej Prognozy Finansowej </w:t>
      </w:r>
    </w:p>
    <w:p w14:paraId="05CC9225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na lata 2025 – 2043</w:t>
      </w:r>
    </w:p>
    <w:p w14:paraId="140F3B6F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</w:p>
    <w:p w14:paraId="2767C853" w14:textId="4A633709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Na podstawie art. 18 ust. 2 pkt 15 ustawy z dnia 8 marca 1990 r. o samorządzie gminnym (Dz.U. z 202</w:t>
      </w:r>
      <w:r w:rsidR="00E01503" w:rsidRPr="009A4974">
        <w:rPr>
          <w:rFonts w:ascii="Arial" w:hAnsi="Arial" w:cs="Arial"/>
        </w:rPr>
        <w:t>5</w:t>
      </w:r>
      <w:r w:rsidRPr="009A4974">
        <w:rPr>
          <w:rFonts w:ascii="Arial" w:hAnsi="Arial" w:cs="Arial"/>
        </w:rPr>
        <w:t> r. poz. 1</w:t>
      </w:r>
      <w:r w:rsidR="00E01503" w:rsidRPr="009A4974">
        <w:rPr>
          <w:rFonts w:ascii="Arial" w:hAnsi="Arial" w:cs="Arial"/>
        </w:rPr>
        <w:t>153</w:t>
      </w:r>
      <w:r w:rsidRPr="009A4974">
        <w:rPr>
          <w:rFonts w:ascii="Arial" w:hAnsi="Arial" w:cs="Arial"/>
        </w:rPr>
        <w:t>), art. 12 pkt 11 w związku z art. 92 ust. 1 pkt 1 i ust. 2 ustawy z dnia 5 czerwca 1998 r. o samorządzie powiatowym (Dz.U. z 2024 r. poz. 107 i 1907) oraz art. 226, 227, 228, 230 ust. 6 i 7, art. 232 ust. 2 i art. 243 ustawy z dnia 27 sierpnia 2009 r. o finansach publicznych (Dz.U. z 2024 r. poz. 1530,</w:t>
      </w:r>
      <w:r w:rsidR="004B3453">
        <w:rPr>
          <w:rFonts w:ascii="Arial" w:hAnsi="Arial" w:cs="Arial"/>
        </w:rPr>
        <w:t xml:space="preserve"> </w:t>
      </w:r>
      <w:r w:rsidRPr="009A4974">
        <w:rPr>
          <w:rFonts w:ascii="Arial" w:hAnsi="Arial" w:cs="Arial"/>
        </w:rPr>
        <w:t>1572, 1717, 1756 i 1907 oraz z 2025 r. poz. 39</w:t>
      </w:r>
      <w:r w:rsidR="00E01503" w:rsidRPr="009A4974">
        <w:rPr>
          <w:rFonts w:ascii="Arial" w:hAnsi="Arial" w:cs="Arial"/>
        </w:rPr>
        <w:t xml:space="preserve"> i 1180</w:t>
      </w:r>
      <w:r w:rsidRPr="009A4974">
        <w:rPr>
          <w:rFonts w:ascii="Arial" w:hAnsi="Arial" w:cs="Arial"/>
        </w:rPr>
        <w:t>)</w:t>
      </w:r>
    </w:p>
    <w:p w14:paraId="537CD811" w14:textId="77777777" w:rsidR="00BE7976" w:rsidRPr="009A4974" w:rsidRDefault="00BE7976" w:rsidP="004B3453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779DBB0" w14:textId="77777777" w:rsidR="00BE7976" w:rsidRPr="009A4974" w:rsidRDefault="00BE7976" w:rsidP="004B3453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A4974">
        <w:rPr>
          <w:rFonts w:ascii="Arial" w:hAnsi="Arial" w:cs="Arial"/>
          <w:sz w:val="24"/>
          <w:szCs w:val="24"/>
        </w:rPr>
        <w:t>uchwala się, co następuje:</w:t>
      </w:r>
    </w:p>
    <w:p w14:paraId="18EDF523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</w:p>
    <w:p w14:paraId="7BE1FF7A" w14:textId="2F13308D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 xml:space="preserve">§ 1. W Uchwale Nr XIII/139/2024 Rady Miasta Włocławek z dnia 30 grudnia 2024 r. w sprawie uchwalenia Wieloletniej Prognozy Finansowej na lata 2025 – 2043, zmienionej Uchwałą Nr XIV/2/2025 Rady Miasta Włocławek z dnia 20 stycznia 2025 r., Uchwałą Nr XV/12/2025 Rady Miasta Włocławek z dnia 18 lutego 2025 r., Uchwałą Nr XVI/24/2025 Rady Miasta Włocławek z dnia 25 marca 2025 r., Uchwałą </w:t>
      </w:r>
      <w:r w:rsidRPr="009A4974">
        <w:rPr>
          <w:rFonts w:ascii="Arial" w:hAnsi="Arial" w:cs="Arial"/>
        </w:rPr>
        <w:br/>
        <w:t>Nr XVII/39/2025 Rady Miasta Włocławek z dnia 29 kwietnia 2025 r., Uchwałą Nr XVIII/51/2025 Rady Miasta Włocławek z dnia 27 maja 2025 r., Uchwałą Nr XX/65/2025 Rady Miasta Włocławek z dnia 17 czerwca 2025 r.</w:t>
      </w:r>
      <w:r w:rsidR="00E3089A" w:rsidRPr="009A4974">
        <w:rPr>
          <w:rFonts w:ascii="Arial" w:hAnsi="Arial" w:cs="Arial"/>
        </w:rPr>
        <w:t xml:space="preserve">, </w:t>
      </w:r>
      <w:r w:rsidRPr="009A4974">
        <w:rPr>
          <w:rFonts w:ascii="Arial" w:hAnsi="Arial" w:cs="Arial"/>
        </w:rPr>
        <w:t>Uchwałą Nr XXI/75/2025 Rady Miasta Włocławek z dnia 11 lipca 2025 r.</w:t>
      </w:r>
      <w:r w:rsidR="00DD6F36" w:rsidRPr="009A4974">
        <w:rPr>
          <w:rFonts w:ascii="Arial" w:hAnsi="Arial" w:cs="Arial"/>
        </w:rPr>
        <w:t xml:space="preserve">, </w:t>
      </w:r>
      <w:r w:rsidR="00E3089A" w:rsidRPr="009A4974">
        <w:rPr>
          <w:rFonts w:ascii="Arial" w:hAnsi="Arial" w:cs="Arial"/>
        </w:rPr>
        <w:t>Uchwałą Nr XXII/81/2025 z dnia 26 sierpnia 2025 r.</w:t>
      </w:r>
      <w:r w:rsidR="00DD6F36" w:rsidRPr="009A4974">
        <w:rPr>
          <w:rFonts w:ascii="Arial" w:hAnsi="Arial" w:cs="Arial"/>
        </w:rPr>
        <w:t xml:space="preserve"> i Uchwałą Nr XXIII/</w:t>
      </w:r>
      <w:r w:rsidR="00F34380" w:rsidRPr="009A4974">
        <w:rPr>
          <w:rFonts w:ascii="Arial" w:hAnsi="Arial" w:cs="Arial"/>
        </w:rPr>
        <w:t>89</w:t>
      </w:r>
      <w:r w:rsidR="00DD6F36" w:rsidRPr="009A4974">
        <w:rPr>
          <w:rFonts w:ascii="Arial" w:hAnsi="Arial" w:cs="Arial"/>
        </w:rPr>
        <w:t>/2025 z dnia 23 września 2025 r.</w:t>
      </w:r>
      <w:r w:rsidRPr="009A4974">
        <w:rPr>
          <w:rFonts w:ascii="Arial" w:hAnsi="Arial" w:cs="Arial"/>
        </w:rPr>
        <w:t>, wprowadza się następujące zmiany:</w:t>
      </w:r>
    </w:p>
    <w:p w14:paraId="2812DB44" w14:textId="77777777" w:rsidR="00BE7976" w:rsidRPr="009A4974" w:rsidRDefault="00BE7976" w:rsidP="004B3453">
      <w:pPr>
        <w:tabs>
          <w:tab w:val="left" w:pos="4170"/>
        </w:tabs>
        <w:spacing w:line="276" w:lineRule="auto"/>
        <w:ind w:firstLine="500"/>
        <w:rPr>
          <w:rFonts w:ascii="Arial" w:hAnsi="Arial" w:cs="Arial"/>
        </w:rPr>
      </w:pPr>
      <w:r w:rsidRPr="009A4974">
        <w:rPr>
          <w:rFonts w:ascii="Arial" w:hAnsi="Arial" w:cs="Arial"/>
        </w:rPr>
        <w:tab/>
      </w:r>
    </w:p>
    <w:p w14:paraId="76728190" w14:textId="77777777" w:rsidR="00BE7976" w:rsidRPr="009A4974" w:rsidRDefault="00BE7976" w:rsidP="004B3453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9A4974">
        <w:rPr>
          <w:rFonts w:ascii="Arial" w:hAnsi="Arial" w:cs="Arial"/>
        </w:rPr>
        <w:t>Załącznik Nr 1 otrzymuje brzmienie określone w Załączniku Nr 1 do niniejszej uchwały.</w:t>
      </w:r>
    </w:p>
    <w:p w14:paraId="21E1648E" w14:textId="77777777" w:rsidR="00BE7976" w:rsidRPr="009A4974" w:rsidRDefault="00BE7976" w:rsidP="004B3453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9A4974">
        <w:rPr>
          <w:rFonts w:ascii="Arial" w:hAnsi="Arial" w:cs="Arial"/>
        </w:rPr>
        <w:t>Załącznik Nr 2 otrzymuje brzmienie określone w Załączniku Nr 2 do niniejszej uchwały.</w:t>
      </w:r>
    </w:p>
    <w:p w14:paraId="5EDB5D26" w14:textId="56DFF584" w:rsidR="00BE7976" w:rsidRPr="009A4974" w:rsidRDefault="004B3453" w:rsidP="004B345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91522C" w14:textId="77777777" w:rsidR="00BE7976" w:rsidRPr="009A4974" w:rsidRDefault="00BE7976" w:rsidP="004B3453">
      <w:pPr>
        <w:pStyle w:val="pkt"/>
        <w:spacing w:before="0" w:after="0" w:line="276" w:lineRule="auto"/>
        <w:ind w:left="-142" w:firstLine="0"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§ 2. Wykonanie uchwały powierza się Prezydentowi Miasta Włocławek.</w:t>
      </w:r>
    </w:p>
    <w:p w14:paraId="020A33E3" w14:textId="77777777" w:rsidR="00BE7976" w:rsidRPr="009A4974" w:rsidRDefault="00BE7976" w:rsidP="004B3453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</w:rPr>
      </w:pPr>
    </w:p>
    <w:p w14:paraId="5C752D08" w14:textId="77777777" w:rsidR="00BE7976" w:rsidRPr="009A4974" w:rsidRDefault="00BE7976" w:rsidP="004B3453">
      <w:pPr>
        <w:spacing w:line="276" w:lineRule="auto"/>
        <w:ind w:left="-142"/>
        <w:rPr>
          <w:rFonts w:ascii="Arial" w:hAnsi="Arial" w:cs="Arial"/>
        </w:rPr>
      </w:pPr>
      <w:r w:rsidRPr="009A4974">
        <w:rPr>
          <w:rFonts w:ascii="Arial" w:hAnsi="Arial" w:cs="Arial"/>
        </w:rPr>
        <w:t>§ 3. Uchwała wchodzi w życie z dniem podjęcia.</w:t>
      </w:r>
    </w:p>
    <w:p w14:paraId="164D7423" w14:textId="77777777" w:rsidR="00BE7976" w:rsidRPr="009A4974" w:rsidRDefault="00BE7976" w:rsidP="004B3453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</w:rPr>
      </w:pPr>
    </w:p>
    <w:p w14:paraId="346D203B" w14:textId="77777777" w:rsidR="00BE7976" w:rsidRPr="009A4974" w:rsidRDefault="00BE7976" w:rsidP="004B3453">
      <w:pPr>
        <w:pStyle w:val="Tekstpodstawowywcity2"/>
        <w:spacing w:line="276" w:lineRule="auto"/>
        <w:ind w:left="0"/>
        <w:jc w:val="left"/>
        <w:rPr>
          <w:rFonts w:ascii="Arial" w:hAnsi="Arial" w:cs="Arial"/>
        </w:rPr>
      </w:pPr>
    </w:p>
    <w:p w14:paraId="0C70A233" w14:textId="74149B8A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Przewodnicząca</w:t>
      </w:r>
      <w:r w:rsidR="002D7E51">
        <w:rPr>
          <w:rFonts w:ascii="Arial" w:hAnsi="Arial" w:cs="Arial"/>
        </w:rPr>
        <w:t xml:space="preserve"> </w:t>
      </w:r>
      <w:r w:rsidRPr="009A4974">
        <w:rPr>
          <w:rFonts w:ascii="Arial" w:hAnsi="Arial" w:cs="Arial"/>
        </w:rPr>
        <w:t>Rady Miasta</w:t>
      </w:r>
      <w:r w:rsidR="00F32803">
        <w:rPr>
          <w:rFonts w:ascii="Arial" w:hAnsi="Arial" w:cs="Arial"/>
        </w:rPr>
        <w:t xml:space="preserve"> </w:t>
      </w:r>
      <w:r w:rsidRPr="009A4974">
        <w:rPr>
          <w:rFonts w:ascii="Arial" w:hAnsi="Arial" w:cs="Arial"/>
        </w:rPr>
        <w:t>Ewa</w:t>
      </w:r>
      <w:r w:rsidR="002D7E51">
        <w:rPr>
          <w:rFonts w:ascii="Arial" w:hAnsi="Arial" w:cs="Arial"/>
        </w:rPr>
        <w:t xml:space="preserve"> </w:t>
      </w:r>
      <w:r w:rsidRPr="009A4974">
        <w:rPr>
          <w:rFonts w:ascii="Arial" w:hAnsi="Arial" w:cs="Arial"/>
        </w:rPr>
        <w:t>Szczepańska</w:t>
      </w:r>
    </w:p>
    <w:p w14:paraId="580B3A18" w14:textId="77777777" w:rsidR="00BE7976" w:rsidRPr="009A4974" w:rsidRDefault="00BE7976" w:rsidP="004B3453">
      <w:pPr>
        <w:pStyle w:val="Tekstpodstawowywcity2"/>
        <w:spacing w:line="276" w:lineRule="auto"/>
        <w:ind w:left="0"/>
        <w:jc w:val="left"/>
        <w:rPr>
          <w:rFonts w:ascii="Arial" w:hAnsi="Arial" w:cs="Arial"/>
        </w:rPr>
      </w:pPr>
    </w:p>
    <w:p w14:paraId="13FD38DB" w14:textId="77777777" w:rsidR="00BE7976" w:rsidRPr="00514E43" w:rsidRDefault="00BE7976" w:rsidP="00B918D3">
      <w:pPr>
        <w:pStyle w:val="Nagwek3"/>
        <w:rPr>
          <w:bCs w:val="0"/>
        </w:rPr>
      </w:pPr>
      <w:r w:rsidRPr="009A4974">
        <w:br w:type="page"/>
      </w:r>
      <w:r w:rsidRPr="00514E43">
        <w:rPr>
          <w:bCs w:val="0"/>
        </w:rPr>
        <w:lastRenderedPageBreak/>
        <w:t>U Z A S A D N I E N I E</w:t>
      </w:r>
    </w:p>
    <w:p w14:paraId="747AD384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</w:p>
    <w:p w14:paraId="614435E6" w14:textId="71E9CA79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Podjętą przez Radę Miasta Włocławek Uchwałę Nr XX</w:t>
      </w:r>
      <w:r w:rsidR="00E3089A" w:rsidRPr="009A4974">
        <w:rPr>
          <w:rFonts w:ascii="Arial" w:hAnsi="Arial" w:cs="Arial"/>
        </w:rPr>
        <w:t>I</w:t>
      </w:r>
      <w:r w:rsidRPr="009A4974">
        <w:rPr>
          <w:rFonts w:ascii="Arial" w:hAnsi="Arial" w:cs="Arial"/>
        </w:rPr>
        <w:t>I</w:t>
      </w:r>
      <w:r w:rsidR="00DD6F36" w:rsidRPr="009A4974">
        <w:rPr>
          <w:rFonts w:ascii="Arial" w:hAnsi="Arial" w:cs="Arial"/>
        </w:rPr>
        <w:t>I</w:t>
      </w:r>
      <w:r w:rsidRPr="009A4974">
        <w:rPr>
          <w:rFonts w:ascii="Arial" w:hAnsi="Arial" w:cs="Arial"/>
        </w:rPr>
        <w:t>/</w:t>
      </w:r>
      <w:r w:rsidR="00F34380" w:rsidRPr="009A4974">
        <w:rPr>
          <w:rFonts w:ascii="Arial" w:hAnsi="Arial" w:cs="Arial"/>
        </w:rPr>
        <w:t>89</w:t>
      </w:r>
      <w:r w:rsidRPr="009A4974">
        <w:rPr>
          <w:rFonts w:ascii="Arial" w:hAnsi="Arial" w:cs="Arial"/>
        </w:rPr>
        <w:t xml:space="preserve">/2025 z dnia </w:t>
      </w:r>
      <w:r w:rsidR="00E3089A" w:rsidRPr="009A4974">
        <w:rPr>
          <w:rFonts w:ascii="Arial" w:hAnsi="Arial" w:cs="Arial"/>
        </w:rPr>
        <w:t>2</w:t>
      </w:r>
      <w:r w:rsidR="00DD6F36" w:rsidRPr="009A4974">
        <w:rPr>
          <w:rFonts w:ascii="Arial" w:hAnsi="Arial" w:cs="Arial"/>
        </w:rPr>
        <w:t>3</w:t>
      </w:r>
      <w:r w:rsidRPr="009A4974">
        <w:rPr>
          <w:rFonts w:ascii="Arial" w:hAnsi="Arial" w:cs="Arial"/>
        </w:rPr>
        <w:t xml:space="preserve"> </w:t>
      </w:r>
      <w:r w:rsidR="00DD6F36" w:rsidRPr="009A4974">
        <w:rPr>
          <w:rFonts w:ascii="Arial" w:hAnsi="Arial" w:cs="Arial"/>
        </w:rPr>
        <w:t xml:space="preserve">września </w:t>
      </w:r>
      <w:r w:rsidRPr="009A4974">
        <w:rPr>
          <w:rFonts w:ascii="Arial" w:hAnsi="Arial" w:cs="Arial"/>
        </w:rPr>
        <w:t xml:space="preserve">2025 r. zmieniającą uchwałą w sprawie uchwalenia Wieloletniej Prognozy Finansowej na lata 2025 – 2043 urealniono do poziomu dochodów i wydatków, przychodów i rozchodów aktualnie obowiązującej uchwały w sprawie uchwalenia budżetu Miasta Włocławek na 2025 r., zmienionej w okresie między sesjami Zarządzeniami Prezydenta </w:t>
      </w:r>
      <w:r w:rsidR="008B3965" w:rsidRPr="009A4974">
        <w:rPr>
          <w:rFonts w:ascii="Arial" w:hAnsi="Arial" w:cs="Arial"/>
        </w:rPr>
        <w:br/>
      </w:r>
      <w:r w:rsidRPr="009A4974">
        <w:rPr>
          <w:rFonts w:ascii="Arial" w:hAnsi="Arial" w:cs="Arial"/>
        </w:rPr>
        <w:t>i przedłożonego projektu uchwały zmieniającej uchwałę w sprawie uchwalenia budżetu Miasta Włocławek na 2025 r. oraz zaktualizowano wykaz przedsięwzięć o następujące zadania planowane do realizacji:</w:t>
      </w:r>
    </w:p>
    <w:p w14:paraId="49ACF413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</w:p>
    <w:p w14:paraId="0B1C516D" w14:textId="55D50291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W pkt 1.1. Wydatki na programy, projekty lub zadania związane z programami realizowanymi z udziałem środków, o których mowa w art. 5 ust.1 pkt 2 i 3 ustawy z dnia 27 sierpnia 2009 r. o finansach publicznych,</w:t>
      </w:r>
    </w:p>
    <w:p w14:paraId="586C71E0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</w:p>
    <w:p w14:paraId="53598FD1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w wydatkach bieżących:</w:t>
      </w:r>
    </w:p>
    <w:p w14:paraId="2DEF1EEB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</w:p>
    <w:p w14:paraId="32A07028" w14:textId="5D21F8D4" w:rsidR="00726578" w:rsidRPr="009A4974" w:rsidRDefault="00283405" w:rsidP="004B345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wprowadzono projekt pn. „</w:t>
      </w:r>
      <w:r w:rsidR="00726578" w:rsidRPr="009A4974">
        <w:rPr>
          <w:rFonts w:ascii="Arial" w:hAnsi="Arial" w:cs="Arial"/>
        </w:rPr>
        <w:t>Infostrada Kujaw i Pomorza 3.0 - Rozbudowa Platformy Miejskiej</w:t>
      </w:r>
      <w:r w:rsidRPr="009A4974">
        <w:rPr>
          <w:rFonts w:ascii="Arial" w:hAnsi="Arial" w:cs="Arial"/>
        </w:rPr>
        <w:t xml:space="preserve">” na łączną kwotę nakładów finansowych w wys. 389.200,00 zł </w:t>
      </w:r>
      <w:r w:rsidR="00295486" w:rsidRPr="009A4974">
        <w:rPr>
          <w:rFonts w:ascii="Arial" w:hAnsi="Arial" w:cs="Arial"/>
        </w:rPr>
        <w:t xml:space="preserve">w związku z podjęciem przez Radę Miasta Włocławek Uchwały Nr XXII/83/2025 z dnia 26 sierpnia 2025 r. w sprawie wyrażenia zgody na realizację w drodze współdziałania z Województwem Kujawsko – Pomorskim zadania publicznego dotyczącego projektu pn. „Infostrada Kujaw i Pomorza 3.0”. </w:t>
      </w:r>
      <w:r w:rsidRPr="009A4974">
        <w:rPr>
          <w:rFonts w:ascii="Arial" w:hAnsi="Arial" w:cs="Arial"/>
        </w:rPr>
        <w:t xml:space="preserve">Lata realizacji 2025 – 2034, w tym limit wydatków na rok 2025 – 0,00 zł, na rok 2026 – 0,00 zł, na rok 2027 – 0,00 zł, na rok 2028 – 0,00 zł, na rok 2029 – 0,00 zł, na rok 2030 – 77.840,00 zł, na rok 2031 – 77.840,00 zł, na rok 2032 – 77.840,00 zł, na rok 2033 – 77.840,00 zł, na rok 2034 – 77.840,00 zł, </w:t>
      </w:r>
    </w:p>
    <w:p w14:paraId="609639BC" w14:textId="742B0116" w:rsidR="00283405" w:rsidRPr="009A4974" w:rsidRDefault="00283405" w:rsidP="004B345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wprowadzono projekt pn. „</w:t>
      </w:r>
      <w:r w:rsidR="00726578" w:rsidRPr="009A4974">
        <w:rPr>
          <w:rFonts w:ascii="Arial" w:hAnsi="Arial" w:cs="Arial"/>
        </w:rPr>
        <w:t>Społeczna Agencja Najmu szansą dla mieszkańców Włocławka na bezpieczny i stabilny najem</w:t>
      </w:r>
      <w:r w:rsidRPr="009A4974">
        <w:rPr>
          <w:rFonts w:ascii="Arial" w:hAnsi="Arial" w:cs="Arial"/>
        </w:rPr>
        <w:t>” na łączną kwotę nakładów finansowych w wys. 3.</w:t>
      </w:r>
      <w:r w:rsidR="00832CC9" w:rsidRPr="009A4974">
        <w:rPr>
          <w:rFonts w:ascii="Arial" w:hAnsi="Arial" w:cs="Arial"/>
        </w:rPr>
        <w:t>878</w:t>
      </w:r>
      <w:r w:rsidRPr="009A4974">
        <w:rPr>
          <w:rFonts w:ascii="Arial" w:hAnsi="Arial" w:cs="Arial"/>
        </w:rPr>
        <w:t>.8</w:t>
      </w:r>
      <w:r w:rsidR="00832CC9" w:rsidRPr="009A4974">
        <w:rPr>
          <w:rFonts w:ascii="Arial" w:hAnsi="Arial" w:cs="Arial"/>
        </w:rPr>
        <w:t>58</w:t>
      </w:r>
      <w:r w:rsidRPr="009A4974">
        <w:rPr>
          <w:rFonts w:ascii="Arial" w:hAnsi="Arial" w:cs="Arial"/>
        </w:rPr>
        <w:t>,01 zł. Projekt dofinansowany w ramach programu Fundusze Europejskie dla Rozwoju Społecznego nr naboru FERS.05.01-IZ.00-002/25.</w:t>
      </w:r>
      <w:r w:rsidR="00645588" w:rsidRPr="009A4974">
        <w:rPr>
          <w:rFonts w:ascii="Arial" w:hAnsi="Arial" w:cs="Arial"/>
        </w:rPr>
        <w:t xml:space="preserve"> W 2025 r. planuje się utworzenie i umożliwienie funkcjonowania Społecznej Agencji Najmu, tzn. stworzenie biura i zakup wyposażenia, stworzenie dokumentacji: regulaminów, umów, procedur, standardów zarządzania i zatrudnienie zespołu. </w:t>
      </w:r>
      <w:r w:rsidRPr="009A4974">
        <w:rPr>
          <w:rFonts w:ascii="Arial" w:hAnsi="Arial" w:cs="Arial"/>
        </w:rPr>
        <w:t>Lata realizacji 2025 – 2029, w tym limit wydatków na rok 2025 – 73.657,50 zł, na rok 2026 – 1.</w:t>
      </w:r>
      <w:r w:rsidR="00E9076F" w:rsidRPr="009A4974">
        <w:rPr>
          <w:rFonts w:ascii="Arial" w:hAnsi="Arial" w:cs="Arial"/>
        </w:rPr>
        <w:t xml:space="preserve">436.511,01 </w:t>
      </w:r>
      <w:r w:rsidRPr="009A4974">
        <w:rPr>
          <w:rFonts w:ascii="Arial" w:hAnsi="Arial" w:cs="Arial"/>
        </w:rPr>
        <w:t>zł, na rok 2027 – 1.</w:t>
      </w:r>
      <w:r w:rsidR="00E9076F" w:rsidRPr="009A4974">
        <w:rPr>
          <w:rFonts w:ascii="Arial" w:hAnsi="Arial" w:cs="Arial"/>
        </w:rPr>
        <w:t>522</w:t>
      </w:r>
      <w:r w:rsidRPr="009A4974">
        <w:rPr>
          <w:rFonts w:ascii="Arial" w:hAnsi="Arial" w:cs="Arial"/>
        </w:rPr>
        <w:t>.034,20 zł, na rok 2028 – 7</w:t>
      </w:r>
      <w:r w:rsidR="00E9076F" w:rsidRPr="009A4974">
        <w:rPr>
          <w:rFonts w:ascii="Arial" w:hAnsi="Arial" w:cs="Arial"/>
        </w:rPr>
        <w:t>44</w:t>
      </w:r>
      <w:r w:rsidRPr="009A4974">
        <w:rPr>
          <w:rFonts w:ascii="Arial" w:hAnsi="Arial" w:cs="Arial"/>
        </w:rPr>
        <w:t xml:space="preserve">.903,30 zł, na rok 2029 – </w:t>
      </w:r>
      <w:r w:rsidR="00E9076F" w:rsidRPr="009A4974">
        <w:rPr>
          <w:rFonts w:ascii="Arial" w:hAnsi="Arial" w:cs="Arial"/>
        </w:rPr>
        <w:t>101</w:t>
      </w:r>
      <w:r w:rsidR="007831E1" w:rsidRPr="009A4974">
        <w:rPr>
          <w:rFonts w:ascii="Arial" w:hAnsi="Arial" w:cs="Arial"/>
        </w:rPr>
        <w:t>.</w:t>
      </w:r>
      <w:r w:rsidR="00E9076F" w:rsidRPr="009A4974">
        <w:rPr>
          <w:rFonts w:ascii="Arial" w:hAnsi="Arial" w:cs="Arial"/>
        </w:rPr>
        <w:t>7</w:t>
      </w:r>
      <w:r w:rsidR="007831E1" w:rsidRPr="009A4974">
        <w:rPr>
          <w:rFonts w:ascii="Arial" w:hAnsi="Arial" w:cs="Arial"/>
        </w:rPr>
        <w:t>52</w:t>
      </w:r>
      <w:r w:rsidRPr="009A4974">
        <w:rPr>
          <w:rFonts w:ascii="Arial" w:hAnsi="Arial" w:cs="Arial"/>
        </w:rPr>
        <w:t>,00 zł,</w:t>
      </w:r>
      <w:r w:rsidR="004B3453">
        <w:rPr>
          <w:rFonts w:ascii="Arial" w:hAnsi="Arial" w:cs="Arial"/>
        </w:rPr>
        <w:t xml:space="preserve"> </w:t>
      </w:r>
    </w:p>
    <w:p w14:paraId="39B69004" w14:textId="59249C61" w:rsidR="0015401E" w:rsidRPr="009A4974" w:rsidRDefault="00402FF3" w:rsidP="006454A8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305E0E">
        <w:rPr>
          <w:rFonts w:ascii="Arial" w:hAnsi="Arial" w:cs="Arial"/>
        </w:rPr>
        <w:t xml:space="preserve">wprowadzono projekt pn. „Budowa skoordynowanego systemu pomocy specjalistycznej opartego na Specjalistycznych Centrach Wspierających Edukację Włączającą” na łączną kwotę nakładów finansowych w wys. 718.851,00 zł. </w:t>
      </w:r>
      <w:r w:rsidR="007B01C5" w:rsidRPr="00305E0E">
        <w:rPr>
          <w:rFonts w:ascii="Arial" w:hAnsi="Arial" w:cs="Arial"/>
        </w:rPr>
        <w:t xml:space="preserve">Lata realizacji </w:t>
      </w:r>
      <w:r w:rsidR="008E222E" w:rsidRPr="00305E0E">
        <w:rPr>
          <w:rFonts w:ascii="Arial" w:hAnsi="Arial" w:cs="Arial"/>
        </w:rPr>
        <w:t>2025 – 2026, w tym limit wydatków na rok 2025 – 470.364,00 zł, na rok 2026 – 248.487,00 zł,</w:t>
      </w:r>
      <w:r w:rsidR="00305E0E">
        <w:rPr>
          <w:rFonts w:ascii="Arial" w:hAnsi="Arial" w:cs="Arial"/>
        </w:rPr>
        <w:t xml:space="preserve"> </w:t>
      </w:r>
    </w:p>
    <w:p w14:paraId="7DAEF773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w wydatkach majątkowych:</w:t>
      </w:r>
    </w:p>
    <w:p w14:paraId="35C9B8EE" w14:textId="77777777" w:rsidR="00726578" w:rsidRPr="009A4974" w:rsidRDefault="00726578" w:rsidP="004B3453">
      <w:pPr>
        <w:pStyle w:val="Tekstpodstawowy"/>
        <w:spacing w:line="276" w:lineRule="auto"/>
        <w:ind w:left="714"/>
        <w:contextualSpacing/>
        <w:jc w:val="left"/>
        <w:rPr>
          <w:rFonts w:ascii="Arial" w:hAnsi="Arial" w:cs="Arial"/>
        </w:rPr>
      </w:pPr>
    </w:p>
    <w:p w14:paraId="2F667157" w14:textId="7577701C" w:rsidR="00CD20B5" w:rsidRPr="009A4974" w:rsidRDefault="00CD20B5" w:rsidP="004B345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lastRenderedPageBreak/>
        <w:t>na zadaniu pn. „</w:t>
      </w:r>
      <w:r w:rsidR="00726578" w:rsidRPr="009A4974">
        <w:rPr>
          <w:rFonts w:ascii="Arial" w:hAnsi="Arial" w:cs="Arial"/>
        </w:rPr>
        <w:t>Termomodernizacja budynków oświatowych w ramach projektu Termomodernizacja budynków użyteczności publicznej na terenie miasta Włocławek"</w:t>
      </w:r>
      <w:r w:rsidRPr="009A4974">
        <w:rPr>
          <w:rFonts w:ascii="Arial" w:hAnsi="Arial" w:cs="Arial"/>
        </w:rPr>
        <w:t xml:space="preserve"> zmniejszono limit wydatków w roku 2026 o kwotę 345.809,67 zł i w roku 2027 o kwotę 96.404,78 zł. Zmniejszenie planu zadania jest możliwe, gdyż realizacja zadania jest uzależniona od pozyskania dofinansowania.</w:t>
      </w:r>
      <w:r w:rsidR="00D13D75" w:rsidRPr="009A4974">
        <w:rPr>
          <w:rFonts w:ascii="Arial" w:hAnsi="Arial" w:cs="Arial"/>
        </w:rPr>
        <w:t xml:space="preserve"> Łączna kwota nakładów finansowych po zmianie wynosi </w:t>
      </w:r>
      <w:r w:rsidRPr="009A4974">
        <w:rPr>
          <w:rFonts w:ascii="Arial" w:hAnsi="Arial" w:cs="Arial"/>
        </w:rPr>
        <w:t>23</w:t>
      </w:r>
      <w:r w:rsidR="00D13D75" w:rsidRPr="009A4974">
        <w:rPr>
          <w:rFonts w:ascii="Arial" w:hAnsi="Arial" w:cs="Arial"/>
        </w:rPr>
        <w:t>.</w:t>
      </w:r>
      <w:r w:rsidRPr="009A4974">
        <w:rPr>
          <w:rFonts w:ascii="Arial" w:hAnsi="Arial" w:cs="Arial"/>
        </w:rPr>
        <w:t>918</w:t>
      </w:r>
      <w:r w:rsidR="00D13D75" w:rsidRPr="009A4974">
        <w:rPr>
          <w:rFonts w:ascii="Arial" w:hAnsi="Arial" w:cs="Arial"/>
        </w:rPr>
        <w:t>.</w:t>
      </w:r>
      <w:r w:rsidRPr="009A4974">
        <w:rPr>
          <w:rFonts w:ascii="Arial" w:hAnsi="Arial" w:cs="Arial"/>
        </w:rPr>
        <w:t>904,96 zł.</w:t>
      </w:r>
      <w:r w:rsidR="00D13D75" w:rsidRPr="009A4974">
        <w:rPr>
          <w:rFonts w:ascii="Arial" w:hAnsi="Arial" w:cs="Arial"/>
        </w:rPr>
        <w:t xml:space="preserve"> Lata realizacji 2022 – 2027, w tym limit wydatków na rok 2025 – 7.653.706,47 zł, na rok 2026 – 7.307.896,80 zł, na rok 2027 </w:t>
      </w:r>
      <w:r w:rsidR="008B3965" w:rsidRPr="009A4974">
        <w:rPr>
          <w:rFonts w:ascii="Arial" w:hAnsi="Arial" w:cs="Arial"/>
        </w:rPr>
        <w:br/>
      </w:r>
      <w:r w:rsidR="000F6BDD" w:rsidRPr="009A4974">
        <w:rPr>
          <w:rFonts w:ascii="Arial" w:hAnsi="Arial" w:cs="Arial"/>
        </w:rPr>
        <w:t>–</w:t>
      </w:r>
      <w:r w:rsidR="00D13D75" w:rsidRPr="009A4974">
        <w:rPr>
          <w:rFonts w:ascii="Arial" w:hAnsi="Arial" w:cs="Arial"/>
        </w:rPr>
        <w:t xml:space="preserve"> </w:t>
      </w:r>
      <w:r w:rsidR="000F6BDD" w:rsidRPr="009A4974">
        <w:rPr>
          <w:rFonts w:ascii="Arial" w:hAnsi="Arial" w:cs="Arial"/>
        </w:rPr>
        <w:t xml:space="preserve">7.557.301,69 zł, </w:t>
      </w:r>
    </w:p>
    <w:p w14:paraId="665E4CCE" w14:textId="0C5EDC3B" w:rsidR="001034C4" w:rsidRPr="009A4974" w:rsidRDefault="007E60B1" w:rsidP="00E074FD">
      <w:pPr>
        <w:pStyle w:val="Tekstpodstawowy"/>
        <w:numPr>
          <w:ilvl w:val="0"/>
          <w:numId w:val="11"/>
        </w:numPr>
        <w:spacing w:line="276" w:lineRule="auto"/>
        <w:ind w:left="0" w:hanging="218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wprowadzono zadanie pn. „</w:t>
      </w:r>
      <w:r w:rsidR="00726578" w:rsidRPr="009A4974">
        <w:rPr>
          <w:rFonts w:ascii="Arial" w:hAnsi="Arial" w:cs="Arial"/>
        </w:rPr>
        <w:t>Infostrada Kujaw i Pomorza 3.0 - Rozbudowa Platformy Miejskiej</w:t>
      </w:r>
      <w:r w:rsidRPr="009A4974">
        <w:rPr>
          <w:rFonts w:ascii="Arial" w:hAnsi="Arial" w:cs="Arial"/>
        </w:rPr>
        <w:t>” na łączną kwotę nakładów finansowych w wys. 1.129.366,00 zł</w:t>
      </w:r>
      <w:r w:rsidR="003D6DDF" w:rsidRPr="009A4974">
        <w:rPr>
          <w:rFonts w:ascii="Arial" w:hAnsi="Arial" w:cs="Arial"/>
        </w:rPr>
        <w:t xml:space="preserve"> w związku z podjęciem przez Radę Miasta Włocławek Uchwały Nr XXII/83/2025 z dnia 26 sierpnia 2025 r. w sprawie wyrażenia zgody na realizację w drodze współdziałania z Województwem Kujawsko – Pomorskim zadania publicznego dotyczącego projektu pn. „Infostrada Kujaw i Pomorza 3.0”. </w:t>
      </w:r>
      <w:r w:rsidR="00C836C0" w:rsidRPr="009A4974">
        <w:rPr>
          <w:rFonts w:ascii="Arial" w:hAnsi="Arial" w:cs="Arial"/>
        </w:rPr>
        <w:t xml:space="preserve">Lata realizacji 2025 – 2028, w tym limit wydatków na rok 2025 – 0,00 zł, na rok 2026 – 1.129.366,00 zł, na rok 2027 – 0,00 zł, na rok 2028 </w:t>
      </w:r>
      <w:r w:rsidR="008B3965" w:rsidRPr="009A4974">
        <w:rPr>
          <w:rFonts w:ascii="Arial" w:hAnsi="Arial" w:cs="Arial"/>
        </w:rPr>
        <w:br/>
      </w:r>
      <w:r w:rsidR="00C836C0" w:rsidRPr="009A4974">
        <w:rPr>
          <w:rFonts w:ascii="Arial" w:hAnsi="Arial" w:cs="Arial"/>
        </w:rPr>
        <w:t>– 0,00 zł,</w:t>
      </w:r>
      <w:r w:rsidR="004B3453">
        <w:rPr>
          <w:rFonts w:ascii="Arial" w:hAnsi="Arial" w:cs="Arial"/>
        </w:rPr>
        <w:t xml:space="preserve"> </w:t>
      </w:r>
    </w:p>
    <w:p w14:paraId="2D414E33" w14:textId="05C217AD" w:rsidR="001034C4" w:rsidRPr="009A4974" w:rsidRDefault="00C836C0" w:rsidP="00E074FD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wprowadzono zadanie pn. „</w:t>
      </w:r>
      <w:r w:rsidR="00726578" w:rsidRPr="009A4974">
        <w:rPr>
          <w:rFonts w:ascii="Arial" w:hAnsi="Arial" w:cs="Arial"/>
        </w:rPr>
        <w:t>Infostrada Kujaw i Pomorza 3.0 - Utworzenie bazy GESUT</w:t>
      </w:r>
      <w:r w:rsidRPr="009A4974">
        <w:rPr>
          <w:rFonts w:ascii="Arial" w:hAnsi="Arial" w:cs="Arial"/>
        </w:rPr>
        <w:t xml:space="preserve">” na łączną kwotę nakładów finansowych w wys. 1.285.397,00 zł w związku z podjęciem przez Radę Miasta Włocławek Uchwały Nr XXII/83/2025 z dnia 26 sierpnia 2025 r. w sprawie wyrażenia zgody na realizację w drodze współdziałania z Województwem Kujawsko – Pomorskim zadania publicznego dotyczącego projektu pn. „Infostrada Kujaw i Pomorza 3.0”. Lata realizacji 2025 – 2028, w tym limit wydatków na rok 2025 – 0,00 zł, na rok 2026 – </w:t>
      </w:r>
      <w:r w:rsidR="00D938AC" w:rsidRPr="009A4974">
        <w:rPr>
          <w:rFonts w:ascii="Arial" w:hAnsi="Arial" w:cs="Arial"/>
        </w:rPr>
        <w:t>642</w:t>
      </w:r>
      <w:r w:rsidRPr="009A4974">
        <w:rPr>
          <w:rFonts w:ascii="Arial" w:hAnsi="Arial" w:cs="Arial"/>
        </w:rPr>
        <w:t>.</w:t>
      </w:r>
      <w:r w:rsidR="00D938AC" w:rsidRPr="009A4974">
        <w:rPr>
          <w:rFonts w:ascii="Arial" w:hAnsi="Arial" w:cs="Arial"/>
        </w:rPr>
        <w:t>698</w:t>
      </w:r>
      <w:r w:rsidRPr="009A4974">
        <w:rPr>
          <w:rFonts w:ascii="Arial" w:hAnsi="Arial" w:cs="Arial"/>
        </w:rPr>
        <w:t>,</w:t>
      </w:r>
      <w:r w:rsidR="00D938AC" w:rsidRPr="009A4974">
        <w:rPr>
          <w:rFonts w:ascii="Arial" w:hAnsi="Arial" w:cs="Arial"/>
        </w:rPr>
        <w:t>5</w:t>
      </w:r>
      <w:r w:rsidRPr="009A4974">
        <w:rPr>
          <w:rFonts w:ascii="Arial" w:hAnsi="Arial" w:cs="Arial"/>
        </w:rPr>
        <w:t xml:space="preserve">0 zł, na rok 2027 – </w:t>
      </w:r>
      <w:r w:rsidR="00D938AC" w:rsidRPr="009A4974">
        <w:rPr>
          <w:rFonts w:ascii="Arial" w:hAnsi="Arial" w:cs="Arial"/>
        </w:rPr>
        <w:t xml:space="preserve">642.698,50 </w:t>
      </w:r>
      <w:r w:rsidRPr="009A4974">
        <w:rPr>
          <w:rFonts w:ascii="Arial" w:hAnsi="Arial" w:cs="Arial"/>
        </w:rPr>
        <w:t xml:space="preserve">zł, na rok 2028 – 0,00 zł, </w:t>
      </w:r>
    </w:p>
    <w:p w14:paraId="6BC3FB56" w14:textId="7437E5E6" w:rsidR="001034C4" w:rsidRPr="009A4974" w:rsidRDefault="00C503BB" w:rsidP="00B84BB7">
      <w:pPr>
        <w:pStyle w:val="Tekstpodstawowy"/>
        <w:numPr>
          <w:ilvl w:val="0"/>
          <w:numId w:val="11"/>
        </w:numPr>
        <w:spacing w:line="276" w:lineRule="auto"/>
        <w:ind w:left="0" w:hanging="218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 xml:space="preserve">na zadaniu pn. </w:t>
      </w:r>
      <w:r w:rsidR="006F334C" w:rsidRPr="009A4974">
        <w:rPr>
          <w:rFonts w:ascii="Arial" w:hAnsi="Arial" w:cs="Arial"/>
        </w:rPr>
        <w:t>„</w:t>
      </w:r>
      <w:r w:rsidR="00726578" w:rsidRPr="009A4974">
        <w:rPr>
          <w:rFonts w:ascii="Arial" w:hAnsi="Arial" w:cs="Arial"/>
        </w:rPr>
        <w:t>Zielone tereny Śródmieścia miasta Włocławek</w:t>
      </w:r>
      <w:r w:rsidR="006F334C" w:rsidRPr="009A4974">
        <w:rPr>
          <w:rFonts w:ascii="Arial" w:hAnsi="Arial" w:cs="Arial"/>
        </w:rPr>
        <w:t>”</w:t>
      </w:r>
      <w:r w:rsidRPr="009A4974">
        <w:rPr>
          <w:rFonts w:ascii="Arial" w:hAnsi="Arial" w:cs="Arial"/>
        </w:rPr>
        <w:t xml:space="preserve"> zwiększono limit wydatków w roku 2025 o kwotę 347.852,00 zł i w roku 2026 o kwotę 167.172,00 zł. Powyższa zmiana wynika </w:t>
      </w:r>
      <w:r w:rsidR="008B3965" w:rsidRPr="009A4974">
        <w:rPr>
          <w:rFonts w:ascii="Arial" w:hAnsi="Arial" w:cs="Arial"/>
        </w:rPr>
        <w:br/>
      </w:r>
      <w:r w:rsidRPr="009A4974">
        <w:rPr>
          <w:rFonts w:ascii="Arial" w:hAnsi="Arial" w:cs="Arial"/>
        </w:rPr>
        <w:t xml:space="preserve">z konieczności podpisania umowy z wyłonionym wykonawcą oraz zabezpieczenia środków na wypłacenie odszkodowań za nieruchomości znajdujące się na terenach inwestycji. Łączna kwota nakładów finansowych po zmianie wynosi 32.231.876,52 zł. Lata realizacji 2020 – 2026, w tym limit wydatków na rok 2025 – 19.067.776,53 zł, na rok 2026 – 12.630.609,13 zł, </w:t>
      </w:r>
    </w:p>
    <w:p w14:paraId="32404949" w14:textId="2EBE92B2" w:rsidR="00BE7976" w:rsidRPr="009A4974" w:rsidRDefault="008E7029" w:rsidP="00B84BB7">
      <w:pPr>
        <w:pStyle w:val="Tekstpodstawowy"/>
        <w:numPr>
          <w:ilvl w:val="0"/>
          <w:numId w:val="11"/>
        </w:numPr>
        <w:spacing w:line="276" w:lineRule="auto"/>
        <w:ind w:left="0" w:hanging="357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wprowadzono zadanie pn. „</w:t>
      </w:r>
      <w:r w:rsidR="00726578" w:rsidRPr="009A4974">
        <w:rPr>
          <w:rFonts w:ascii="Arial" w:hAnsi="Arial" w:cs="Arial"/>
        </w:rPr>
        <w:t>Społeczna Agencja Najmu szansą dla mieszkańców Włocławka na bezpieczny i stabilny najem</w:t>
      </w:r>
      <w:r w:rsidRPr="009A4974">
        <w:rPr>
          <w:rFonts w:ascii="Arial" w:hAnsi="Arial" w:cs="Arial"/>
        </w:rPr>
        <w:t>” na łączną kwotę nakładów finansowych w wys. 1.115.436,88 zł. Projekt dofinansowany w ramach programu Fundusze Europejskie dla Rozwoju Społecznego nr naboru FERS.05.01-IZ.00-002/25. Lata realizacji 2025 – 202</w:t>
      </w:r>
      <w:r w:rsidR="00295486" w:rsidRPr="009A4974">
        <w:rPr>
          <w:rFonts w:ascii="Arial" w:hAnsi="Arial" w:cs="Arial"/>
        </w:rPr>
        <w:t>6</w:t>
      </w:r>
      <w:r w:rsidRPr="009A4974">
        <w:rPr>
          <w:rFonts w:ascii="Arial" w:hAnsi="Arial" w:cs="Arial"/>
        </w:rPr>
        <w:t xml:space="preserve">, w tym limit wydatków na rok 2025 – </w:t>
      </w:r>
      <w:r w:rsidR="00295486" w:rsidRPr="009A4974">
        <w:rPr>
          <w:rFonts w:ascii="Arial" w:hAnsi="Arial" w:cs="Arial"/>
        </w:rPr>
        <w:t>0</w:t>
      </w:r>
      <w:r w:rsidRPr="009A4974">
        <w:rPr>
          <w:rFonts w:ascii="Arial" w:hAnsi="Arial" w:cs="Arial"/>
        </w:rPr>
        <w:t>,</w:t>
      </w:r>
      <w:r w:rsidR="00295486" w:rsidRPr="009A4974">
        <w:rPr>
          <w:rFonts w:ascii="Arial" w:hAnsi="Arial" w:cs="Arial"/>
        </w:rPr>
        <w:t>0</w:t>
      </w:r>
      <w:r w:rsidRPr="009A4974">
        <w:rPr>
          <w:rFonts w:ascii="Arial" w:hAnsi="Arial" w:cs="Arial"/>
        </w:rPr>
        <w:t>0 zł, na rok 2026 – 1.</w:t>
      </w:r>
      <w:r w:rsidR="00295486" w:rsidRPr="009A4974">
        <w:rPr>
          <w:rFonts w:ascii="Arial" w:hAnsi="Arial" w:cs="Arial"/>
        </w:rPr>
        <w:t>115</w:t>
      </w:r>
      <w:r w:rsidRPr="009A4974">
        <w:rPr>
          <w:rFonts w:ascii="Arial" w:hAnsi="Arial" w:cs="Arial"/>
        </w:rPr>
        <w:t>.</w:t>
      </w:r>
      <w:r w:rsidR="00295486" w:rsidRPr="009A4974">
        <w:rPr>
          <w:rFonts w:ascii="Arial" w:hAnsi="Arial" w:cs="Arial"/>
        </w:rPr>
        <w:t>436</w:t>
      </w:r>
      <w:r w:rsidRPr="009A4974">
        <w:rPr>
          <w:rFonts w:ascii="Arial" w:hAnsi="Arial" w:cs="Arial"/>
        </w:rPr>
        <w:t>,0</w:t>
      </w:r>
      <w:r w:rsidR="00295486" w:rsidRPr="009A4974">
        <w:rPr>
          <w:rFonts w:ascii="Arial" w:hAnsi="Arial" w:cs="Arial"/>
        </w:rPr>
        <w:t>0</w:t>
      </w:r>
      <w:r w:rsidRPr="009A4974">
        <w:rPr>
          <w:rFonts w:ascii="Arial" w:hAnsi="Arial" w:cs="Arial"/>
        </w:rPr>
        <w:t xml:space="preserve"> zł</w:t>
      </w:r>
      <w:r w:rsidR="007B5FCC" w:rsidRPr="009A4974">
        <w:rPr>
          <w:rFonts w:ascii="Arial" w:hAnsi="Arial" w:cs="Arial"/>
        </w:rPr>
        <w:t xml:space="preserve">. </w:t>
      </w:r>
    </w:p>
    <w:p w14:paraId="67485354" w14:textId="77777777" w:rsidR="00BE7976" w:rsidRPr="009A4974" w:rsidRDefault="00BE7976" w:rsidP="004B3453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5CB1A73D" w14:textId="77777777" w:rsidR="00BE7976" w:rsidRPr="009A4974" w:rsidRDefault="00BE7976" w:rsidP="004B3453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 pkt 1.2. Wydatki na programy, projekty lub zadania pozostałe (inne niż wymienione w pkt 1.1),</w:t>
      </w:r>
    </w:p>
    <w:p w14:paraId="2669B451" w14:textId="77777777" w:rsidR="00BE7976" w:rsidRPr="009A4974" w:rsidRDefault="00BE7976" w:rsidP="004B3453">
      <w:pPr>
        <w:pStyle w:val="Tekstpodstawowy"/>
        <w:spacing w:line="276" w:lineRule="auto"/>
        <w:ind w:left="720"/>
        <w:contextualSpacing/>
        <w:jc w:val="left"/>
        <w:rPr>
          <w:rFonts w:ascii="Arial" w:hAnsi="Arial" w:cs="Arial"/>
        </w:rPr>
      </w:pPr>
    </w:p>
    <w:p w14:paraId="40374325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w wydatkach bieżących:</w:t>
      </w:r>
    </w:p>
    <w:p w14:paraId="2317B35E" w14:textId="77777777" w:rsidR="00BE7976" w:rsidRPr="009A4974" w:rsidRDefault="00BE7976" w:rsidP="004B3453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5CB4392D" w14:textId="0665C5D5" w:rsidR="001034C4" w:rsidRPr="009A4974" w:rsidRDefault="008E222E" w:rsidP="004B3453">
      <w:pPr>
        <w:pStyle w:val="Tekstpodstawowy"/>
        <w:numPr>
          <w:ilvl w:val="0"/>
          <w:numId w:val="11"/>
        </w:numPr>
        <w:spacing w:line="276" w:lineRule="auto"/>
        <w:ind w:left="0" w:hanging="357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lastRenderedPageBreak/>
        <w:t>zmniejszono limit wydatków w roku 2025 na zadaniu pn. „</w:t>
      </w:r>
      <w:r w:rsidR="00726578" w:rsidRPr="009A4974">
        <w:rPr>
          <w:rFonts w:ascii="Arial" w:hAnsi="Arial" w:cs="Arial"/>
        </w:rPr>
        <w:t>Organizowanie i świadczenie usług opiekuńczych dla osób potrzebujących w miejscu zamieszkania</w:t>
      </w:r>
      <w:r w:rsidRPr="009A4974">
        <w:rPr>
          <w:rFonts w:ascii="Arial" w:hAnsi="Arial" w:cs="Arial"/>
        </w:rPr>
        <w:t xml:space="preserve">” o kwotę 298.500,48 zł. </w:t>
      </w:r>
      <w:r w:rsidR="00F36CF7" w:rsidRPr="009A4974">
        <w:rPr>
          <w:rFonts w:ascii="Arial" w:hAnsi="Arial" w:cs="Arial"/>
        </w:rPr>
        <w:t xml:space="preserve">Zmniejszenie wydatków nie wpłynie na realizację zadania i zaspokojenie potrzeb mieszkańców. </w:t>
      </w:r>
      <w:r w:rsidRPr="009A4974">
        <w:rPr>
          <w:rFonts w:ascii="Arial" w:hAnsi="Arial" w:cs="Arial"/>
        </w:rPr>
        <w:t>Łączna kwota nakładów finansowych wynosi 62.678.071,52 zł. Lata realizacji 2024 – 2030, w tym limit wydatków na rok</w:t>
      </w:r>
      <w:r w:rsidR="00F36CF7" w:rsidRPr="009A4974">
        <w:rPr>
          <w:rFonts w:ascii="Arial" w:hAnsi="Arial" w:cs="Arial"/>
        </w:rPr>
        <w:t xml:space="preserve"> 2025 – 8.907.911,52 zł, na rok 2026 – 9.769.000,00 zł, na rok 2027 – 9.669.000,00 zł, na rok 2028 – 10.152.450,00 zł, na rok 2029 – 10.152.450,00 zł, na rok 2030 – 10.660.072,00 zł,</w:t>
      </w:r>
      <w:r w:rsidR="004B3453">
        <w:rPr>
          <w:rFonts w:ascii="Arial" w:hAnsi="Arial" w:cs="Arial"/>
        </w:rPr>
        <w:t xml:space="preserve"> </w:t>
      </w:r>
    </w:p>
    <w:p w14:paraId="3D1DA525" w14:textId="632EC3F2" w:rsidR="001034C4" w:rsidRPr="009A4974" w:rsidRDefault="0029490C" w:rsidP="004B345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na zadaniu pn. „</w:t>
      </w:r>
      <w:r w:rsidR="00726578" w:rsidRPr="009A4974">
        <w:rPr>
          <w:rFonts w:ascii="Arial" w:hAnsi="Arial" w:cs="Arial"/>
        </w:rPr>
        <w:t>Dostawa tablic rejestracyjnych oraz odbiór i utylizacja tablic rejestracyjnych wycofanych z użytku</w:t>
      </w:r>
      <w:r w:rsidRPr="009A4974">
        <w:rPr>
          <w:rFonts w:ascii="Arial" w:hAnsi="Arial" w:cs="Arial"/>
        </w:rPr>
        <w:t xml:space="preserve">” zwiększono limit wydatków w roku 2025 o kwotę 73.305,54 zł, w roku 2026 </w:t>
      </w:r>
      <w:r w:rsidR="008B3965" w:rsidRPr="009A4974">
        <w:rPr>
          <w:rFonts w:ascii="Arial" w:hAnsi="Arial" w:cs="Arial"/>
        </w:rPr>
        <w:br/>
      </w:r>
      <w:r w:rsidRPr="009A4974">
        <w:rPr>
          <w:rFonts w:ascii="Arial" w:hAnsi="Arial" w:cs="Arial"/>
        </w:rPr>
        <w:t xml:space="preserve">o kwotę 366.527,70 zł i w roku 2027 o kwotę 293.222,16 zł. Zwiększenie wydatków następuje </w:t>
      </w:r>
      <w:r w:rsidR="008B3965" w:rsidRPr="009A4974">
        <w:rPr>
          <w:rFonts w:ascii="Arial" w:hAnsi="Arial" w:cs="Arial"/>
        </w:rPr>
        <w:br/>
      </w:r>
      <w:r w:rsidRPr="009A4974">
        <w:rPr>
          <w:rFonts w:ascii="Arial" w:hAnsi="Arial" w:cs="Arial"/>
        </w:rPr>
        <w:t xml:space="preserve">w związku z wszczęciem procedury przetargowej. Lata realizacji 2024 – 2027, w tym limit wydatków na rok 2025 – 353.145,54 zł, na rok 2026 – 366.527,70 zł, na rok 2027 – 293.222,16 zł, </w:t>
      </w:r>
    </w:p>
    <w:p w14:paraId="27C763B7" w14:textId="6460D0A7" w:rsidR="001034C4" w:rsidRPr="009A4974" w:rsidRDefault="0029490C" w:rsidP="004B345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na zadaniu pn. „</w:t>
      </w:r>
      <w:r w:rsidR="00726578" w:rsidRPr="009A4974">
        <w:rPr>
          <w:rFonts w:ascii="Arial" w:hAnsi="Arial" w:cs="Arial"/>
        </w:rPr>
        <w:t>Usuwanie pojazdów z ulic miasta Włocławek</w:t>
      </w:r>
      <w:r w:rsidRPr="009A4974">
        <w:rPr>
          <w:rFonts w:ascii="Arial" w:hAnsi="Arial" w:cs="Arial"/>
        </w:rPr>
        <w:t xml:space="preserve">” zwiększono limit wydatków w roku </w:t>
      </w:r>
      <w:r w:rsidR="00780930" w:rsidRPr="009A4974">
        <w:rPr>
          <w:rFonts w:ascii="Arial" w:hAnsi="Arial" w:cs="Arial"/>
        </w:rPr>
        <w:t xml:space="preserve">2027 o kwotę 200.000,00 zł i w roku 2028 o kwotę 200.000,00 zł. Lata realizacji 2025 – 2028, w tym limit wydatków na rok 2025 – 250.000,00 zł, na rok 2026 – 250.000,00 zł, na rok 2027 – 200.000,00 zł, na rok 2028 – 200.000,00 zł, </w:t>
      </w:r>
    </w:p>
    <w:p w14:paraId="3D91BDAE" w14:textId="3A0A81F5" w:rsidR="001034C4" w:rsidRPr="009A4974" w:rsidRDefault="009F32A6" w:rsidP="00514E4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wprowadzono zadanie pn. „</w:t>
      </w:r>
      <w:r w:rsidR="00726578" w:rsidRPr="009A4974">
        <w:rPr>
          <w:rFonts w:ascii="Arial" w:hAnsi="Arial" w:cs="Arial"/>
        </w:rPr>
        <w:t>Wykonanie ewaluacji on-</w:t>
      </w:r>
      <w:proofErr w:type="spellStart"/>
      <w:r w:rsidR="00726578" w:rsidRPr="009A4974">
        <w:rPr>
          <w:rFonts w:ascii="Arial" w:hAnsi="Arial" w:cs="Arial"/>
        </w:rPr>
        <w:t>going</w:t>
      </w:r>
      <w:proofErr w:type="spellEnd"/>
      <w:r w:rsidR="00726578" w:rsidRPr="009A4974">
        <w:rPr>
          <w:rFonts w:ascii="Arial" w:hAnsi="Arial" w:cs="Arial"/>
        </w:rPr>
        <w:t xml:space="preserve"> Strategii rozwoju miasta Włocławek 2030+ oraz opracowanie jej aktualizacji</w:t>
      </w:r>
      <w:r w:rsidRPr="009A4974">
        <w:rPr>
          <w:rFonts w:ascii="Arial" w:hAnsi="Arial" w:cs="Arial"/>
        </w:rPr>
        <w:t xml:space="preserve">” na łączną kwotę nakładów finansowych w wys. 80.000,00 zł. Zadanie będzie realizowane w dwóch etapach: część I – wykonanie ewaluacji w roku 2025 oraz część II – opracowanie aktualizacji w roku 2026. Takie podejście jest zasadne ze względu na zapewnienie ciągłości postępowania. Wykonawca, który przygotuje ewaluację i sformułuje rekomendacje dotyczące zmian w dokumencie, będzie dysponował niezbędną wiedzą, aby sprawnie przeprowadzić jego aktualizację. Lata realizacji 2025 – 2026, w tym limit wydatków na rok 2025 – 30.000,00 zł, na rok 2026 – 50.000,00 zł, </w:t>
      </w:r>
    </w:p>
    <w:p w14:paraId="2BB1E092" w14:textId="63A1E6A6" w:rsidR="00BE7976" w:rsidRDefault="00F36CF7" w:rsidP="00514E4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wprowadzono zadanie pn. „</w:t>
      </w:r>
      <w:r w:rsidR="00726578" w:rsidRPr="009A4974">
        <w:rPr>
          <w:rFonts w:ascii="Arial" w:hAnsi="Arial" w:cs="Arial"/>
        </w:rPr>
        <w:t>Certyfikacja systemu zarządzania Urzędu Miasta Włocławek na zgodność z wymaganiami normy PN-EN ISO 9001:2015</w:t>
      </w:r>
      <w:r w:rsidRPr="009A4974">
        <w:rPr>
          <w:rFonts w:ascii="Arial" w:hAnsi="Arial" w:cs="Arial"/>
        </w:rPr>
        <w:t xml:space="preserve">” na łączną kwotę nakładów finansowych w wys. 31.057,50 zł. Zadanie będzie realizowane w latach 2025 – 2028, w tym: </w:t>
      </w:r>
      <w:proofErr w:type="spellStart"/>
      <w:r w:rsidRPr="009A4974">
        <w:rPr>
          <w:rFonts w:ascii="Arial" w:hAnsi="Arial" w:cs="Arial"/>
        </w:rPr>
        <w:t>audit</w:t>
      </w:r>
      <w:proofErr w:type="spellEnd"/>
      <w:r w:rsidRPr="009A4974">
        <w:rPr>
          <w:rFonts w:ascii="Arial" w:hAnsi="Arial" w:cs="Arial"/>
        </w:rPr>
        <w:t xml:space="preserve"> certyfikujący w roku 2025, </w:t>
      </w:r>
      <w:proofErr w:type="spellStart"/>
      <w:r w:rsidRPr="009A4974">
        <w:rPr>
          <w:rFonts w:ascii="Arial" w:hAnsi="Arial" w:cs="Arial"/>
        </w:rPr>
        <w:t>audit</w:t>
      </w:r>
      <w:proofErr w:type="spellEnd"/>
      <w:r w:rsidRPr="009A4974">
        <w:rPr>
          <w:rFonts w:ascii="Arial" w:hAnsi="Arial" w:cs="Arial"/>
        </w:rPr>
        <w:t xml:space="preserve"> I nadzoru w roku 2026, </w:t>
      </w:r>
      <w:proofErr w:type="spellStart"/>
      <w:r w:rsidRPr="009A4974">
        <w:rPr>
          <w:rFonts w:ascii="Arial" w:hAnsi="Arial" w:cs="Arial"/>
        </w:rPr>
        <w:t>audit</w:t>
      </w:r>
      <w:proofErr w:type="spellEnd"/>
      <w:r w:rsidRPr="009A4974">
        <w:rPr>
          <w:rFonts w:ascii="Arial" w:hAnsi="Arial" w:cs="Arial"/>
        </w:rPr>
        <w:t xml:space="preserve"> II nadzoru w roku 2027, </w:t>
      </w:r>
      <w:proofErr w:type="spellStart"/>
      <w:r w:rsidRPr="009A4974">
        <w:rPr>
          <w:rFonts w:ascii="Arial" w:hAnsi="Arial" w:cs="Arial"/>
        </w:rPr>
        <w:t>audit</w:t>
      </w:r>
      <w:proofErr w:type="spellEnd"/>
      <w:r w:rsidRPr="009A4974">
        <w:rPr>
          <w:rFonts w:ascii="Arial" w:hAnsi="Arial" w:cs="Arial"/>
        </w:rPr>
        <w:t xml:space="preserve"> ponownej certyfikacji w roku 2028. Lata realizacji 2025 – 2028, w tym limit wydatków na rok 2025 – 12.177,00 zł, na rok 2026 – 4.920,00 zł, na rok 2027 – 4.920,00 zł, na rok 2028 – 9.040,50 zł, </w:t>
      </w:r>
    </w:p>
    <w:p w14:paraId="3E68F36D" w14:textId="77777777" w:rsidR="000A2937" w:rsidRPr="004B3453" w:rsidRDefault="000A2937" w:rsidP="000A2937">
      <w:pPr>
        <w:pStyle w:val="Tekstpodstawowy"/>
        <w:spacing w:line="276" w:lineRule="auto"/>
        <w:ind w:left="142"/>
        <w:contextualSpacing/>
        <w:jc w:val="left"/>
        <w:rPr>
          <w:rFonts w:ascii="Arial" w:hAnsi="Arial" w:cs="Arial"/>
        </w:rPr>
      </w:pPr>
    </w:p>
    <w:p w14:paraId="620109CB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w wydatkach majątkowych:</w:t>
      </w:r>
    </w:p>
    <w:p w14:paraId="5CE198E5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</w:p>
    <w:p w14:paraId="31F866AA" w14:textId="1DFA4F98" w:rsidR="001034C4" w:rsidRPr="009A4974" w:rsidRDefault="00905E61" w:rsidP="004B345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zwiększono limit wydatków w roku 2025 „</w:t>
      </w:r>
      <w:r w:rsidR="00726578" w:rsidRPr="009A4974">
        <w:rPr>
          <w:rFonts w:ascii="Arial" w:hAnsi="Arial" w:cs="Arial"/>
        </w:rPr>
        <w:t xml:space="preserve">Budowa drogi stanowiącej przedłużenie ul. Letniej od </w:t>
      </w:r>
      <w:r w:rsidR="008B3965" w:rsidRPr="009A4974">
        <w:rPr>
          <w:rFonts w:ascii="Arial" w:hAnsi="Arial" w:cs="Arial"/>
        </w:rPr>
        <w:br/>
      </w:r>
      <w:r w:rsidR="00726578" w:rsidRPr="009A4974">
        <w:rPr>
          <w:rFonts w:ascii="Arial" w:hAnsi="Arial" w:cs="Arial"/>
        </w:rPr>
        <w:t>Al. Jana Pawła II do ul. Szyszkowej</w:t>
      </w:r>
      <w:r w:rsidRPr="009A4974">
        <w:rPr>
          <w:rFonts w:ascii="Arial" w:hAnsi="Arial" w:cs="Arial"/>
        </w:rPr>
        <w:t xml:space="preserve">” o kwotę 5.847.000,00 zł celem zabezpieczenia środków finansowych na podpisanie umowy z wykonawcą robót. Łączna kwota </w:t>
      </w:r>
      <w:r w:rsidRPr="009A4974">
        <w:rPr>
          <w:rFonts w:ascii="Arial" w:hAnsi="Arial" w:cs="Arial"/>
        </w:rPr>
        <w:lastRenderedPageBreak/>
        <w:t xml:space="preserve">nakładów finansowych po zmianie wynosi 13.372.946,85 zł. Lata realizacji 2022 – 2025, w tym limit wydatków na rok 2025 – 12.565.652,84 zł, </w:t>
      </w:r>
    </w:p>
    <w:p w14:paraId="5F08FB29" w14:textId="5B4F66B3" w:rsidR="001034C4" w:rsidRPr="009A4974" w:rsidRDefault="008E2904" w:rsidP="004B345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na zadaniu pn. „</w:t>
      </w:r>
      <w:r w:rsidR="00726578" w:rsidRPr="009A4974">
        <w:rPr>
          <w:rFonts w:ascii="Arial" w:hAnsi="Arial" w:cs="Arial"/>
        </w:rPr>
        <w:t>Budowa kanalizacji deszczowej w ulicy Mielęcińskiej</w:t>
      </w:r>
      <w:r w:rsidRPr="009A4974">
        <w:rPr>
          <w:rFonts w:ascii="Arial" w:hAnsi="Arial" w:cs="Arial"/>
        </w:rPr>
        <w:t xml:space="preserve">” zmniejszono limit wydatków w roku 2025 o kwotę 500.000,00 zł i w roku 2026 o kwotę 268.172,00 zł. Zadanie będzie realizowane w późniejszym terminie. Łączna kwota nakładów finansowych po zmianie wynosi 731.828,00 zł. Lata realizacji 2025 – 2027, w tym limit wydatków na rok 2025 – 0,00 zł, na rok 2026 – 231.828,00 zł, na rok 2027 – 500.000,00 zł, </w:t>
      </w:r>
    </w:p>
    <w:p w14:paraId="4AEDCB20" w14:textId="361EB9D6" w:rsidR="001034C4" w:rsidRPr="009A4974" w:rsidRDefault="008E2904" w:rsidP="004B3453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wprowadzono zadanie pn. „</w:t>
      </w:r>
      <w:r w:rsidR="00726578" w:rsidRPr="009A4974">
        <w:rPr>
          <w:rFonts w:ascii="Arial" w:hAnsi="Arial" w:cs="Arial"/>
        </w:rPr>
        <w:t>Budowa ulicy Energetyków na odcinku od ul. Zdrojowej do Hutniczej</w:t>
      </w:r>
      <w:r w:rsidRPr="009A4974">
        <w:rPr>
          <w:rFonts w:ascii="Arial" w:hAnsi="Arial" w:cs="Arial"/>
        </w:rPr>
        <w:t xml:space="preserve">” na łączną kwotę nakładów finansowych w wys. 100.000,00 zł celem wyboru projektanta i podpisania umowy na projektowanie. Lata realizacji 2025 – 2026, w tym limit wydatków na rok 2025 – 0,00 zł, na rok 2026 - 100.000,00 zł, </w:t>
      </w:r>
    </w:p>
    <w:p w14:paraId="6AE614E1" w14:textId="1023D385" w:rsidR="001034C4" w:rsidRPr="009A4974" w:rsidRDefault="0060357F" w:rsidP="00B426A9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zmniejszono limit wydatków w roku 2025 na zadaniu pn. „</w:t>
      </w:r>
      <w:r w:rsidR="00726578" w:rsidRPr="009A4974">
        <w:rPr>
          <w:rFonts w:ascii="Arial" w:hAnsi="Arial" w:cs="Arial"/>
        </w:rPr>
        <w:t xml:space="preserve">Budowa tunelu w ciągu ul. </w:t>
      </w:r>
      <w:proofErr w:type="spellStart"/>
      <w:r w:rsidR="00726578" w:rsidRPr="009A4974">
        <w:rPr>
          <w:rFonts w:ascii="Arial" w:hAnsi="Arial" w:cs="Arial"/>
        </w:rPr>
        <w:t>Wienieckiej</w:t>
      </w:r>
      <w:proofErr w:type="spellEnd"/>
      <w:r w:rsidRPr="009A4974">
        <w:rPr>
          <w:rFonts w:ascii="Arial" w:hAnsi="Arial" w:cs="Arial"/>
        </w:rPr>
        <w:t>” o kwotę 850.000,00 zł</w:t>
      </w:r>
      <w:r w:rsidR="00920520" w:rsidRPr="009A4974">
        <w:rPr>
          <w:rFonts w:ascii="Arial" w:hAnsi="Arial" w:cs="Arial"/>
        </w:rPr>
        <w:t xml:space="preserve">. </w:t>
      </w:r>
      <w:r w:rsidRPr="009A4974">
        <w:rPr>
          <w:rFonts w:ascii="Arial" w:hAnsi="Arial" w:cs="Arial"/>
        </w:rPr>
        <w:t xml:space="preserve">Zadanie będzie realizowane w późniejszym terminie. </w:t>
      </w:r>
      <w:r w:rsidR="00920520" w:rsidRPr="009A4974">
        <w:rPr>
          <w:rFonts w:ascii="Arial" w:hAnsi="Arial" w:cs="Arial"/>
        </w:rPr>
        <w:t xml:space="preserve">Łączna kwota nakładów finansowych </w:t>
      </w:r>
      <w:r w:rsidRPr="009A4974">
        <w:rPr>
          <w:rFonts w:ascii="Arial" w:hAnsi="Arial" w:cs="Arial"/>
        </w:rPr>
        <w:t>po zmianie wynosi 2.883.653,85 zł. Lata realizacji 2020 – 2027, w tym limit wydatków na rok 2025 – 150.000,00 zł, na rok 2026 – 500.000,00 zł, na rok 2027 – 500.000,00 zł</w:t>
      </w:r>
      <w:r w:rsidR="00920520" w:rsidRPr="009A4974">
        <w:rPr>
          <w:rFonts w:ascii="Arial" w:hAnsi="Arial" w:cs="Arial"/>
        </w:rPr>
        <w:t xml:space="preserve">, </w:t>
      </w:r>
    </w:p>
    <w:p w14:paraId="1E53459D" w14:textId="49765DC6" w:rsidR="001034C4" w:rsidRPr="009A4974" w:rsidRDefault="00F027FF" w:rsidP="00B426A9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zmniejszono limit wydatków w roku 2025 na zadaniu pn. „</w:t>
      </w:r>
      <w:r w:rsidR="00726578" w:rsidRPr="009A4974">
        <w:rPr>
          <w:rFonts w:ascii="Arial" w:hAnsi="Arial" w:cs="Arial"/>
        </w:rPr>
        <w:t>Budowa ulicy Brzezinowej na odcinku od ul. Mielęcińskiej do ul. Letniej</w:t>
      </w:r>
      <w:r w:rsidRPr="009A4974">
        <w:rPr>
          <w:rFonts w:ascii="Arial" w:hAnsi="Arial" w:cs="Arial"/>
        </w:rPr>
        <w:t xml:space="preserve">” o kwotę 297.400,00 zł. Po przeprowadzeniu postępowania przetargowego i podpisaniu umowy z wykonawcą okazało się, iż zaoferowana kwota realizacji jest niższa niż zakładano. Łączna kwota nakładów finansowych po zmianie wynosi 2.692.600,00 zł. Lata realizacji 2023 – 2026, w tym limit wydatków na rok 2025 – 1.202.600,00 zł, na rok 2026 – 110.000,00 zł, </w:t>
      </w:r>
    </w:p>
    <w:p w14:paraId="20F79B8F" w14:textId="3CCAFC59" w:rsidR="001034C4" w:rsidRPr="009A4974" w:rsidRDefault="00012E96" w:rsidP="00E074FD">
      <w:pPr>
        <w:pStyle w:val="Tekstpodstawowy"/>
        <w:numPr>
          <w:ilvl w:val="0"/>
          <w:numId w:val="11"/>
        </w:numPr>
        <w:tabs>
          <w:tab w:val="clear" w:pos="0"/>
        </w:tabs>
        <w:spacing w:line="276" w:lineRule="auto"/>
        <w:ind w:left="0" w:hanging="218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zmniejszono limit wydatków w roku 2025 na zadaniu pn. „</w:t>
      </w:r>
      <w:r w:rsidR="00726578" w:rsidRPr="009A4974">
        <w:rPr>
          <w:rFonts w:ascii="Arial" w:hAnsi="Arial" w:cs="Arial"/>
        </w:rPr>
        <w:t>Budowa ul. Energetyków na odcinku od ul. Hutniczej do przejścia podziemnego dla pieszych pod torami kolejowymi</w:t>
      </w:r>
      <w:r w:rsidRPr="009A4974">
        <w:rPr>
          <w:rFonts w:ascii="Arial" w:hAnsi="Arial" w:cs="Arial"/>
        </w:rPr>
        <w:t xml:space="preserve"> o kwotę 400.000,00 zł. Zmniejszenie wydatków wynika z przesunięcia terminu realizacji zadania. Łączna kwota nakładów finansowych po zmianie wynosi 6.259.000,00 zł. Lata realizacji 2022 – 2026, w tym limit wydatków na rok 2025 – 5.600.000,00 zł, na rok 2026 – 600.000,00 zł, </w:t>
      </w:r>
    </w:p>
    <w:p w14:paraId="5F6B72CC" w14:textId="6E724097" w:rsidR="001034C4" w:rsidRPr="009A4974" w:rsidRDefault="00DD4A51" w:rsidP="00B426A9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zmniejszono limit wydatków w roku 2025 na zadaniu pn. „</w:t>
      </w:r>
      <w:r w:rsidR="00726578" w:rsidRPr="009A4974">
        <w:rPr>
          <w:rFonts w:ascii="Arial" w:hAnsi="Arial" w:cs="Arial"/>
        </w:rPr>
        <w:t>Ciągi komunikacyjne poza pasami drogowymi</w:t>
      </w:r>
      <w:r w:rsidRPr="009A4974">
        <w:rPr>
          <w:rFonts w:ascii="Arial" w:hAnsi="Arial" w:cs="Arial"/>
        </w:rPr>
        <w:t xml:space="preserve">” o kwotę 137.000,00 zł. Zmniejszenie wydatków wynika z podpisania umów z wykonawcami za kwotę niższą niż planowano. </w:t>
      </w:r>
      <w:r w:rsidR="00B123EF" w:rsidRPr="009A4974">
        <w:rPr>
          <w:rFonts w:ascii="Arial" w:hAnsi="Arial" w:cs="Arial"/>
        </w:rPr>
        <w:t xml:space="preserve">Łączna kwota nakładów finansowych po zmianie wynosi </w:t>
      </w:r>
      <w:r w:rsidRPr="009A4974">
        <w:rPr>
          <w:rFonts w:ascii="Arial" w:hAnsi="Arial" w:cs="Arial"/>
        </w:rPr>
        <w:t xml:space="preserve">2.823.000,00 zł. Lata realizacji 2024 – 2025, w tym limit wydatków na rok 2025 – 363.000,00 zł, </w:t>
      </w:r>
    </w:p>
    <w:p w14:paraId="3C5EEEE9" w14:textId="3699EE6D" w:rsidR="001034C4" w:rsidRPr="009A4974" w:rsidRDefault="00B123EF" w:rsidP="00B426A9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zmniejszono limit wydatków w roku 2025 na zadaniu pn. „</w:t>
      </w:r>
      <w:r w:rsidR="00726578" w:rsidRPr="009A4974">
        <w:rPr>
          <w:rFonts w:ascii="Arial" w:hAnsi="Arial" w:cs="Arial"/>
        </w:rPr>
        <w:t>Multimodalne centrum przesiadkowe - etap III</w:t>
      </w:r>
      <w:r w:rsidRPr="009A4974">
        <w:rPr>
          <w:rFonts w:ascii="Arial" w:hAnsi="Arial" w:cs="Arial"/>
        </w:rPr>
        <w:t xml:space="preserve">” o kwotę 70.000,00 zł. Zadanie będzie realizowane w późniejszym terminie. Łączna kwota nakładów finansowych po zmianie wynosi 30.000,00 zł. Lata realizacji 2024 – 2025, w tym limit wydatków na rok 2025 – 30.000,00 zł, </w:t>
      </w:r>
    </w:p>
    <w:p w14:paraId="1F5AC989" w14:textId="7B44ABDE" w:rsidR="001034C4" w:rsidRPr="009A4974" w:rsidRDefault="00AE7E88" w:rsidP="001622CF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 xml:space="preserve">zwiększono </w:t>
      </w:r>
      <w:r w:rsidR="000045A7" w:rsidRPr="009A4974">
        <w:rPr>
          <w:rFonts w:ascii="Arial" w:hAnsi="Arial" w:cs="Arial"/>
        </w:rPr>
        <w:t>limit wydatków w roku 2025 na zadaniu pn. „</w:t>
      </w:r>
      <w:r w:rsidR="00726578" w:rsidRPr="009A4974">
        <w:rPr>
          <w:rFonts w:ascii="Arial" w:hAnsi="Arial" w:cs="Arial"/>
        </w:rPr>
        <w:t>Rozbudowa ulic Granicznej i Leśnej na odcinkach łączących jednostkę strukturalną Rybnica ze wsią Józefowo</w:t>
      </w:r>
      <w:r w:rsidR="000045A7" w:rsidRPr="009A4974">
        <w:rPr>
          <w:rFonts w:ascii="Arial" w:hAnsi="Arial" w:cs="Arial"/>
        </w:rPr>
        <w:t xml:space="preserve">” o kwotę 17.400,00 zł celem wypłaty należnego odszkodowania za nieruchomość położoną </w:t>
      </w:r>
      <w:r w:rsidR="000045A7" w:rsidRPr="009A4974">
        <w:rPr>
          <w:rFonts w:ascii="Arial" w:hAnsi="Arial" w:cs="Arial"/>
        </w:rPr>
        <w:lastRenderedPageBreak/>
        <w:t xml:space="preserve">we Włocławku oznaczoną ewidencyjnie jako działka nr 137/1 (obręb Rybnica) o pow. 0,4118 ha oraz na aktualizację dokumentacji projektowej na przebudowę sieci elektroenergetycznej. </w:t>
      </w:r>
      <w:r w:rsidRPr="009A4974">
        <w:rPr>
          <w:rFonts w:ascii="Arial" w:hAnsi="Arial" w:cs="Arial"/>
        </w:rPr>
        <w:t>Łączna kwota nakładów finansowych po zmianie wynosi</w:t>
      </w:r>
      <w:r w:rsidR="000045A7" w:rsidRPr="009A4974">
        <w:rPr>
          <w:rFonts w:ascii="Arial" w:hAnsi="Arial" w:cs="Arial"/>
        </w:rPr>
        <w:t xml:space="preserve"> 851.400,00 zł. Lata realizacji 2023 – 2025, w tym limit wydatków na rok 2025 – 817.400,00 zł</w:t>
      </w:r>
      <w:r w:rsidRPr="009A4974">
        <w:rPr>
          <w:rFonts w:ascii="Arial" w:hAnsi="Arial" w:cs="Arial"/>
        </w:rPr>
        <w:t>,</w:t>
      </w:r>
      <w:r w:rsidR="004B3453">
        <w:rPr>
          <w:rFonts w:ascii="Arial" w:hAnsi="Arial" w:cs="Arial"/>
        </w:rPr>
        <w:t xml:space="preserve"> </w:t>
      </w:r>
    </w:p>
    <w:p w14:paraId="005285AB" w14:textId="1856D663" w:rsidR="001034C4" w:rsidRPr="009A4974" w:rsidRDefault="00605EB9" w:rsidP="001622CF">
      <w:pPr>
        <w:pStyle w:val="Tekstpodstawowy"/>
        <w:numPr>
          <w:ilvl w:val="0"/>
          <w:numId w:val="11"/>
        </w:numPr>
        <w:spacing w:line="276" w:lineRule="auto"/>
        <w:ind w:left="0" w:hanging="218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wprowadzono zadanie pn. „</w:t>
      </w:r>
      <w:r w:rsidR="00726578" w:rsidRPr="009A4974">
        <w:rPr>
          <w:rFonts w:ascii="Arial" w:hAnsi="Arial" w:cs="Arial"/>
        </w:rPr>
        <w:t>Przebudowa Młodzieżowego Ośrodka Wychowawczego wraz z infrastrukturą towarzyszącą</w:t>
      </w:r>
      <w:r w:rsidRPr="009A4974">
        <w:rPr>
          <w:rFonts w:ascii="Arial" w:hAnsi="Arial" w:cs="Arial"/>
        </w:rPr>
        <w:t>” na łączną kwotę nakładów finansowych w wys. 260.000,00 zł. W ramach zadania trwa procedura wyłonienia wykonawcy. Termin zakończenia umowy wykracza poza rok budżetowy 2025. Zakończenie prac planowane jest na początek 2026 r. Lata realizacji 2025 – 2026, w tym limit wydatków na rok 2025 – 180.000,00 zł, na rok 2026 – 80.000,00 zł</w:t>
      </w:r>
      <w:r w:rsidR="00623BAF" w:rsidRPr="009A4974">
        <w:rPr>
          <w:rFonts w:ascii="Arial" w:hAnsi="Arial" w:cs="Arial"/>
        </w:rPr>
        <w:t xml:space="preserve">, </w:t>
      </w:r>
    </w:p>
    <w:p w14:paraId="7B4AD29E" w14:textId="48933AB8" w:rsidR="00490EEF" w:rsidRPr="009A4974" w:rsidRDefault="00281F6A" w:rsidP="001622CF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A4974">
        <w:rPr>
          <w:rFonts w:ascii="Arial" w:hAnsi="Arial" w:cs="Arial"/>
        </w:rPr>
        <w:t>zmniejszono limit wydatków w roku 2025 na zadaniu pn. „</w:t>
      </w:r>
      <w:r w:rsidR="00726578" w:rsidRPr="009A4974">
        <w:rPr>
          <w:rFonts w:ascii="Arial" w:hAnsi="Arial" w:cs="Arial"/>
        </w:rPr>
        <w:t>Dofinansowanie przyłączy kanalizacyjnych do nieruchomości</w:t>
      </w:r>
      <w:r w:rsidRPr="009A4974">
        <w:rPr>
          <w:rFonts w:ascii="Arial" w:hAnsi="Arial" w:cs="Arial"/>
        </w:rPr>
        <w:t xml:space="preserve">” </w:t>
      </w:r>
      <w:r w:rsidR="00490EEF" w:rsidRPr="009A4974">
        <w:rPr>
          <w:rFonts w:ascii="Arial" w:hAnsi="Arial" w:cs="Arial"/>
        </w:rPr>
        <w:t>o kwotę 68.690,58 zł. Plan zadania na rok 2025 nie zostanie w pełni wykorzystany. Łączna kwota nakładów finansowych po zmianie wynosi 681.309,42 zł. Lata realizacji 2024 – 2026, w tym limit wydatków na rok 2025 – 181.309,42 zł, na rok 2026 – 250.000,00 zł.</w:t>
      </w:r>
    </w:p>
    <w:p w14:paraId="24FCB69E" w14:textId="77777777" w:rsidR="00BE7976" w:rsidRPr="009A4974" w:rsidRDefault="00BE7976" w:rsidP="004B3453">
      <w:pPr>
        <w:pStyle w:val="Tekstpodstawowy"/>
        <w:spacing w:line="276" w:lineRule="auto"/>
        <w:ind w:left="720"/>
        <w:contextualSpacing/>
        <w:jc w:val="left"/>
        <w:rPr>
          <w:rFonts w:ascii="Arial" w:hAnsi="Arial" w:cs="Arial"/>
        </w:rPr>
      </w:pPr>
    </w:p>
    <w:p w14:paraId="0DF68386" w14:textId="77777777" w:rsidR="00BE7976" w:rsidRPr="009A4974" w:rsidRDefault="00BE7976" w:rsidP="004B3453">
      <w:pPr>
        <w:spacing w:line="276" w:lineRule="auto"/>
        <w:rPr>
          <w:rFonts w:ascii="Arial" w:hAnsi="Arial" w:cs="Arial"/>
        </w:rPr>
      </w:pPr>
    </w:p>
    <w:p w14:paraId="0E38228D" w14:textId="70488549" w:rsidR="00BE7976" w:rsidRPr="009A4974" w:rsidRDefault="00BE7976" w:rsidP="004B3453">
      <w:pPr>
        <w:spacing w:line="276" w:lineRule="auto"/>
        <w:rPr>
          <w:rFonts w:ascii="Arial" w:hAnsi="Arial" w:cs="Arial"/>
        </w:rPr>
      </w:pPr>
      <w:r w:rsidRPr="009A4974">
        <w:rPr>
          <w:rFonts w:ascii="Arial" w:hAnsi="Arial" w:cs="Arial"/>
        </w:rPr>
        <w:t>Przedstawiając powyższe proszę Wysoką Radę o podjęcie uchwały w proponowanym brzmieniu.</w:t>
      </w:r>
      <w:bookmarkStart w:id="0" w:name="_GoBack"/>
      <w:bookmarkEnd w:id="0"/>
      <w:r w:rsidR="00305E0E" w:rsidRPr="009A4974">
        <w:rPr>
          <w:rFonts w:ascii="Arial" w:hAnsi="Arial" w:cs="Arial"/>
        </w:rPr>
        <w:t xml:space="preserve"> </w:t>
      </w:r>
    </w:p>
    <w:p w14:paraId="4F31F80C" w14:textId="456B6287" w:rsidR="00B669E8" w:rsidRPr="009A4974" w:rsidRDefault="00B669E8" w:rsidP="004B3453">
      <w:pPr>
        <w:spacing w:line="276" w:lineRule="auto"/>
        <w:rPr>
          <w:rFonts w:ascii="Arial" w:hAnsi="Arial" w:cs="Arial"/>
        </w:rPr>
      </w:pPr>
    </w:p>
    <w:sectPr w:rsidR="00B669E8" w:rsidRPr="009A4974">
      <w:headerReference w:type="default" r:id="rId8"/>
      <w:footerReference w:type="even" r:id="rId9"/>
      <w:footerReference w:type="first" r:id="rId10"/>
      <w:pgSz w:w="12240" w:h="15840"/>
      <w:pgMar w:top="1418" w:right="1418" w:bottom="766" w:left="1418" w:header="709" w:footer="709" w:gutter="0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10D5E" w14:textId="77777777" w:rsidR="00303FEA" w:rsidRDefault="00303FEA">
      <w:r>
        <w:separator/>
      </w:r>
    </w:p>
  </w:endnote>
  <w:endnote w:type="continuationSeparator" w:id="0">
    <w:p w14:paraId="41E5B2EA" w14:textId="77777777" w:rsidR="00303FEA" w:rsidRDefault="0030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4EA4" w14:textId="77777777" w:rsidR="00B669E8" w:rsidRDefault="003A1E09">
    <w:pPr>
      <w:pStyle w:val="Stopka"/>
      <w:ind w:right="360" w:firstLine="360"/>
    </w:pPr>
    <w:r>
      <w:rPr>
        <w:noProof/>
      </w:rPr>
      <mc:AlternateContent>
        <mc:Choice Requires="wps">
          <w:drawing>
            <wp:inline distT="0" distB="0" distL="0" distR="0" wp14:anchorId="3B118ABA" wp14:editId="0F3A9A06">
              <wp:extent cx="15875" cy="15875"/>
              <wp:effectExtent l="0" t="0" r="22225" b="15240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7BC5F" w14:textId="77777777" w:rsidR="00B669E8" w:rsidRDefault="003A1E09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18ABA" id="Ramka1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" filled="f" stroked="f" strokeweight="0">
              <v:textbox style="mso-fit-shape-to-text:t" inset="0,0,0,0">
                <w:txbxContent>
                  <w:p w14:paraId="4B47BC5F" w14:textId="77777777" w:rsidR="00B669E8" w:rsidRDefault="003A1E09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D27C" w14:textId="77777777" w:rsidR="00B669E8" w:rsidRDefault="00B669E8">
    <w:pPr>
      <w:pStyle w:val="Stopka"/>
      <w:jc w:val="center"/>
    </w:pPr>
  </w:p>
  <w:p w14:paraId="2270AB1A" w14:textId="77777777" w:rsidR="00B669E8" w:rsidRDefault="00B66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9ED87" w14:textId="77777777" w:rsidR="00303FEA" w:rsidRDefault="00303FEA">
      <w:r>
        <w:separator/>
      </w:r>
    </w:p>
  </w:footnote>
  <w:footnote w:type="continuationSeparator" w:id="0">
    <w:p w14:paraId="585B4B1A" w14:textId="77777777" w:rsidR="00303FEA" w:rsidRDefault="0030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93DA" w14:textId="77777777" w:rsidR="00B669E8" w:rsidRDefault="00B669E8">
    <w:pPr>
      <w:pStyle w:val="Nagwek"/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73"/>
    <w:multiLevelType w:val="multilevel"/>
    <w:tmpl w:val="91C6C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0F09CE"/>
    <w:multiLevelType w:val="multilevel"/>
    <w:tmpl w:val="CD2C9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C5092A"/>
    <w:multiLevelType w:val="multilevel"/>
    <w:tmpl w:val="97D42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CC2357"/>
    <w:multiLevelType w:val="multilevel"/>
    <w:tmpl w:val="D4101E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E0744F"/>
    <w:multiLevelType w:val="hybridMultilevel"/>
    <w:tmpl w:val="8F0C261E"/>
    <w:lvl w:ilvl="0" w:tplc="1D86F8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5F0220"/>
    <w:multiLevelType w:val="hybridMultilevel"/>
    <w:tmpl w:val="9E5E0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41F00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9506D0"/>
    <w:multiLevelType w:val="hybridMultilevel"/>
    <w:tmpl w:val="A9B06AD8"/>
    <w:lvl w:ilvl="0" w:tplc="24809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33EBD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E00217"/>
    <w:multiLevelType w:val="multilevel"/>
    <w:tmpl w:val="BC383E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1571FE"/>
    <w:multiLevelType w:val="hybridMultilevel"/>
    <w:tmpl w:val="F224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8"/>
    <w:rsid w:val="000006B4"/>
    <w:rsid w:val="000045A7"/>
    <w:rsid w:val="000107DE"/>
    <w:rsid w:val="00011220"/>
    <w:rsid w:val="000116BC"/>
    <w:rsid w:val="00012E96"/>
    <w:rsid w:val="0001527D"/>
    <w:rsid w:val="000175F8"/>
    <w:rsid w:val="000201D2"/>
    <w:rsid w:val="00027AA6"/>
    <w:rsid w:val="00033EAC"/>
    <w:rsid w:val="00034C39"/>
    <w:rsid w:val="000466B7"/>
    <w:rsid w:val="00047A9E"/>
    <w:rsid w:val="00051475"/>
    <w:rsid w:val="000665A4"/>
    <w:rsid w:val="00075CFC"/>
    <w:rsid w:val="000821BF"/>
    <w:rsid w:val="000A2937"/>
    <w:rsid w:val="000A5735"/>
    <w:rsid w:val="000C109E"/>
    <w:rsid w:val="000C633E"/>
    <w:rsid w:val="000D5694"/>
    <w:rsid w:val="000E25EF"/>
    <w:rsid w:val="000F6BDD"/>
    <w:rsid w:val="001034C4"/>
    <w:rsid w:val="00105F78"/>
    <w:rsid w:val="00107D18"/>
    <w:rsid w:val="0011144F"/>
    <w:rsid w:val="00114DF2"/>
    <w:rsid w:val="00120FEF"/>
    <w:rsid w:val="001231E7"/>
    <w:rsid w:val="00123C5B"/>
    <w:rsid w:val="0015401E"/>
    <w:rsid w:val="00157D59"/>
    <w:rsid w:val="001622CF"/>
    <w:rsid w:val="00164976"/>
    <w:rsid w:val="0017208C"/>
    <w:rsid w:val="001721C7"/>
    <w:rsid w:val="00173782"/>
    <w:rsid w:val="0018369B"/>
    <w:rsid w:val="001873BE"/>
    <w:rsid w:val="001B11F4"/>
    <w:rsid w:val="001C2C34"/>
    <w:rsid w:val="001D4150"/>
    <w:rsid w:val="001E674B"/>
    <w:rsid w:val="001F3C33"/>
    <w:rsid w:val="001F40C0"/>
    <w:rsid w:val="00207E4D"/>
    <w:rsid w:val="0021181F"/>
    <w:rsid w:val="00211E1C"/>
    <w:rsid w:val="00213AC5"/>
    <w:rsid w:val="00251612"/>
    <w:rsid w:val="00252E4C"/>
    <w:rsid w:val="002562EB"/>
    <w:rsid w:val="00267CBC"/>
    <w:rsid w:val="00271ACD"/>
    <w:rsid w:val="00272C0A"/>
    <w:rsid w:val="00281F6A"/>
    <w:rsid w:val="00283405"/>
    <w:rsid w:val="0029490C"/>
    <w:rsid w:val="00295486"/>
    <w:rsid w:val="00297D9E"/>
    <w:rsid w:val="002A1C0C"/>
    <w:rsid w:val="002A7526"/>
    <w:rsid w:val="002A7F61"/>
    <w:rsid w:val="002B7067"/>
    <w:rsid w:val="002B7151"/>
    <w:rsid w:val="002C7AF4"/>
    <w:rsid w:val="002D033E"/>
    <w:rsid w:val="002D6F10"/>
    <w:rsid w:val="002D7E51"/>
    <w:rsid w:val="002E0ECF"/>
    <w:rsid w:val="002E4208"/>
    <w:rsid w:val="002E6331"/>
    <w:rsid w:val="003030D1"/>
    <w:rsid w:val="00303FEA"/>
    <w:rsid w:val="00305E0E"/>
    <w:rsid w:val="00312CD3"/>
    <w:rsid w:val="00325DE2"/>
    <w:rsid w:val="003308D0"/>
    <w:rsid w:val="003374CD"/>
    <w:rsid w:val="003477DC"/>
    <w:rsid w:val="00352467"/>
    <w:rsid w:val="00352688"/>
    <w:rsid w:val="00362FC2"/>
    <w:rsid w:val="00364654"/>
    <w:rsid w:val="0036727A"/>
    <w:rsid w:val="003902EF"/>
    <w:rsid w:val="00392317"/>
    <w:rsid w:val="00392320"/>
    <w:rsid w:val="003A1497"/>
    <w:rsid w:val="003A1E09"/>
    <w:rsid w:val="003A35B2"/>
    <w:rsid w:val="003A3EF1"/>
    <w:rsid w:val="003D35A1"/>
    <w:rsid w:val="003D6DDF"/>
    <w:rsid w:val="003E2086"/>
    <w:rsid w:val="003E5382"/>
    <w:rsid w:val="003E6D5A"/>
    <w:rsid w:val="003F2096"/>
    <w:rsid w:val="00402FF3"/>
    <w:rsid w:val="0040741B"/>
    <w:rsid w:val="004108A5"/>
    <w:rsid w:val="00411264"/>
    <w:rsid w:val="00414ECA"/>
    <w:rsid w:val="00423CBD"/>
    <w:rsid w:val="0042402E"/>
    <w:rsid w:val="00424D8F"/>
    <w:rsid w:val="00446C89"/>
    <w:rsid w:val="00467BAB"/>
    <w:rsid w:val="0047437B"/>
    <w:rsid w:val="004766D3"/>
    <w:rsid w:val="00490EEF"/>
    <w:rsid w:val="00496B3A"/>
    <w:rsid w:val="00497DD2"/>
    <w:rsid w:val="004B3453"/>
    <w:rsid w:val="004C258C"/>
    <w:rsid w:val="004C60D9"/>
    <w:rsid w:val="004D0289"/>
    <w:rsid w:val="004D68B2"/>
    <w:rsid w:val="004F34DB"/>
    <w:rsid w:val="004F3AF6"/>
    <w:rsid w:val="00511ECD"/>
    <w:rsid w:val="00514E43"/>
    <w:rsid w:val="005170B2"/>
    <w:rsid w:val="00527532"/>
    <w:rsid w:val="00540EAC"/>
    <w:rsid w:val="005532A8"/>
    <w:rsid w:val="0056289B"/>
    <w:rsid w:val="00562F38"/>
    <w:rsid w:val="00574850"/>
    <w:rsid w:val="00576757"/>
    <w:rsid w:val="005938E3"/>
    <w:rsid w:val="005B0650"/>
    <w:rsid w:val="005B50DF"/>
    <w:rsid w:val="005B5C6C"/>
    <w:rsid w:val="005B7DC7"/>
    <w:rsid w:val="005C2539"/>
    <w:rsid w:val="005D07BF"/>
    <w:rsid w:val="005D72CA"/>
    <w:rsid w:val="005E20A9"/>
    <w:rsid w:val="005E36EC"/>
    <w:rsid w:val="005E479A"/>
    <w:rsid w:val="005E4E13"/>
    <w:rsid w:val="005E7B60"/>
    <w:rsid w:val="0060357F"/>
    <w:rsid w:val="00605EB9"/>
    <w:rsid w:val="00623BAF"/>
    <w:rsid w:val="00625081"/>
    <w:rsid w:val="00634A36"/>
    <w:rsid w:val="00641F58"/>
    <w:rsid w:val="00645588"/>
    <w:rsid w:val="00646E35"/>
    <w:rsid w:val="0064738A"/>
    <w:rsid w:val="00647612"/>
    <w:rsid w:val="0064789F"/>
    <w:rsid w:val="00654009"/>
    <w:rsid w:val="00654263"/>
    <w:rsid w:val="006636E6"/>
    <w:rsid w:val="00666A44"/>
    <w:rsid w:val="006716D5"/>
    <w:rsid w:val="00671F42"/>
    <w:rsid w:val="006865FC"/>
    <w:rsid w:val="00690072"/>
    <w:rsid w:val="00691B42"/>
    <w:rsid w:val="006935FC"/>
    <w:rsid w:val="00696759"/>
    <w:rsid w:val="00697406"/>
    <w:rsid w:val="00697A0E"/>
    <w:rsid w:val="006C35F1"/>
    <w:rsid w:val="006F24C2"/>
    <w:rsid w:val="006F334C"/>
    <w:rsid w:val="00700B42"/>
    <w:rsid w:val="00711DFD"/>
    <w:rsid w:val="00712CEF"/>
    <w:rsid w:val="00712FE5"/>
    <w:rsid w:val="0071484A"/>
    <w:rsid w:val="00726578"/>
    <w:rsid w:val="00731396"/>
    <w:rsid w:val="00731E5C"/>
    <w:rsid w:val="00750FB1"/>
    <w:rsid w:val="00774520"/>
    <w:rsid w:val="00780930"/>
    <w:rsid w:val="007831E1"/>
    <w:rsid w:val="00786903"/>
    <w:rsid w:val="00790B71"/>
    <w:rsid w:val="007A01B8"/>
    <w:rsid w:val="007A174C"/>
    <w:rsid w:val="007A1A7E"/>
    <w:rsid w:val="007A5EC5"/>
    <w:rsid w:val="007B01C5"/>
    <w:rsid w:val="007B5D5D"/>
    <w:rsid w:val="007B5FCC"/>
    <w:rsid w:val="007C2538"/>
    <w:rsid w:val="007C3D0B"/>
    <w:rsid w:val="007E5E0D"/>
    <w:rsid w:val="007E60B1"/>
    <w:rsid w:val="007E660E"/>
    <w:rsid w:val="007F1D3F"/>
    <w:rsid w:val="00812151"/>
    <w:rsid w:val="00821CD4"/>
    <w:rsid w:val="00832CC9"/>
    <w:rsid w:val="0083362F"/>
    <w:rsid w:val="00834D62"/>
    <w:rsid w:val="00840CBD"/>
    <w:rsid w:val="008426ED"/>
    <w:rsid w:val="008608D2"/>
    <w:rsid w:val="00863763"/>
    <w:rsid w:val="008B197E"/>
    <w:rsid w:val="008B3965"/>
    <w:rsid w:val="008C4387"/>
    <w:rsid w:val="008C5AD0"/>
    <w:rsid w:val="008E1C88"/>
    <w:rsid w:val="008E222E"/>
    <w:rsid w:val="008E2904"/>
    <w:rsid w:val="008E2FA9"/>
    <w:rsid w:val="008E4275"/>
    <w:rsid w:val="008E7029"/>
    <w:rsid w:val="008F527D"/>
    <w:rsid w:val="00905E61"/>
    <w:rsid w:val="009079AC"/>
    <w:rsid w:val="00914AE0"/>
    <w:rsid w:val="00914FCB"/>
    <w:rsid w:val="00920520"/>
    <w:rsid w:val="0093521B"/>
    <w:rsid w:val="00941518"/>
    <w:rsid w:val="00941CFF"/>
    <w:rsid w:val="009523D6"/>
    <w:rsid w:val="00952B59"/>
    <w:rsid w:val="00967635"/>
    <w:rsid w:val="00972880"/>
    <w:rsid w:val="00972B17"/>
    <w:rsid w:val="00992708"/>
    <w:rsid w:val="0099605E"/>
    <w:rsid w:val="009A4974"/>
    <w:rsid w:val="009A7DCB"/>
    <w:rsid w:val="009F32A6"/>
    <w:rsid w:val="00A137F4"/>
    <w:rsid w:val="00A13F81"/>
    <w:rsid w:val="00A16872"/>
    <w:rsid w:val="00A36425"/>
    <w:rsid w:val="00A4360C"/>
    <w:rsid w:val="00A52B37"/>
    <w:rsid w:val="00A53AAA"/>
    <w:rsid w:val="00A73ECB"/>
    <w:rsid w:val="00A83F68"/>
    <w:rsid w:val="00A9447C"/>
    <w:rsid w:val="00A94677"/>
    <w:rsid w:val="00AB06A9"/>
    <w:rsid w:val="00AB1980"/>
    <w:rsid w:val="00AC67AA"/>
    <w:rsid w:val="00AD1685"/>
    <w:rsid w:val="00AD6064"/>
    <w:rsid w:val="00AD6BBA"/>
    <w:rsid w:val="00AE7E88"/>
    <w:rsid w:val="00AF1F63"/>
    <w:rsid w:val="00B02DA4"/>
    <w:rsid w:val="00B1020E"/>
    <w:rsid w:val="00B123EF"/>
    <w:rsid w:val="00B1242D"/>
    <w:rsid w:val="00B136AC"/>
    <w:rsid w:val="00B17E7D"/>
    <w:rsid w:val="00B20071"/>
    <w:rsid w:val="00B23C14"/>
    <w:rsid w:val="00B3749F"/>
    <w:rsid w:val="00B40D6E"/>
    <w:rsid w:val="00B41B56"/>
    <w:rsid w:val="00B426A9"/>
    <w:rsid w:val="00B64771"/>
    <w:rsid w:val="00B654B2"/>
    <w:rsid w:val="00B669E8"/>
    <w:rsid w:val="00B73034"/>
    <w:rsid w:val="00B84BB7"/>
    <w:rsid w:val="00B86731"/>
    <w:rsid w:val="00B90FAA"/>
    <w:rsid w:val="00B918D3"/>
    <w:rsid w:val="00B939C9"/>
    <w:rsid w:val="00BA6A69"/>
    <w:rsid w:val="00BB2ED3"/>
    <w:rsid w:val="00BC4CB1"/>
    <w:rsid w:val="00BD0829"/>
    <w:rsid w:val="00BE7976"/>
    <w:rsid w:val="00BF2323"/>
    <w:rsid w:val="00C02A35"/>
    <w:rsid w:val="00C1403F"/>
    <w:rsid w:val="00C14C23"/>
    <w:rsid w:val="00C15FDF"/>
    <w:rsid w:val="00C30D53"/>
    <w:rsid w:val="00C339F0"/>
    <w:rsid w:val="00C42C41"/>
    <w:rsid w:val="00C44265"/>
    <w:rsid w:val="00C45FFE"/>
    <w:rsid w:val="00C46893"/>
    <w:rsid w:val="00C503BB"/>
    <w:rsid w:val="00C57AFD"/>
    <w:rsid w:val="00C617E1"/>
    <w:rsid w:val="00C6631D"/>
    <w:rsid w:val="00C7326C"/>
    <w:rsid w:val="00C836C0"/>
    <w:rsid w:val="00CA2948"/>
    <w:rsid w:val="00CA51F9"/>
    <w:rsid w:val="00CB2483"/>
    <w:rsid w:val="00CC2DB7"/>
    <w:rsid w:val="00CC5B19"/>
    <w:rsid w:val="00CD103A"/>
    <w:rsid w:val="00CD20B5"/>
    <w:rsid w:val="00CF4482"/>
    <w:rsid w:val="00D10426"/>
    <w:rsid w:val="00D13661"/>
    <w:rsid w:val="00D13D75"/>
    <w:rsid w:val="00D26FEA"/>
    <w:rsid w:val="00D5761A"/>
    <w:rsid w:val="00D6302B"/>
    <w:rsid w:val="00D73CA2"/>
    <w:rsid w:val="00D76EEB"/>
    <w:rsid w:val="00D92C50"/>
    <w:rsid w:val="00D938AC"/>
    <w:rsid w:val="00D944FA"/>
    <w:rsid w:val="00DA4682"/>
    <w:rsid w:val="00DC3EC7"/>
    <w:rsid w:val="00DD42C1"/>
    <w:rsid w:val="00DD4A51"/>
    <w:rsid w:val="00DD623C"/>
    <w:rsid w:val="00DD6F36"/>
    <w:rsid w:val="00DF4826"/>
    <w:rsid w:val="00E01503"/>
    <w:rsid w:val="00E074FD"/>
    <w:rsid w:val="00E10064"/>
    <w:rsid w:val="00E116E3"/>
    <w:rsid w:val="00E151BF"/>
    <w:rsid w:val="00E274C7"/>
    <w:rsid w:val="00E302B7"/>
    <w:rsid w:val="00E3089A"/>
    <w:rsid w:val="00E32A1F"/>
    <w:rsid w:val="00E545F3"/>
    <w:rsid w:val="00E636AC"/>
    <w:rsid w:val="00E65FCA"/>
    <w:rsid w:val="00E9076F"/>
    <w:rsid w:val="00E90EEA"/>
    <w:rsid w:val="00E9320A"/>
    <w:rsid w:val="00EA0E79"/>
    <w:rsid w:val="00EA76CF"/>
    <w:rsid w:val="00EB7090"/>
    <w:rsid w:val="00EB7F00"/>
    <w:rsid w:val="00EE054F"/>
    <w:rsid w:val="00EE624D"/>
    <w:rsid w:val="00EF0454"/>
    <w:rsid w:val="00F00727"/>
    <w:rsid w:val="00F027FF"/>
    <w:rsid w:val="00F11F32"/>
    <w:rsid w:val="00F15B30"/>
    <w:rsid w:val="00F31872"/>
    <w:rsid w:val="00F32803"/>
    <w:rsid w:val="00F34380"/>
    <w:rsid w:val="00F36CF7"/>
    <w:rsid w:val="00F51FBA"/>
    <w:rsid w:val="00F52005"/>
    <w:rsid w:val="00F64E21"/>
    <w:rsid w:val="00F77A68"/>
    <w:rsid w:val="00F86E95"/>
    <w:rsid w:val="00F93761"/>
    <w:rsid w:val="00FA0705"/>
    <w:rsid w:val="00FB1409"/>
    <w:rsid w:val="00FB5672"/>
    <w:rsid w:val="00FC0617"/>
    <w:rsid w:val="00FC1765"/>
    <w:rsid w:val="00FC4E4D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C0A"/>
  <w15:docId w15:val="{E4DD8F1A-53E7-4B1F-A714-460B01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ind w:left="2124" w:firstLine="708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D73CA2"/>
    <w:pPr>
      <w:keepNext/>
      <w:spacing w:line="360" w:lineRule="auto"/>
      <w:outlineLvl w:val="2"/>
    </w:pPr>
    <w:rPr>
      <w:rFonts w:ascii="Arial" w:hAnsi="Arial"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A87FBF"/>
    <w:rPr>
      <w:sz w:val="24"/>
      <w:szCs w:val="24"/>
    </w:rPr>
  </w:style>
  <w:style w:type="character" w:customStyle="1" w:styleId="czeinternetowe">
    <w:name w:val="Łącze internetowe"/>
    <w:uiPriority w:val="99"/>
    <w:semiHidden/>
    <w:unhideWhenUsed/>
    <w:rsid w:val="00C342A4"/>
    <w:rPr>
      <w:color w:val="0000FF"/>
      <w:u w:val="single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16BB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6BB0"/>
  </w:style>
  <w:style w:type="character" w:customStyle="1" w:styleId="TematkomentarzaZnak1">
    <w:name w:val="Temat komentarza Znak1"/>
    <w:uiPriority w:val="99"/>
    <w:semiHidden/>
    <w:qFormat/>
    <w:rsid w:val="00C16BB0"/>
    <w:rPr>
      <w:b/>
      <w:bCs/>
    </w:rPr>
  </w:style>
  <w:style w:type="character" w:customStyle="1" w:styleId="Nagwek1Znak">
    <w:name w:val="Nagłówek 1 Znak"/>
    <w:link w:val="Nagwek1"/>
    <w:qFormat/>
    <w:rsid w:val="00F71A61"/>
    <w:rPr>
      <w:b/>
      <w:bCs/>
      <w:sz w:val="22"/>
      <w:szCs w:val="24"/>
    </w:rPr>
  </w:style>
  <w:style w:type="character" w:customStyle="1" w:styleId="TekstpodstawowyZnak">
    <w:name w:val="Tekst podstawowy Znak"/>
    <w:link w:val="Tekstpodstawowy"/>
    <w:semiHidden/>
    <w:qFormat/>
    <w:rsid w:val="0022419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D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0483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723"/>
    <w:rPr>
      <w:rFonts w:ascii="Arial Narrow" w:hAnsi="Arial Narrow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444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semiHidden/>
    <w:qFormat/>
    <w:pPr>
      <w:ind w:left="72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ust">
    <w:name w:val="ust"/>
    <w:basedOn w:val="Normalny"/>
    <w:qFormat/>
    <w:rsid w:val="00FE541E"/>
    <w:pPr>
      <w:spacing w:before="60" w:after="60"/>
      <w:ind w:left="426" w:hanging="284"/>
      <w:jc w:val="both"/>
    </w:pPr>
  </w:style>
  <w:style w:type="paragraph" w:customStyle="1" w:styleId="pkt">
    <w:name w:val="pkt"/>
    <w:basedOn w:val="Normalny"/>
    <w:qFormat/>
    <w:rsid w:val="00FE541E"/>
    <w:pPr>
      <w:spacing w:before="60" w:after="60"/>
      <w:ind w:left="851" w:hanging="295"/>
      <w:jc w:val="both"/>
    </w:pPr>
  </w:style>
  <w:style w:type="paragraph" w:customStyle="1" w:styleId="lit">
    <w:name w:val="lit"/>
    <w:basedOn w:val="Normalny"/>
    <w:qFormat/>
    <w:rsid w:val="00FE541E"/>
    <w:pPr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34"/>
    <w:qFormat/>
    <w:rsid w:val="009A7D1F"/>
    <w:pPr>
      <w:ind w:left="708"/>
    </w:pPr>
  </w:style>
  <w:style w:type="paragraph" w:customStyle="1" w:styleId="zmart1">
    <w:name w:val="zmart1"/>
    <w:basedOn w:val="Normalny"/>
    <w:qFormat/>
    <w:rsid w:val="009A7D1F"/>
    <w:pPr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qFormat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semiHidden/>
    <w:qFormat/>
    <w:rsid w:val="0021618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6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6BB0"/>
    <w:pPr>
      <w:spacing w:after="200"/>
    </w:pPr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qFormat/>
    <w:rsid w:val="00BB1723"/>
    <w:pPr>
      <w:spacing w:after="120"/>
      <w:ind w:left="283"/>
    </w:pPr>
    <w:rPr>
      <w:rFonts w:ascii="Arial Narrow" w:hAnsi="Arial Narrow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9DA7-2886-4C7E-BC5C-48540818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2064</Words>
  <Characters>12386</Characters>
  <Application>Microsoft Office Word</Application>
  <DocSecurity>4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XXIV/93/2025 RADY MIASTA WŁOCŁAWEK z dnia 30 września 2025 r.</vt:lpstr>
    </vt:vector>
  </TitlesOfParts>
  <Company>Regionalna Izba Obrachunkowa</Company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XXIV/93/2025 RADY MIASTA WŁOCŁAWEK z dnia 30 września 2025 r.</dc:title>
  <dc:subject/>
  <dc:creator>ADRIAN</dc:creator>
  <cp:keywords>UCHWAŁA</cp:keywords>
  <dc:description/>
  <cp:lastModifiedBy>Małgorzata Feliniak</cp:lastModifiedBy>
  <cp:revision>2</cp:revision>
  <cp:lastPrinted>2025-10-01T06:51:00Z</cp:lastPrinted>
  <dcterms:created xsi:type="dcterms:W3CDTF">2025-10-07T10:54:00Z</dcterms:created>
  <dcterms:modified xsi:type="dcterms:W3CDTF">2025-10-07T10:54:00Z</dcterms:modified>
  <dc:language>pl-PL</dc:language>
</cp:coreProperties>
</file>