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92B" w:rsidRDefault="00D724DE" w:rsidP="0022440C">
      <w:pPr>
        <w:pStyle w:val="Nagwek1"/>
        <w:rPr>
          <w:rFonts w:ascii="Arial" w:hAnsi="Arial" w:cs="Arial"/>
          <w:sz w:val="24"/>
          <w:szCs w:val="24"/>
        </w:rPr>
      </w:pPr>
      <w:r w:rsidRPr="0022440C">
        <w:rPr>
          <w:rFonts w:ascii="Arial" w:hAnsi="Arial" w:cs="Arial"/>
          <w:sz w:val="24"/>
          <w:szCs w:val="24"/>
        </w:rPr>
        <w:t>UCHWAŁA</w:t>
      </w:r>
      <w:r w:rsidR="0022440C">
        <w:rPr>
          <w:rFonts w:ascii="Arial" w:hAnsi="Arial" w:cs="Arial"/>
          <w:sz w:val="24"/>
          <w:szCs w:val="24"/>
        </w:rPr>
        <w:t xml:space="preserve"> </w:t>
      </w:r>
      <w:r w:rsidRPr="0022440C">
        <w:rPr>
          <w:rFonts w:ascii="Arial" w:hAnsi="Arial" w:cs="Arial"/>
          <w:sz w:val="24"/>
          <w:szCs w:val="24"/>
        </w:rPr>
        <w:t xml:space="preserve">NR </w:t>
      </w:r>
      <w:r w:rsidR="00464EB1" w:rsidRPr="0022440C">
        <w:rPr>
          <w:rFonts w:ascii="Arial" w:hAnsi="Arial" w:cs="Arial"/>
          <w:sz w:val="24"/>
          <w:szCs w:val="24"/>
        </w:rPr>
        <w:t>XXI/77/2025</w:t>
      </w:r>
      <w:r w:rsidR="00A03632" w:rsidRPr="0022440C">
        <w:rPr>
          <w:rFonts w:ascii="Arial" w:hAnsi="Arial" w:cs="Arial"/>
          <w:sz w:val="24"/>
          <w:szCs w:val="24"/>
        </w:rPr>
        <w:t xml:space="preserve"> </w:t>
      </w:r>
      <w:r w:rsidR="000B792B" w:rsidRPr="0022440C">
        <w:rPr>
          <w:rFonts w:ascii="Arial" w:hAnsi="Arial" w:cs="Arial"/>
          <w:sz w:val="24"/>
          <w:szCs w:val="24"/>
        </w:rPr>
        <w:t>RADY MIASTA WŁOCŁAWEK</w:t>
      </w:r>
      <w:r w:rsidR="00A03632" w:rsidRPr="0022440C">
        <w:rPr>
          <w:rFonts w:ascii="Arial" w:hAnsi="Arial" w:cs="Arial"/>
          <w:sz w:val="24"/>
          <w:szCs w:val="24"/>
        </w:rPr>
        <w:t xml:space="preserve"> </w:t>
      </w:r>
      <w:r w:rsidRPr="0022440C">
        <w:rPr>
          <w:rFonts w:ascii="Arial" w:hAnsi="Arial" w:cs="Arial"/>
          <w:sz w:val="24"/>
          <w:szCs w:val="24"/>
        </w:rPr>
        <w:t xml:space="preserve">z dnia </w:t>
      </w:r>
      <w:r w:rsidR="00464EB1" w:rsidRPr="0022440C">
        <w:rPr>
          <w:rFonts w:ascii="Arial" w:hAnsi="Arial" w:cs="Arial"/>
          <w:sz w:val="24"/>
          <w:szCs w:val="24"/>
        </w:rPr>
        <w:t>11 lipca 2025 r.</w:t>
      </w:r>
      <w:r w:rsidR="0022440C">
        <w:rPr>
          <w:rFonts w:ascii="Arial" w:hAnsi="Arial" w:cs="Arial"/>
          <w:sz w:val="24"/>
          <w:szCs w:val="24"/>
        </w:rPr>
        <w:t xml:space="preserve"> </w:t>
      </w:r>
    </w:p>
    <w:p w:rsidR="0022440C" w:rsidRPr="0022440C" w:rsidRDefault="0022440C" w:rsidP="0022440C"/>
    <w:p w:rsidR="000B792B" w:rsidRDefault="000B792B" w:rsidP="00A03632">
      <w:pPr>
        <w:spacing w:line="276" w:lineRule="auto"/>
        <w:rPr>
          <w:rFonts w:ascii="Arial" w:hAnsi="Arial" w:cs="Arial"/>
        </w:rPr>
      </w:pPr>
      <w:r w:rsidRPr="00A03632">
        <w:rPr>
          <w:rFonts w:ascii="Arial" w:hAnsi="Arial" w:cs="Arial"/>
        </w:rPr>
        <w:t>w sprawie odwołania Przewodniczące</w:t>
      </w:r>
      <w:r w:rsidR="00B40E21" w:rsidRPr="00A03632">
        <w:rPr>
          <w:rFonts w:ascii="Arial" w:hAnsi="Arial" w:cs="Arial"/>
        </w:rPr>
        <w:t xml:space="preserve">go </w:t>
      </w:r>
      <w:r w:rsidRPr="00A03632">
        <w:rPr>
          <w:rFonts w:ascii="Arial" w:hAnsi="Arial" w:cs="Arial"/>
        </w:rPr>
        <w:t xml:space="preserve">Komisji </w:t>
      </w:r>
      <w:r w:rsidR="00B40E21" w:rsidRPr="00A03632">
        <w:rPr>
          <w:rFonts w:ascii="Arial" w:hAnsi="Arial" w:cs="Arial"/>
        </w:rPr>
        <w:t>Gospodarki Miejskiej i Ochrony Środowiska</w:t>
      </w:r>
      <w:r w:rsidR="0022440C">
        <w:rPr>
          <w:rFonts w:ascii="Arial" w:hAnsi="Arial" w:cs="Arial"/>
        </w:rPr>
        <w:t xml:space="preserve"> </w:t>
      </w:r>
    </w:p>
    <w:p w:rsidR="0022440C" w:rsidRPr="00A03632" w:rsidRDefault="0022440C" w:rsidP="00A03632">
      <w:pPr>
        <w:spacing w:line="276" w:lineRule="auto"/>
        <w:rPr>
          <w:rFonts w:ascii="Arial" w:hAnsi="Arial" w:cs="Arial"/>
        </w:rPr>
      </w:pPr>
    </w:p>
    <w:p w:rsidR="00DA0310" w:rsidRPr="00A03632" w:rsidRDefault="00DA0310" w:rsidP="00A03632">
      <w:pPr>
        <w:spacing w:line="276" w:lineRule="auto"/>
        <w:ind w:right="-142"/>
        <w:contextualSpacing/>
        <w:rPr>
          <w:rFonts w:ascii="Arial" w:eastAsia="Calibri" w:hAnsi="Arial" w:cs="Arial"/>
        </w:rPr>
      </w:pPr>
      <w:r w:rsidRPr="00A03632">
        <w:rPr>
          <w:rFonts w:ascii="Arial" w:hAnsi="Arial" w:cs="Arial"/>
        </w:rPr>
        <w:t>Na podstawie art. 21 ust.1 ustawy z dnia 8 marca 1990 r. o samorządzie gminnym (Dz.U. z 2024 r. poz. 1465, 1572, 1907 i 1940) w związku z §</w:t>
      </w:r>
      <w:r w:rsidR="0022440C">
        <w:rPr>
          <w:rFonts w:ascii="Arial" w:hAnsi="Arial" w:cs="Arial"/>
        </w:rPr>
        <w:t xml:space="preserve"> </w:t>
      </w:r>
      <w:r w:rsidRPr="00A03632">
        <w:rPr>
          <w:rFonts w:ascii="Arial" w:hAnsi="Arial" w:cs="Arial"/>
        </w:rPr>
        <w:t xml:space="preserve">85 ust. </w:t>
      </w:r>
      <w:r w:rsidR="00435D20" w:rsidRPr="00A03632">
        <w:rPr>
          <w:rFonts w:ascii="Arial" w:hAnsi="Arial" w:cs="Arial"/>
        </w:rPr>
        <w:t>3</w:t>
      </w:r>
      <w:r w:rsidRPr="00A03632">
        <w:rPr>
          <w:rFonts w:ascii="Arial" w:hAnsi="Arial" w:cs="Arial"/>
        </w:rPr>
        <w:t xml:space="preserve"> </w:t>
      </w:r>
      <w:r w:rsidRPr="00A03632">
        <w:rPr>
          <w:rFonts w:ascii="Arial" w:eastAsia="Calibri" w:hAnsi="Arial" w:cs="Arial"/>
          <w:lang w:eastAsia="en-US"/>
        </w:rPr>
        <w:t xml:space="preserve">Uchwały Nr XXI/134/2012 Rady Miasta Włocławka z dnia 30 kwietnia 2012 r. w sprawie uchwalenia Statutu Miasta Włocławek </w:t>
      </w:r>
      <w:r w:rsidRPr="00A03632">
        <w:rPr>
          <w:rFonts w:ascii="Arial" w:eastAsia="Calibri" w:hAnsi="Arial" w:cs="Arial"/>
        </w:rPr>
        <w:t>(Dz. Urz. Woj. Kuj-Pom z 2021 r. poz. 3339)</w:t>
      </w:r>
    </w:p>
    <w:p w:rsidR="00DA0310" w:rsidRPr="00A03632" w:rsidRDefault="00DA0310" w:rsidP="00A03632">
      <w:pPr>
        <w:spacing w:line="276" w:lineRule="auto"/>
        <w:rPr>
          <w:rFonts w:ascii="Arial" w:hAnsi="Arial" w:cs="Arial"/>
        </w:rPr>
      </w:pPr>
    </w:p>
    <w:p w:rsidR="000B792B" w:rsidRPr="00A03632" w:rsidRDefault="000B792B" w:rsidP="00A03632">
      <w:pPr>
        <w:spacing w:line="276" w:lineRule="auto"/>
        <w:rPr>
          <w:rFonts w:ascii="Arial" w:hAnsi="Arial" w:cs="Arial"/>
        </w:rPr>
      </w:pPr>
    </w:p>
    <w:p w:rsidR="000B792B" w:rsidRPr="00A03632" w:rsidRDefault="000B792B" w:rsidP="00A03632">
      <w:pPr>
        <w:spacing w:line="276" w:lineRule="auto"/>
        <w:rPr>
          <w:rFonts w:ascii="Arial" w:hAnsi="Arial" w:cs="Arial"/>
        </w:rPr>
      </w:pPr>
      <w:r w:rsidRPr="00A03632">
        <w:rPr>
          <w:rFonts w:ascii="Arial" w:hAnsi="Arial" w:cs="Arial"/>
        </w:rPr>
        <w:t>uchwala się, co następuje:</w:t>
      </w:r>
    </w:p>
    <w:p w:rsidR="000B792B" w:rsidRPr="00A03632" w:rsidRDefault="000B792B" w:rsidP="00A03632">
      <w:pPr>
        <w:spacing w:line="276" w:lineRule="auto"/>
        <w:rPr>
          <w:rFonts w:ascii="Arial" w:hAnsi="Arial" w:cs="Arial"/>
        </w:rPr>
      </w:pPr>
    </w:p>
    <w:p w:rsidR="000B792B" w:rsidRPr="00A03632" w:rsidRDefault="000B792B" w:rsidP="00A03632">
      <w:pPr>
        <w:spacing w:line="276" w:lineRule="auto"/>
        <w:rPr>
          <w:rFonts w:ascii="Arial" w:hAnsi="Arial" w:cs="Arial"/>
        </w:rPr>
      </w:pPr>
    </w:p>
    <w:p w:rsidR="000B792B" w:rsidRPr="00A03632" w:rsidRDefault="000B792B" w:rsidP="00A03632">
      <w:pPr>
        <w:spacing w:line="276" w:lineRule="auto"/>
        <w:ind w:firstLine="708"/>
        <w:rPr>
          <w:rFonts w:ascii="Arial" w:hAnsi="Arial" w:cs="Arial"/>
        </w:rPr>
      </w:pPr>
      <w:r w:rsidRPr="00A03632">
        <w:rPr>
          <w:rFonts w:ascii="Arial" w:hAnsi="Arial" w:cs="Arial"/>
        </w:rPr>
        <w:t>§ 1.</w:t>
      </w:r>
      <w:r w:rsidR="00D724DE" w:rsidRPr="00A03632">
        <w:rPr>
          <w:rFonts w:ascii="Arial" w:hAnsi="Arial" w:cs="Arial"/>
        </w:rPr>
        <w:t xml:space="preserve"> Odwołuje się Radn</w:t>
      </w:r>
      <w:r w:rsidR="00574AFE" w:rsidRPr="00A03632">
        <w:rPr>
          <w:rFonts w:ascii="Arial" w:hAnsi="Arial" w:cs="Arial"/>
        </w:rPr>
        <w:t xml:space="preserve">ego </w:t>
      </w:r>
      <w:r w:rsidR="00DA0310" w:rsidRPr="00A03632">
        <w:rPr>
          <w:rFonts w:ascii="Arial" w:hAnsi="Arial" w:cs="Arial"/>
        </w:rPr>
        <w:t>Rafała Sobolewskiego</w:t>
      </w:r>
      <w:r w:rsidR="0022440C">
        <w:rPr>
          <w:rFonts w:ascii="Arial" w:hAnsi="Arial" w:cs="Arial"/>
        </w:rPr>
        <w:t xml:space="preserve"> </w:t>
      </w:r>
      <w:r w:rsidRPr="00A03632">
        <w:rPr>
          <w:rFonts w:ascii="Arial" w:hAnsi="Arial" w:cs="Arial"/>
        </w:rPr>
        <w:t>z funkcji Przewodniczące</w:t>
      </w:r>
      <w:r w:rsidR="00574AFE" w:rsidRPr="00A03632">
        <w:rPr>
          <w:rFonts w:ascii="Arial" w:hAnsi="Arial" w:cs="Arial"/>
        </w:rPr>
        <w:t xml:space="preserve">go </w:t>
      </w:r>
      <w:r w:rsidRPr="00A03632">
        <w:rPr>
          <w:rFonts w:ascii="Arial" w:hAnsi="Arial" w:cs="Arial"/>
        </w:rPr>
        <w:t xml:space="preserve">Komisji </w:t>
      </w:r>
      <w:r w:rsidR="00574AFE" w:rsidRPr="00A03632">
        <w:rPr>
          <w:rFonts w:ascii="Arial" w:hAnsi="Arial" w:cs="Arial"/>
        </w:rPr>
        <w:t>Gospodarki Miejskiej i Ochrony Środowiska</w:t>
      </w:r>
      <w:r w:rsidRPr="00A03632">
        <w:rPr>
          <w:rFonts w:ascii="Arial" w:hAnsi="Arial" w:cs="Arial"/>
        </w:rPr>
        <w:t>.</w:t>
      </w:r>
    </w:p>
    <w:p w:rsidR="000B792B" w:rsidRPr="00A03632" w:rsidRDefault="000B792B" w:rsidP="00A03632">
      <w:pPr>
        <w:spacing w:line="276" w:lineRule="auto"/>
        <w:rPr>
          <w:rFonts w:ascii="Arial" w:hAnsi="Arial" w:cs="Arial"/>
        </w:rPr>
      </w:pPr>
    </w:p>
    <w:p w:rsidR="00DA0310" w:rsidRDefault="000B792B" w:rsidP="00A03632">
      <w:pPr>
        <w:spacing w:line="276" w:lineRule="auto"/>
        <w:ind w:firstLine="708"/>
        <w:rPr>
          <w:rFonts w:ascii="Arial" w:hAnsi="Arial" w:cs="Arial"/>
        </w:rPr>
      </w:pPr>
      <w:r w:rsidRPr="00A03632">
        <w:rPr>
          <w:rFonts w:ascii="Arial" w:hAnsi="Arial" w:cs="Arial"/>
        </w:rPr>
        <w:t>§ 2.</w:t>
      </w:r>
      <w:r w:rsidR="0022440C">
        <w:rPr>
          <w:rFonts w:ascii="Arial" w:hAnsi="Arial" w:cs="Arial"/>
        </w:rPr>
        <w:t xml:space="preserve"> </w:t>
      </w:r>
      <w:r w:rsidRPr="00A03632">
        <w:rPr>
          <w:rFonts w:ascii="Arial" w:hAnsi="Arial" w:cs="Arial"/>
        </w:rPr>
        <w:t>Uchwała wchodzi w życie z dniem podjęcia.</w:t>
      </w:r>
      <w:r w:rsidR="0022440C">
        <w:rPr>
          <w:rFonts w:ascii="Arial" w:hAnsi="Arial" w:cs="Arial"/>
        </w:rPr>
        <w:t xml:space="preserve"> </w:t>
      </w:r>
    </w:p>
    <w:p w:rsidR="0022440C" w:rsidRPr="00A03632" w:rsidRDefault="0022440C" w:rsidP="00A03632">
      <w:pPr>
        <w:spacing w:line="276" w:lineRule="auto"/>
        <w:ind w:firstLine="708"/>
        <w:rPr>
          <w:rFonts w:ascii="Arial" w:hAnsi="Arial" w:cs="Arial"/>
        </w:rPr>
      </w:pPr>
    </w:p>
    <w:p w:rsidR="0022440C" w:rsidRDefault="00DA0310" w:rsidP="0022440C">
      <w:pPr>
        <w:spacing w:line="276" w:lineRule="auto"/>
        <w:rPr>
          <w:rFonts w:ascii="Arial" w:hAnsi="Arial" w:cs="Arial"/>
        </w:rPr>
      </w:pPr>
      <w:r w:rsidRPr="00A03632">
        <w:rPr>
          <w:rFonts w:ascii="Arial" w:hAnsi="Arial" w:cs="Arial"/>
        </w:rPr>
        <w:t>Przewodnicząca</w:t>
      </w:r>
      <w:r w:rsidR="0022440C">
        <w:rPr>
          <w:rFonts w:ascii="Arial" w:hAnsi="Arial" w:cs="Arial"/>
        </w:rPr>
        <w:t xml:space="preserve"> </w:t>
      </w:r>
      <w:r w:rsidRPr="00A03632">
        <w:rPr>
          <w:rFonts w:ascii="Arial" w:hAnsi="Arial" w:cs="Arial"/>
        </w:rPr>
        <w:t>Rady Miasta</w:t>
      </w:r>
      <w:r w:rsidR="0022440C">
        <w:rPr>
          <w:rFonts w:ascii="Arial" w:hAnsi="Arial" w:cs="Arial"/>
        </w:rPr>
        <w:t xml:space="preserve"> </w:t>
      </w:r>
      <w:r w:rsidRPr="00A03632">
        <w:rPr>
          <w:rFonts w:ascii="Arial" w:hAnsi="Arial" w:cs="Arial"/>
        </w:rPr>
        <w:t>Ewa Szczepańska</w:t>
      </w:r>
    </w:p>
    <w:p w:rsidR="0022440C" w:rsidRDefault="0022440C" w:rsidP="0022440C">
      <w:r>
        <w:br w:type="page"/>
      </w:r>
    </w:p>
    <w:p w:rsidR="000B792B" w:rsidRDefault="000B792B" w:rsidP="0022440C">
      <w:pPr>
        <w:pStyle w:val="Nagwek2"/>
        <w:rPr>
          <w:rFonts w:ascii="Arial" w:hAnsi="Arial" w:cs="Arial"/>
          <w:sz w:val="24"/>
          <w:szCs w:val="24"/>
        </w:rPr>
      </w:pPr>
      <w:r w:rsidRPr="0022440C">
        <w:rPr>
          <w:rFonts w:ascii="Arial" w:hAnsi="Arial" w:cs="Arial"/>
          <w:sz w:val="24"/>
          <w:szCs w:val="24"/>
        </w:rPr>
        <w:lastRenderedPageBreak/>
        <w:t>UZASADNIENIE</w:t>
      </w:r>
    </w:p>
    <w:p w:rsidR="0022440C" w:rsidRPr="0022440C" w:rsidRDefault="0022440C" w:rsidP="0022440C">
      <w:bookmarkStart w:id="0" w:name="_GoBack"/>
      <w:bookmarkEnd w:id="0"/>
    </w:p>
    <w:p w:rsidR="00F2315F" w:rsidRPr="00A03632" w:rsidRDefault="00F2315F" w:rsidP="00A03632">
      <w:pPr>
        <w:spacing w:line="276" w:lineRule="auto"/>
        <w:ind w:firstLine="708"/>
        <w:rPr>
          <w:rFonts w:ascii="Arial" w:hAnsi="Arial" w:cs="Arial"/>
        </w:rPr>
      </w:pPr>
      <w:r w:rsidRPr="00A03632">
        <w:rPr>
          <w:rFonts w:ascii="Arial" w:hAnsi="Arial" w:cs="Arial"/>
        </w:rPr>
        <w:t>Do kompetencji Rady Miasta należy m.in. wybór w drodze odrębnej uchwały Przewodniczących</w:t>
      </w:r>
      <w:r w:rsidR="0022440C">
        <w:rPr>
          <w:rFonts w:ascii="Arial" w:hAnsi="Arial" w:cs="Arial"/>
        </w:rPr>
        <w:t xml:space="preserve"> </w:t>
      </w:r>
      <w:r w:rsidRPr="00A03632">
        <w:rPr>
          <w:rFonts w:ascii="Arial" w:hAnsi="Arial" w:cs="Arial"/>
        </w:rPr>
        <w:t>komisji stałych.</w:t>
      </w:r>
      <w:r w:rsidR="0022440C">
        <w:rPr>
          <w:rFonts w:ascii="Arial" w:hAnsi="Arial" w:cs="Arial"/>
        </w:rPr>
        <w:t xml:space="preserve"> </w:t>
      </w:r>
      <w:r w:rsidRPr="00A03632">
        <w:rPr>
          <w:rFonts w:ascii="Arial" w:hAnsi="Arial" w:cs="Arial"/>
        </w:rPr>
        <w:t xml:space="preserve">Odwołanie następuje w tym samym trybie, jeżeli tylko Rada uzna, że jest to w jej ocenie celowe. </w:t>
      </w:r>
    </w:p>
    <w:p w:rsidR="00F2315F" w:rsidRPr="00A03632" w:rsidRDefault="00F2315F" w:rsidP="00A03632">
      <w:pPr>
        <w:spacing w:line="276" w:lineRule="auto"/>
        <w:ind w:firstLine="708"/>
        <w:rPr>
          <w:rFonts w:ascii="Arial" w:hAnsi="Arial" w:cs="Arial"/>
        </w:rPr>
      </w:pPr>
      <w:r w:rsidRPr="00A03632">
        <w:rPr>
          <w:rFonts w:ascii="Arial" w:hAnsi="Arial" w:cs="Arial"/>
        </w:rPr>
        <w:t>Biorąc powyższe pod uwagę, wnoszę o</w:t>
      </w:r>
      <w:r w:rsidR="0022440C">
        <w:rPr>
          <w:rFonts w:ascii="Arial" w:hAnsi="Arial" w:cs="Arial"/>
        </w:rPr>
        <w:t xml:space="preserve"> </w:t>
      </w:r>
      <w:r w:rsidRPr="00A03632">
        <w:rPr>
          <w:rFonts w:ascii="Arial" w:hAnsi="Arial" w:cs="Arial"/>
        </w:rPr>
        <w:t>podjęcie uchwały</w:t>
      </w:r>
      <w:r w:rsidR="0022440C">
        <w:rPr>
          <w:rFonts w:ascii="Arial" w:hAnsi="Arial" w:cs="Arial"/>
        </w:rPr>
        <w:t xml:space="preserve"> </w:t>
      </w:r>
      <w:r w:rsidRPr="00A03632">
        <w:rPr>
          <w:rFonts w:ascii="Arial" w:hAnsi="Arial" w:cs="Arial"/>
        </w:rPr>
        <w:t>w przedłożonym brzmieniu.</w:t>
      </w:r>
    </w:p>
    <w:p w:rsidR="00F2315F" w:rsidRPr="00A03632" w:rsidRDefault="00F2315F" w:rsidP="00A03632">
      <w:pPr>
        <w:pStyle w:val="NormalnyWeb"/>
        <w:shd w:val="clear" w:color="auto" w:fill="FFFFFF"/>
        <w:spacing w:line="276" w:lineRule="auto"/>
        <w:ind w:firstLine="708"/>
        <w:rPr>
          <w:rFonts w:ascii="Arial" w:hAnsi="Arial" w:cs="Arial"/>
        </w:rPr>
      </w:pPr>
    </w:p>
    <w:p w:rsidR="00680755" w:rsidRPr="00A03632" w:rsidRDefault="00680755" w:rsidP="00A03632">
      <w:pPr>
        <w:spacing w:line="276" w:lineRule="auto"/>
        <w:rPr>
          <w:rFonts w:ascii="Arial" w:hAnsi="Arial" w:cs="Arial"/>
        </w:rPr>
      </w:pPr>
    </w:p>
    <w:sectPr w:rsidR="00680755" w:rsidRPr="00A03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2B"/>
    <w:rsid w:val="000B792B"/>
    <w:rsid w:val="0022440C"/>
    <w:rsid w:val="00435D20"/>
    <w:rsid w:val="00464EB1"/>
    <w:rsid w:val="00501B52"/>
    <w:rsid w:val="00574AFE"/>
    <w:rsid w:val="00680755"/>
    <w:rsid w:val="009A12B9"/>
    <w:rsid w:val="009B1D06"/>
    <w:rsid w:val="00A03632"/>
    <w:rsid w:val="00B40E21"/>
    <w:rsid w:val="00BE7C7A"/>
    <w:rsid w:val="00D724DE"/>
    <w:rsid w:val="00DA0310"/>
    <w:rsid w:val="00E4653D"/>
    <w:rsid w:val="00E64A43"/>
    <w:rsid w:val="00EA7C8A"/>
    <w:rsid w:val="00F2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32FA"/>
  <w15:chartTrackingRefBased/>
  <w15:docId w15:val="{C454A744-A83C-43ED-8ACD-7F058F7E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7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44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4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792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4A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A4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244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244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XXI/77/2025 RADY MIASTA WŁOCŁAWEK z dnia 11 lipca 2025 r. 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XXI/77/2025 RADY MIASTA WŁOCŁAWEK z dnia 11 lipca 2025 r. </dc:title>
  <dc:subject/>
  <dc:creator>Małgorzata Feliniak</dc:creator>
  <cp:keywords/>
  <dc:description/>
  <cp:lastModifiedBy>Małgorzata Feliniak</cp:lastModifiedBy>
  <cp:revision>3</cp:revision>
  <cp:lastPrinted>2025-07-02T08:13:00Z</cp:lastPrinted>
  <dcterms:created xsi:type="dcterms:W3CDTF">2025-07-30T09:31:00Z</dcterms:created>
  <dcterms:modified xsi:type="dcterms:W3CDTF">2025-07-30T09:33:00Z</dcterms:modified>
</cp:coreProperties>
</file>