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6F452" w14:textId="0BB4A82A" w:rsidR="00FB5672" w:rsidRPr="002C6452" w:rsidRDefault="00FB5672" w:rsidP="00E72184">
      <w:pPr>
        <w:pStyle w:val="Nagwek3"/>
        <w:spacing w:line="276" w:lineRule="auto"/>
        <w:rPr>
          <w:rFonts w:cs="Arial"/>
          <w:bCs w:val="0"/>
        </w:rPr>
      </w:pPr>
      <w:r w:rsidRPr="002C6452">
        <w:rPr>
          <w:rFonts w:cs="Arial"/>
          <w:bCs w:val="0"/>
        </w:rPr>
        <w:t xml:space="preserve">UCHWAŁA NR </w:t>
      </w:r>
      <w:r w:rsidR="00CC2DB7" w:rsidRPr="002C6452">
        <w:rPr>
          <w:rFonts w:cs="Arial"/>
          <w:bCs w:val="0"/>
        </w:rPr>
        <w:t>XVIII/51/2025</w:t>
      </w:r>
      <w:r w:rsidR="002C6452">
        <w:rPr>
          <w:rFonts w:cs="Arial"/>
          <w:b/>
          <w:bCs w:val="0"/>
        </w:rPr>
        <w:t xml:space="preserve"> </w:t>
      </w:r>
      <w:r w:rsidRPr="002C6452">
        <w:rPr>
          <w:rFonts w:cs="Arial"/>
          <w:bCs w:val="0"/>
        </w:rPr>
        <w:t>RADY MIASTA WŁOCŁAWEK</w:t>
      </w:r>
      <w:r w:rsidR="002C6452">
        <w:rPr>
          <w:rFonts w:cs="Arial"/>
          <w:b/>
          <w:bCs w:val="0"/>
        </w:rPr>
        <w:t xml:space="preserve"> </w:t>
      </w:r>
      <w:r w:rsidRPr="002C6452">
        <w:rPr>
          <w:rFonts w:cs="Arial"/>
          <w:bCs w:val="0"/>
        </w:rPr>
        <w:t xml:space="preserve">z dnia </w:t>
      </w:r>
      <w:r w:rsidR="00CC2DB7" w:rsidRPr="002C6452">
        <w:rPr>
          <w:rFonts w:cs="Arial"/>
          <w:bCs w:val="0"/>
        </w:rPr>
        <w:t>27 maja 2025 r.</w:t>
      </w:r>
      <w:r w:rsidR="00E10064" w:rsidRPr="002C6452">
        <w:rPr>
          <w:rFonts w:cs="Arial"/>
          <w:bCs w:val="0"/>
        </w:rPr>
        <w:t xml:space="preserve"> </w:t>
      </w:r>
    </w:p>
    <w:p w14:paraId="79B7AC33" w14:textId="77777777" w:rsidR="00FB5672" w:rsidRPr="002C6452" w:rsidRDefault="00FB5672" w:rsidP="00E72184">
      <w:pPr>
        <w:spacing w:line="276" w:lineRule="auto"/>
        <w:rPr>
          <w:rFonts w:ascii="Arial" w:hAnsi="Arial" w:cs="Arial"/>
        </w:rPr>
      </w:pPr>
    </w:p>
    <w:p w14:paraId="16562C7F" w14:textId="77777777" w:rsidR="00FB5672" w:rsidRPr="002C6452" w:rsidRDefault="00FB5672" w:rsidP="00E72184">
      <w:pPr>
        <w:spacing w:line="276" w:lineRule="auto"/>
        <w:rPr>
          <w:rFonts w:ascii="Arial" w:hAnsi="Arial" w:cs="Arial"/>
        </w:rPr>
      </w:pPr>
      <w:r w:rsidRPr="002C6452">
        <w:rPr>
          <w:rFonts w:ascii="Arial" w:hAnsi="Arial" w:cs="Arial"/>
        </w:rPr>
        <w:t xml:space="preserve">zmieniająca uchwałę w sprawie uchwalenia Wieloletniej Prognozy Finansowej </w:t>
      </w:r>
    </w:p>
    <w:p w14:paraId="02F5C34E" w14:textId="77777777" w:rsidR="00FB5672" w:rsidRPr="002C6452" w:rsidRDefault="00FB5672" w:rsidP="00E72184">
      <w:pPr>
        <w:spacing w:line="276" w:lineRule="auto"/>
        <w:rPr>
          <w:rFonts w:ascii="Arial" w:hAnsi="Arial" w:cs="Arial"/>
        </w:rPr>
      </w:pPr>
      <w:r w:rsidRPr="002C6452">
        <w:rPr>
          <w:rFonts w:ascii="Arial" w:hAnsi="Arial" w:cs="Arial"/>
        </w:rPr>
        <w:t>na lata 2025 – 2043</w:t>
      </w:r>
    </w:p>
    <w:p w14:paraId="29523F89" w14:textId="77777777" w:rsidR="00FB5672" w:rsidRPr="002C6452" w:rsidRDefault="00FB5672" w:rsidP="00E72184">
      <w:pPr>
        <w:spacing w:line="276" w:lineRule="auto"/>
        <w:rPr>
          <w:rFonts w:ascii="Arial" w:hAnsi="Arial" w:cs="Arial"/>
        </w:rPr>
      </w:pPr>
    </w:p>
    <w:p w14:paraId="535C2717" w14:textId="5C62747D" w:rsidR="00FB5672" w:rsidRPr="002C6452" w:rsidRDefault="00FB5672" w:rsidP="00E72184">
      <w:pPr>
        <w:spacing w:line="276" w:lineRule="auto"/>
        <w:rPr>
          <w:rFonts w:ascii="Arial" w:hAnsi="Arial" w:cs="Arial"/>
        </w:rPr>
      </w:pPr>
      <w:r w:rsidRPr="002C6452">
        <w:rPr>
          <w:rFonts w:ascii="Arial" w:hAnsi="Arial" w:cs="Arial"/>
        </w:rPr>
        <w:t>Na podstawie art. 18 ust. 2 pkt 15 ustawy z dnia 8 marca 1990 r. o samorządzie gminnym (Dz.U. z 2024 r. poz. 1465, 1572, 1907 i 1940), art. 12 pkt 11 w związku z art. 92 ust. 1 pkt 1 i ust. 2 ustawy z dnia 5 czerwca 1998 r. o samorządzie powiatowym (Dz.U. z 2024 r. poz. 107 i 1907) oraz art. 226, 227, 228, 230 ust. 6 i 7, art. 232 ust. 2 i art. 243 ustawy z dnia 27 sierpnia 2009 r. o finansach publicznych (Dz.U. z 2024 r. poz. 1530,</w:t>
      </w:r>
      <w:r w:rsidR="00A01403">
        <w:rPr>
          <w:rFonts w:ascii="Arial" w:hAnsi="Arial" w:cs="Arial"/>
        </w:rPr>
        <w:t xml:space="preserve"> </w:t>
      </w:r>
      <w:r w:rsidRPr="002C6452">
        <w:rPr>
          <w:rFonts w:ascii="Arial" w:hAnsi="Arial" w:cs="Arial"/>
        </w:rPr>
        <w:t>1572, 1717, 1756 i 1907 oraz z 2025 r. poz. 39)</w:t>
      </w:r>
    </w:p>
    <w:p w14:paraId="1154704E" w14:textId="77777777" w:rsidR="00FB5672" w:rsidRPr="002C6452" w:rsidRDefault="00FB5672" w:rsidP="00E72184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6F6516BB" w14:textId="77777777" w:rsidR="00FB5672" w:rsidRPr="002C6452" w:rsidRDefault="00FB5672" w:rsidP="00E72184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2C6452">
        <w:rPr>
          <w:rFonts w:ascii="Arial" w:hAnsi="Arial" w:cs="Arial"/>
          <w:sz w:val="24"/>
          <w:szCs w:val="24"/>
        </w:rPr>
        <w:t>uchwala się, co następuje:</w:t>
      </w:r>
    </w:p>
    <w:p w14:paraId="1425FF32" w14:textId="77777777" w:rsidR="00FB5672" w:rsidRPr="002C6452" w:rsidRDefault="00FB5672" w:rsidP="00E72184">
      <w:pPr>
        <w:spacing w:line="276" w:lineRule="auto"/>
        <w:rPr>
          <w:rFonts w:ascii="Arial" w:hAnsi="Arial" w:cs="Arial"/>
        </w:rPr>
      </w:pPr>
    </w:p>
    <w:p w14:paraId="10BBCD00" w14:textId="0AE0A961" w:rsidR="00FB5672" w:rsidRPr="002C6452" w:rsidRDefault="00FB5672" w:rsidP="00E72184">
      <w:pPr>
        <w:spacing w:line="276" w:lineRule="auto"/>
        <w:rPr>
          <w:rFonts w:ascii="Arial" w:hAnsi="Arial" w:cs="Arial"/>
        </w:rPr>
      </w:pPr>
      <w:r w:rsidRPr="002C6452">
        <w:rPr>
          <w:rFonts w:ascii="Arial" w:hAnsi="Arial" w:cs="Arial"/>
        </w:rPr>
        <w:t>§ 1. W Uchwale Nr XIII/139/2024 Rady Miasta Włocławek z dnia 30 grudnia 2024 r. w sprawie uchwalenia Wieloletniej Prognozy Finansowej na lata 2025 – 2043, zmienionej Uchwałą Nr XIV/2/2025 Rady Miasta Włocławek z dnia 20 stycznia 2025 r.</w:t>
      </w:r>
      <w:r w:rsidR="00774520" w:rsidRPr="002C6452">
        <w:rPr>
          <w:rFonts w:ascii="Arial" w:hAnsi="Arial" w:cs="Arial"/>
        </w:rPr>
        <w:t xml:space="preserve">, </w:t>
      </w:r>
      <w:r w:rsidR="005D07BF" w:rsidRPr="002C6452">
        <w:rPr>
          <w:rFonts w:ascii="Arial" w:hAnsi="Arial" w:cs="Arial"/>
        </w:rPr>
        <w:t>Uchwałą Nr XV/12/2025 Rady Miasta Włocławek z dnia 18 lutego 2025 r.</w:t>
      </w:r>
      <w:r w:rsidR="00EA0E79" w:rsidRPr="002C6452">
        <w:rPr>
          <w:rFonts w:ascii="Arial" w:hAnsi="Arial" w:cs="Arial"/>
        </w:rPr>
        <w:t xml:space="preserve">, </w:t>
      </w:r>
      <w:r w:rsidR="00774520" w:rsidRPr="002C6452">
        <w:rPr>
          <w:rFonts w:ascii="Arial" w:hAnsi="Arial" w:cs="Arial"/>
        </w:rPr>
        <w:t>Uchwałą Nr XVI/24/2025 Rady Miasta Włocławek z dnia 25 marca 2025 r.</w:t>
      </w:r>
      <w:r w:rsidR="00EA0E79" w:rsidRPr="002C6452">
        <w:rPr>
          <w:rFonts w:ascii="Arial" w:hAnsi="Arial" w:cs="Arial"/>
        </w:rPr>
        <w:t xml:space="preserve"> i Uchwałą Nr XVII/39/2025 Rady Miasta Włocławek z dnia 29 kwietnia 2025 r.</w:t>
      </w:r>
      <w:r w:rsidR="00774520" w:rsidRPr="002C6452">
        <w:rPr>
          <w:rFonts w:ascii="Arial" w:hAnsi="Arial" w:cs="Arial"/>
        </w:rPr>
        <w:t xml:space="preserve">, </w:t>
      </w:r>
      <w:r w:rsidRPr="002C6452">
        <w:rPr>
          <w:rFonts w:ascii="Arial" w:hAnsi="Arial" w:cs="Arial"/>
        </w:rPr>
        <w:t>wprowadza się następujące zmiany:</w:t>
      </w:r>
    </w:p>
    <w:p w14:paraId="0FB43672" w14:textId="77777777" w:rsidR="00FB5672" w:rsidRPr="002C6452" w:rsidRDefault="00FB5672" w:rsidP="00E72184">
      <w:pPr>
        <w:tabs>
          <w:tab w:val="left" w:pos="4170"/>
        </w:tabs>
        <w:spacing w:line="276" w:lineRule="auto"/>
        <w:ind w:firstLine="500"/>
        <w:rPr>
          <w:rFonts w:ascii="Arial" w:hAnsi="Arial" w:cs="Arial"/>
        </w:rPr>
      </w:pPr>
      <w:r w:rsidRPr="002C6452">
        <w:rPr>
          <w:rFonts w:ascii="Arial" w:hAnsi="Arial" w:cs="Arial"/>
        </w:rPr>
        <w:tab/>
      </w:r>
    </w:p>
    <w:p w14:paraId="0F9964CC" w14:textId="77777777" w:rsidR="00FB5672" w:rsidRPr="002C6452" w:rsidRDefault="00FB5672" w:rsidP="00E72184">
      <w:pPr>
        <w:numPr>
          <w:ilvl w:val="0"/>
          <w:numId w:val="10"/>
        </w:numPr>
        <w:suppressAutoHyphens w:val="0"/>
        <w:spacing w:line="276" w:lineRule="auto"/>
        <w:ind w:left="284" w:hanging="284"/>
        <w:rPr>
          <w:rFonts w:ascii="Arial" w:hAnsi="Arial" w:cs="Arial"/>
        </w:rPr>
      </w:pPr>
      <w:r w:rsidRPr="002C6452">
        <w:rPr>
          <w:rFonts w:ascii="Arial" w:hAnsi="Arial" w:cs="Arial"/>
        </w:rPr>
        <w:t>Załącznik Nr 1 otrzymuje brzmienie określone w Załączniku Nr 1 do niniejszej uchwały.</w:t>
      </w:r>
    </w:p>
    <w:p w14:paraId="0ABC8E20" w14:textId="77777777" w:rsidR="00FB5672" w:rsidRPr="002C6452" w:rsidRDefault="00FB5672" w:rsidP="00E72184">
      <w:pPr>
        <w:numPr>
          <w:ilvl w:val="0"/>
          <w:numId w:val="10"/>
        </w:numPr>
        <w:suppressAutoHyphens w:val="0"/>
        <w:spacing w:line="276" w:lineRule="auto"/>
        <w:ind w:left="284" w:hanging="284"/>
        <w:rPr>
          <w:rFonts w:ascii="Arial" w:hAnsi="Arial" w:cs="Arial"/>
        </w:rPr>
      </w:pPr>
      <w:r w:rsidRPr="002C6452">
        <w:rPr>
          <w:rFonts w:ascii="Arial" w:hAnsi="Arial" w:cs="Arial"/>
        </w:rPr>
        <w:t>Załącznik Nr 2 otrzymuje brzmienie określone w Załączniku Nr 2 do niniejszej uchwały.</w:t>
      </w:r>
    </w:p>
    <w:p w14:paraId="7EA514F3" w14:textId="49B57CFB" w:rsidR="00FB5672" w:rsidRPr="002C6452" w:rsidRDefault="00E72184" w:rsidP="00E72184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E219861" w14:textId="5FAA7183" w:rsidR="00FB5672" w:rsidRPr="002C6452" w:rsidRDefault="00FB5672" w:rsidP="00E72184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</w:rPr>
      </w:pPr>
      <w:r w:rsidRPr="002C6452">
        <w:rPr>
          <w:rFonts w:ascii="Arial" w:hAnsi="Arial" w:cs="Arial"/>
        </w:rPr>
        <w:t>§ 2. Wykonanie uchwały powierza się Prezydentowi Miasta Włocławek.</w:t>
      </w:r>
    </w:p>
    <w:p w14:paraId="09DF7C83" w14:textId="77777777" w:rsidR="00FB5672" w:rsidRPr="002C6452" w:rsidRDefault="00FB5672" w:rsidP="00E72184">
      <w:pPr>
        <w:pStyle w:val="Tekstpodstawowywcity2"/>
        <w:spacing w:line="276" w:lineRule="auto"/>
        <w:ind w:left="0" w:firstLine="709"/>
        <w:jc w:val="left"/>
        <w:rPr>
          <w:rFonts w:ascii="Arial" w:hAnsi="Arial" w:cs="Arial"/>
        </w:rPr>
      </w:pPr>
    </w:p>
    <w:p w14:paraId="5DB854B3" w14:textId="77777777" w:rsidR="00FB5672" w:rsidRPr="002C6452" w:rsidRDefault="00FB5672" w:rsidP="00E72184">
      <w:pPr>
        <w:spacing w:line="276" w:lineRule="auto"/>
        <w:rPr>
          <w:rFonts w:ascii="Arial" w:hAnsi="Arial" w:cs="Arial"/>
        </w:rPr>
      </w:pPr>
      <w:r w:rsidRPr="002C6452">
        <w:rPr>
          <w:rFonts w:ascii="Arial" w:hAnsi="Arial" w:cs="Arial"/>
        </w:rPr>
        <w:t>§ 3. Uchwała wchodzi w życie z dniem podjęcia.</w:t>
      </w:r>
    </w:p>
    <w:p w14:paraId="2959DC85" w14:textId="77777777" w:rsidR="00963F94" w:rsidRDefault="00963F94" w:rsidP="00E72184">
      <w:pPr>
        <w:spacing w:line="276" w:lineRule="auto"/>
        <w:rPr>
          <w:rFonts w:ascii="Arial" w:hAnsi="Arial" w:cs="Arial"/>
        </w:rPr>
      </w:pPr>
    </w:p>
    <w:p w14:paraId="56E5C40E" w14:textId="22F929B1" w:rsidR="00FB5672" w:rsidRPr="002C6452" w:rsidRDefault="00FB5672" w:rsidP="00E72184">
      <w:pPr>
        <w:spacing w:line="276" w:lineRule="auto"/>
        <w:rPr>
          <w:rFonts w:ascii="Arial" w:hAnsi="Arial" w:cs="Arial"/>
        </w:rPr>
      </w:pPr>
      <w:r w:rsidRPr="002C6452">
        <w:rPr>
          <w:rFonts w:ascii="Arial" w:hAnsi="Arial" w:cs="Arial"/>
        </w:rPr>
        <w:t>Przewodnicząca</w:t>
      </w:r>
      <w:r w:rsidR="00963F94">
        <w:rPr>
          <w:rFonts w:ascii="Arial" w:hAnsi="Arial" w:cs="Arial"/>
        </w:rPr>
        <w:t xml:space="preserve"> </w:t>
      </w:r>
      <w:r w:rsidRPr="002C6452">
        <w:rPr>
          <w:rFonts w:ascii="Arial" w:hAnsi="Arial" w:cs="Arial"/>
        </w:rPr>
        <w:t>Rady Miasta Ewa</w:t>
      </w:r>
      <w:r w:rsidR="00963F94">
        <w:rPr>
          <w:rFonts w:ascii="Arial" w:hAnsi="Arial" w:cs="Arial"/>
        </w:rPr>
        <w:t xml:space="preserve"> </w:t>
      </w:r>
      <w:r w:rsidRPr="002C6452">
        <w:rPr>
          <w:rFonts w:ascii="Arial" w:hAnsi="Arial" w:cs="Arial"/>
        </w:rPr>
        <w:t>Szczepańska</w:t>
      </w:r>
      <w:r w:rsidR="0040004C">
        <w:rPr>
          <w:rFonts w:ascii="Arial" w:hAnsi="Arial" w:cs="Arial"/>
        </w:rPr>
        <w:t xml:space="preserve"> </w:t>
      </w:r>
      <w:bookmarkStart w:id="0" w:name="_GoBack"/>
      <w:bookmarkEnd w:id="0"/>
    </w:p>
    <w:p w14:paraId="479F27F9" w14:textId="77777777" w:rsidR="00FB5672" w:rsidRPr="002C6452" w:rsidRDefault="00FB5672" w:rsidP="00E72184">
      <w:pPr>
        <w:spacing w:line="276" w:lineRule="auto"/>
        <w:rPr>
          <w:rFonts w:ascii="Arial" w:hAnsi="Arial" w:cs="Arial"/>
        </w:rPr>
      </w:pPr>
      <w:r w:rsidRPr="002C6452">
        <w:rPr>
          <w:rFonts w:ascii="Arial" w:hAnsi="Arial" w:cs="Arial"/>
        </w:rPr>
        <w:br w:type="page"/>
      </w:r>
    </w:p>
    <w:p w14:paraId="3FCD61F6" w14:textId="77777777" w:rsidR="00FB5672" w:rsidRPr="002C6452" w:rsidRDefault="00FB5672" w:rsidP="00E72184">
      <w:pPr>
        <w:pStyle w:val="Nagwek3"/>
        <w:spacing w:line="276" w:lineRule="auto"/>
      </w:pPr>
      <w:r w:rsidRPr="002C6452">
        <w:lastRenderedPageBreak/>
        <w:t>U Z A S A D N I E N I E</w:t>
      </w:r>
    </w:p>
    <w:p w14:paraId="4533E06D" w14:textId="77777777" w:rsidR="00FB5672" w:rsidRPr="002C6452" w:rsidRDefault="00FB5672" w:rsidP="00E72184">
      <w:pPr>
        <w:spacing w:line="276" w:lineRule="auto"/>
        <w:rPr>
          <w:rFonts w:ascii="Arial" w:hAnsi="Arial" w:cs="Arial"/>
        </w:rPr>
      </w:pPr>
    </w:p>
    <w:p w14:paraId="72358911" w14:textId="77777777" w:rsidR="00FB5672" w:rsidRPr="002C6452" w:rsidRDefault="00FB5672" w:rsidP="00E72184">
      <w:pPr>
        <w:spacing w:line="276" w:lineRule="auto"/>
        <w:rPr>
          <w:rFonts w:ascii="Arial" w:hAnsi="Arial" w:cs="Arial"/>
        </w:rPr>
      </w:pPr>
    </w:p>
    <w:p w14:paraId="23F6B32F" w14:textId="58A77430" w:rsidR="00FB5672" w:rsidRPr="002C6452" w:rsidRDefault="00FB5672" w:rsidP="00E72184">
      <w:pPr>
        <w:spacing w:line="276" w:lineRule="auto"/>
        <w:rPr>
          <w:rFonts w:ascii="Arial" w:hAnsi="Arial" w:cs="Arial"/>
        </w:rPr>
      </w:pPr>
      <w:r w:rsidRPr="002C6452">
        <w:rPr>
          <w:rFonts w:ascii="Arial" w:hAnsi="Arial" w:cs="Arial"/>
        </w:rPr>
        <w:t>Podjętą przez Radę Miasta Włocławek Uchwałę Nr XV</w:t>
      </w:r>
      <w:r w:rsidR="00EA0E79" w:rsidRPr="002C6452">
        <w:rPr>
          <w:rFonts w:ascii="Arial" w:hAnsi="Arial" w:cs="Arial"/>
        </w:rPr>
        <w:t>I</w:t>
      </w:r>
      <w:r w:rsidR="00774520" w:rsidRPr="002C6452">
        <w:rPr>
          <w:rFonts w:ascii="Arial" w:hAnsi="Arial" w:cs="Arial"/>
        </w:rPr>
        <w:t>I</w:t>
      </w:r>
      <w:r w:rsidRPr="002C6452">
        <w:rPr>
          <w:rFonts w:ascii="Arial" w:hAnsi="Arial" w:cs="Arial"/>
        </w:rPr>
        <w:t>/</w:t>
      </w:r>
      <w:r w:rsidR="00EA0E79" w:rsidRPr="002C6452">
        <w:rPr>
          <w:rFonts w:ascii="Arial" w:hAnsi="Arial" w:cs="Arial"/>
        </w:rPr>
        <w:t>39</w:t>
      </w:r>
      <w:r w:rsidRPr="002C6452">
        <w:rPr>
          <w:rFonts w:ascii="Arial" w:hAnsi="Arial" w:cs="Arial"/>
        </w:rPr>
        <w:t xml:space="preserve">/2025 z dnia </w:t>
      </w:r>
      <w:r w:rsidR="00774520" w:rsidRPr="002C6452">
        <w:rPr>
          <w:rFonts w:ascii="Arial" w:hAnsi="Arial" w:cs="Arial"/>
        </w:rPr>
        <w:t>2</w:t>
      </w:r>
      <w:r w:rsidR="00EA0E79" w:rsidRPr="002C6452">
        <w:rPr>
          <w:rFonts w:ascii="Arial" w:hAnsi="Arial" w:cs="Arial"/>
        </w:rPr>
        <w:t>9</w:t>
      </w:r>
      <w:r w:rsidRPr="002C6452">
        <w:rPr>
          <w:rFonts w:ascii="Arial" w:hAnsi="Arial" w:cs="Arial"/>
        </w:rPr>
        <w:t xml:space="preserve"> </w:t>
      </w:r>
      <w:r w:rsidR="00EA0E79" w:rsidRPr="002C6452">
        <w:rPr>
          <w:rFonts w:ascii="Arial" w:hAnsi="Arial" w:cs="Arial"/>
        </w:rPr>
        <w:t xml:space="preserve">kwietnia </w:t>
      </w:r>
      <w:r w:rsidRPr="002C6452">
        <w:rPr>
          <w:rFonts w:ascii="Arial" w:hAnsi="Arial" w:cs="Arial"/>
        </w:rPr>
        <w:t>2025 r. zmieniającą uchwałą w sprawie uchwalenia Wieloletniej Prognozy Finansowej na lata 2025 – 2043 urealniono do poziomu dochodów i wydatków, przychodów i rozchodów aktualnie obowiązującej uchwały w sprawie uchwalenia budżetu Miasta Włocławek na 2025 r., zmienionej w okresie między sesjami Zarządzeni</w:t>
      </w:r>
      <w:r w:rsidR="00774520" w:rsidRPr="002C6452">
        <w:rPr>
          <w:rFonts w:ascii="Arial" w:hAnsi="Arial" w:cs="Arial"/>
        </w:rPr>
        <w:t>ami</w:t>
      </w:r>
      <w:r w:rsidRPr="002C6452">
        <w:rPr>
          <w:rFonts w:ascii="Arial" w:hAnsi="Arial" w:cs="Arial"/>
        </w:rPr>
        <w:t xml:space="preserve"> Prezydenta </w:t>
      </w:r>
      <w:r w:rsidRPr="002C6452">
        <w:rPr>
          <w:rFonts w:ascii="Arial" w:hAnsi="Arial" w:cs="Arial"/>
        </w:rPr>
        <w:br/>
        <w:t>i przedłożonego projektu uchwały zmieniającej uchwałę w sprawie uchwalenia budżetu Miasta Włocławek na 2025 r. oraz zaktualizowano wykaz przedsięwzięć o następujące zadania planowane do realizacji:</w:t>
      </w:r>
    </w:p>
    <w:p w14:paraId="15906423" w14:textId="77777777" w:rsidR="00FB5672" w:rsidRPr="002C6452" w:rsidRDefault="00FB5672" w:rsidP="00E72184">
      <w:pPr>
        <w:pStyle w:val="Tekstpodstawowy"/>
        <w:spacing w:line="276" w:lineRule="auto"/>
        <w:contextualSpacing/>
        <w:jc w:val="left"/>
        <w:rPr>
          <w:rFonts w:ascii="Arial" w:hAnsi="Arial" w:cs="Arial"/>
        </w:rPr>
      </w:pPr>
    </w:p>
    <w:p w14:paraId="199274DA" w14:textId="27371F35" w:rsidR="00FB5672" w:rsidRPr="002C6452" w:rsidRDefault="00FB5672" w:rsidP="00E72184">
      <w:pPr>
        <w:pStyle w:val="Tekstpodstawowy"/>
        <w:spacing w:line="276" w:lineRule="auto"/>
        <w:jc w:val="left"/>
        <w:rPr>
          <w:rFonts w:ascii="Arial" w:hAnsi="Arial" w:cs="Arial"/>
        </w:rPr>
      </w:pPr>
      <w:r w:rsidRPr="002C6452">
        <w:rPr>
          <w:rFonts w:ascii="Arial" w:hAnsi="Arial" w:cs="Arial"/>
        </w:rPr>
        <w:t>W pkt 1.2. Wydatki na programy, projekty lub zadania pozostałe (inne niż wymienione w pkt 1.1),</w:t>
      </w:r>
    </w:p>
    <w:p w14:paraId="0EFEB94B" w14:textId="77777777" w:rsidR="00FB5672" w:rsidRPr="002C6452" w:rsidRDefault="00FB5672" w:rsidP="00E72184">
      <w:pPr>
        <w:spacing w:line="276" w:lineRule="auto"/>
        <w:rPr>
          <w:rFonts w:ascii="Arial" w:hAnsi="Arial" w:cs="Arial"/>
          <w:highlight w:val="yellow"/>
        </w:rPr>
      </w:pPr>
    </w:p>
    <w:p w14:paraId="5D172E90" w14:textId="370CEC70" w:rsidR="00FB5672" w:rsidRPr="002C6452" w:rsidRDefault="00FB5672" w:rsidP="00E72184">
      <w:pPr>
        <w:spacing w:line="276" w:lineRule="auto"/>
        <w:rPr>
          <w:rFonts w:ascii="Arial" w:hAnsi="Arial" w:cs="Arial"/>
        </w:rPr>
      </w:pPr>
      <w:r w:rsidRPr="002C6452">
        <w:rPr>
          <w:rFonts w:ascii="Arial" w:hAnsi="Arial" w:cs="Arial"/>
        </w:rPr>
        <w:t>w wydatkach majątkowych:</w:t>
      </w:r>
    </w:p>
    <w:p w14:paraId="5D622C9E" w14:textId="77777777" w:rsidR="00FB5672" w:rsidRPr="002C6452" w:rsidRDefault="00FB5672" w:rsidP="00E72184">
      <w:pPr>
        <w:spacing w:line="276" w:lineRule="auto"/>
        <w:rPr>
          <w:rFonts w:ascii="Arial" w:hAnsi="Arial" w:cs="Arial"/>
        </w:rPr>
      </w:pPr>
    </w:p>
    <w:p w14:paraId="6B442CA1" w14:textId="0ED4FAD5" w:rsidR="00DF4826" w:rsidRPr="002C6452" w:rsidRDefault="00C7326C" w:rsidP="00E72184">
      <w:pPr>
        <w:pStyle w:val="Akapitzlist"/>
        <w:numPr>
          <w:ilvl w:val="0"/>
          <w:numId w:val="2"/>
        </w:numPr>
        <w:spacing w:line="276" w:lineRule="auto"/>
        <w:ind w:left="0" w:hanging="357"/>
        <w:contextualSpacing/>
        <w:rPr>
          <w:rFonts w:ascii="Arial" w:hAnsi="Arial" w:cs="Arial"/>
        </w:rPr>
      </w:pPr>
      <w:r w:rsidRPr="002C6452">
        <w:rPr>
          <w:rFonts w:ascii="Arial" w:hAnsi="Arial" w:cs="Arial"/>
        </w:rPr>
        <w:t xml:space="preserve">zmniejszono limit wydatków w roku 2027 na zadaniu pn. </w:t>
      </w:r>
      <w:r w:rsidR="00DF4826" w:rsidRPr="002C6452">
        <w:rPr>
          <w:rFonts w:ascii="Arial" w:hAnsi="Arial" w:cs="Arial"/>
        </w:rPr>
        <w:t>„Przebudowa budynku 3</w:t>
      </w:r>
      <w:r w:rsidRPr="002C6452">
        <w:rPr>
          <w:rFonts w:ascii="Arial" w:hAnsi="Arial" w:cs="Arial"/>
        </w:rPr>
        <w:t xml:space="preserve"> </w:t>
      </w:r>
      <w:r w:rsidR="00DF4826" w:rsidRPr="002C6452">
        <w:rPr>
          <w:rFonts w:ascii="Arial" w:hAnsi="Arial" w:cs="Arial"/>
        </w:rPr>
        <w:t>- go maja 6 (rewitalizacja)” o kwotę</w:t>
      </w:r>
      <w:r w:rsidR="00A01403">
        <w:rPr>
          <w:rFonts w:ascii="Arial" w:hAnsi="Arial" w:cs="Arial"/>
        </w:rPr>
        <w:t xml:space="preserve"> </w:t>
      </w:r>
      <w:r w:rsidR="00DF4826" w:rsidRPr="002C6452">
        <w:rPr>
          <w:rFonts w:ascii="Arial" w:hAnsi="Arial" w:cs="Arial"/>
        </w:rPr>
        <w:t xml:space="preserve">110.000,00 zł. W ramach zadania złożony został wniosek o dofinansowanie z Funduszu Dopłat z Banku Gospodarstwa Krajowego. </w:t>
      </w:r>
      <w:r w:rsidR="00107D18" w:rsidRPr="002C6452">
        <w:rPr>
          <w:rFonts w:ascii="Arial" w:hAnsi="Arial" w:cs="Arial"/>
        </w:rPr>
        <w:t>Po uzyskaniu pozytywnej decyzji o przyznanym dofinansowaniu zostanie złożony wniosek o dostosowanie planu dochodów i wydatków w odpowiedniej klasyfikacji budżetowej.</w:t>
      </w:r>
      <w:r w:rsidR="00A01403">
        <w:rPr>
          <w:rFonts w:ascii="Arial" w:hAnsi="Arial" w:cs="Arial"/>
        </w:rPr>
        <w:t xml:space="preserve"> </w:t>
      </w:r>
      <w:r w:rsidR="007C3D0B" w:rsidRPr="002C6452">
        <w:rPr>
          <w:rFonts w:ascii="Arial" w:hAnsi="Arial" w:cs="Arial"/>
        </w:rPr>
        <w:t xml:space="preserve">Łączna kwota nakładów finansowych po zmianie wynosi </w:t>
      </w:r>
      <w:r w:rsidR="00DF4826" w:rsidRPr="002C6452">
        <w:rPr>
          <w:rFonts w:ascii="Arial" w:hAnsi="Arial" w:cs="Arial"/>
        </w:rPr>
        <w:t xml:space="preserve">8.940.000,00 zł. Lata realizacji 2022 – 2027, w tym limit wydatków na rok 2025 </w:t>
      </w:r>
      <w:r w:rsidR="007B5D5D" w:rsidRPr="002C6452">
        <w:rPr>
          <w:rFonts w:ascii="Arial" w:hAnsi="Arial" w:cs="Arial"/>
        </w:rPr>
        <w:br/>
      </w:r>
      <w:r w:rsidR="00DF4826" w:rsidRPr="002C6452">
        <w:rPr>
          <w:rFonts w:ascii="Arial" w:hAnsi="Arial" w:cs="Arial"/>
        </w:rPr>
        <w:t>– 5.500.000,00 zł, na rok 2026 – 2.000.000,00 zł, na rok 2027 – 1.390.000,00 zł</w:t>
      </w:r>
      <w:r w:rsidR="007C3D0B" w:rsidRPr="002C6452">
        <w:rPr>
          <w:rFonts w:ascii="Arial" w:hAnsi="Arial" w:cs="Arial"/>
        </w:rPr>
        <w:t xml:space="preserve">, </w:t>
      </w:r>
    </w:p>
    <w:p w14:paraId="7A8CDD1A" w14:textId="504A55A1" w:rsidR="00697406" w:rsidRPr="002C6452" w:rsidRDefault="007C3D0B" w:rsidP="00E72184">
      <w:pPr>
        <w:pStyle w:val="Akapitzlist"/>
        <w:numPr>
          <w:ilvl w:val="0"/>
          <w:numId w:val="2"/>
        </w:numPr>
        <w:spacing w:line="276" w:lineRule="auto"/>
        <w:ind w:left="0" w:hanging="357"/>
        <w:contextualSpacing/>
        <w:rPr>
          <w:rFonts w:ascii="Arial" w:hAnsi="Arial" w:cs="Arial"/>
        </w:rPr>
      </w:pPr>
      <w:r w:rsidRPr="002C6452">
        <w:rPr>
          <w:rFonts w:ascii="Arial" w:hAnsi="Arial" w:cs="Arial"/>
        </w:rPr>
        <w:t>na zadaniu pn. „Przebudowa Placu Wolności” zmniejszono limit wydatków w roku 2025 o kwotę 500.000,00 zł i zwiększono w roku 2026 o kwotę 500.000,00 zł i w roku 2027 o kwotę 110.000,00 zł.</w:t>
      </w:r>
      <w:r w:rsidR="00A01403">
        <w:rPr>
          <w:rFonts w:ascii="Arial" w:hAnsi="Arial" w:cs="Arial"/>
        </w:rPr>
        <w:t xml:space="preserve"> </w:t>
      </w:r>
      <w:r w:rsidR="00A52B37" w:rsidRPr="002C6452">
        <w:rPr>
          <w:rFonts w:ascii="Arial" w:hAnsi="Arial" w:cs="Arial"/>
        </w:rPr>
        <w:t>W ramach zadania trwa realizacja umowy na wykonanie dokumentacji projektowo - kosztorysowej. W związku ze zmianą przepisów zobowiązujących inwestorów do projektowania podziemnych kondygnacji,</w:t>
      </w:r>
      <w:r w:rsidR="00A01403">
        <w:rPr>
          <w:rFonts w:ascii="Arial" w:hAnsi="Arial" w:cs="Arial"/>
        </w:rPr>
        <w:t xml:space="preserve"> </w:t>
      </w:r>
      <w:r w:rsidR="00A52B37" w:rsidRPr="002C6452">
        <w:rPr>
          <w:rFonts w:ascii="Arial" w:hAnsi="Arial" w:cs="Arial"/>
        </w:rPr>
        <w:t xml:space="preserve">tak żeby mogły służyć jako miejsca ukrycia, planowane jest zawarcie aneksu </w:t>
      </w:r>
      <w:r w:rsidR="00B654B2" w:rsidRPr="002C6452">
        <w:rPr>
          <w:rFonts w:ascii="Arial" w:hAnsi="Arial" w:cs="Arial"/>
        </w:rPr>
        <w:br/>
      </w:r>
      <w:r w:rsidR="00A52B37" w:rsidRPr="002C6452">
        <w:rPr>
          <w:rFonts w:ascii="Arial" w:hAnsi="Arial" w:cs="Arial"/>
        </w:rPr>
        <w:t xml:space="preserve">z wykonawcą projektowanej dokumentacji obejmującej jej dostosowanie do zmieniających się przepisów. Wykonanie dodatkowego zakresu prac oraz uregulowanie należności wynikających z nadzoru autorskiego, do którego zobligowany jest wykonawca dokumentacji w ramach zawartej umowy wiąże się z konicznością zabezpieczenia wydatków w latach 2026 - 2027. Plan zadania na rok 2025 nie zostanie w pełni wykorzystany. </w:t>
      </w:r>
      <w:r w:rsidRPr="002C6452">
        <w:rPr>
          <w:rFonts w:ascii="Arial" w:hAnsi="Arial" w:cs="Arial"/>
        </w:rPr>
        <w:t xml:space="preserve">Łączna kwota nakładów finansowych po zmianie wynosi </w:t>
      </w:r>
      <w:r w:rsidR="00A52B37" w:rsidRPr="002C6452">
        <w:rPr>
          <w:rFonts w:ascii="Arial" w:hAnsi="Arial" w:cs="Arial"/>
        </w:rPr>
        <w:t>2.230.000,00 zł. Lata realizacji 2022 – 2027, w tym limit wydatków na rok 2025 – 1.050.000,00 zł, na rok 2026 – 500.000,00 zł, na rok 2027 - 110.000,00 zł</w:t>
      </w:r>
      <w:r w:rsidRPr="002C6452">
        <w:rPr>
          <w:rFonts w:ascii="Arial" w:hAnsi="Arial" w:cs="Arial"/>
        </w:rPr>
        <w:t xml:space="preserve">, </w:t>
      </w:r>
    </w:p>
    <w:p w14:paraId="795CE997" w14:textId="4BDE8A62" w:rsidR="00A52B37" w:rsidRPr="002C6452" w:rsidRDefault="007C3D0B" w:rsidP="00E72184">
      <w:pPr>
        <w:pStyle w:val="Akapitzlist"/>
        <w:numPr>
          <w:ilvl w:val="0"/>
          <w:numId w:val="2"/>
        </w:numPr>
        <w:spacing w:line="276" w:lineRule="auto"/>
        <w:ind w:left="0"/>
        <w:contextualSpacing/>
        <w:rPr>
          <w:rFonts w:ascii="Arial" w:hAnsi="Arial" w:cs="Arial"/>
        </w:rPr>
      </w:pPr>
      <w:r w:rsidRPr="002C6452">
        <w:rPr>
          <w:rFonts w:ascii="Arial" w:hAnsi="Arial" w:cs="Arial"/>
        </w:rPr>
        <w:t xml:space="preserve">zwiększono limit wydatków </w:t>
      </w:r>
      <w:r w:rsidR="001E674B" w:rsidRPr="002C6452">
        <w:rPr>
          <w:rFonts w:ascii="Arial" w:hAnsi="Arial" w:cs="Arial"/>
        </w:rPr>
        <w:t xml:space="preserve">w roku 2025 </w:t>
      </w:r>
      <w:r w:rsidRPr="002C6452">
        <w:rPr>
          <w:rFonts w:ascii="Arial" w:hAnsi="Arial" w:cs="Arial"/>
        </w:rPr>
        <w:t xml:space="preserve">na zadaniu pn. </w:t>
      </w:r>
      <w:r w:rsidR="00CB2483" w:rsidRPr="002C6452">
        <w:rPr>
          <w:rFonts w:ascii="Arial" w:hAnsi="Arial" w:cs="Arial"/>
        </w:rPr>
        <w:t xml:space="preserve">„Budowa dróg na terenach inwestycyjnych przy ul. </w:t>
      </w:r>
      <w:proofErr w:type="spellStart"/>
      <w:r w:rsidR="00CB2483" w:rsidRPr="002C6452">
        <w:rPr>
          <w:rFonts w:ascii="Arial" w:hAnsi="Arial" w:cs="Arial"/>
        </w:rPr>
        <w:t>Papieżka</w:t>
      </w:r>
      <w:proofErr w:type="spellEnd"/>
      <w:r w:rsidR="00CB2483" w:rsidRPr="002C6452">
        <w:rPr>
          <w:rFonts w:ascii="Arial" w:hAnsi="Arial" w:cs="Arial"/>
        </w:rPr>
        <w:t xml:space="preserve">” o kwotę 358.320,00 zł. Zmiana planu wynika z </w:t>
      </w:r>
      <w:r w:rsidR="00CB2483" w:rsidRPr="002C6452">
        <w:rPr>
          <w:rFonts w:ascii="Arial" w:hAnsi="Arial" w:cs="Arial"/>
        </w:rPr>
        <w:lastRenderedPageBreak/>
        <w:t>dodatkowych robót budowlanych, w tym m.in. budowie 8 dodatkowych zjazdów,</w:t>
      </w:r>
      <w:r w:rsidR="00A01403">
        <w:rPr>
          <w:rFonts w:ascii="Arial" w:hAnsi="Arial" w:cs="Arial"/>
        </w:rPr>
        <w:t xml:space="preserve"> </w:t>
      </w:r>
      <w:r w:rsidR="00CB2483" w:rsidRPr="002C6452">
        <w:rPr>
          <w:rFonts w:ascii="Arial" w:hAnsi="Arial" w:cs="Arial"/>
        </w:rPr>
        <w:t xml:space="preserve">nadbudowie studni istniejącej kanalizacji ogólnospławnej, odgałęzienia kanalizacji deszczowej dla działek inwestycyjnych przy ul. </w:t>
      </w:r>
      <w:proofErr w:type="spellStart"/>
      <w:r w:rsidR="00CB2483" w:rsidRPr="002C6452">
        <w:rPr>
          <w:rFonts w:ascii="Arial" w:hAnsi="Arial" w:cs="Arial"/>
        </w:rPr>
        <w:t>Papieżka</w:t>
      </w:r>
      <w:proofErr w:type="spellEnd"/>
      <w:r w:rsidR="00CB2483" w:rsidRPr="002C6452">
        <w:rPr>
          <w:rFonts w:ascii="Arial" w:hAnsi="Arial" w:cs="Arial"/>
        </w:rPr>
        <w:t xml:space="preserve">. </w:t>
      </w:r>
      <w:r w:rsidR="001E674B" w:rsidRPr="002C6452">
        <w:rPr>
          <w:rFonts w:ascii="Arial" w:hAnsi="Arial" w:cs="Arial"/>
        </w:rPr>
        <w:t xml:space="preserve">Łączna kwota nakładów finansowych </w:t>
      </w:r>
      <w:r w:rsidR="00CB2483" w:rsidRPr="002C6452">
        <w:rPr>
          <w:rFonts w:ascii="Arial" w:hAnsi="Arial" w:cs="Arial"/>
        </w:rPr>
        <w:t xml:space="preserve">po zmianie wynosi 22.803.268,38 zł. Lata realizacji </w:t>
      </w:r>
      <w:r w:rsidR="00B654B2" w:rsidRPr="002C6452">
        <w:rPr>
          <w:rFonts w:ascii="Arial" w:hAnsi="Arial" w:cs="Arial"/>
        </w:rPr>
        <w:br/>
      </w:r>
      <w:r w:rsidR="00CB2483" w:rsidRPr="002C6452">
        <w:rPr>
          <w:rFonts w:ascii="Arial" w:hAnsi="Arial" w:cs="Arial"/>
        </w:rPr>
        <w:t>2019 – 2025, w tym limit wydatków na rok 2025 – 6.962.258,00 zł</w:t>
      </w:r>
      <w:r w:rsidR="001E674B" w:rsidRPr="002C6452">
        <w:rPr>
          <w:rFonts w:ascii="Arial" w:hAnsi="Arial" w:cs="Arial"/>
        </w:rPr>
        <w:t xml:space="preserve">, </w:t>
      </w:r>
    </w:p>
    <w:p w14:paraId="05C8960D" w14:textId="215E11A5" w:rsidR="00A52B37" w:rsidRPr="002C6452" w:rsidRDefault="001E674B" w:rsidP="00E72184">
      <w:pPr>
        <w:pStyle w:val="Akapitzlist"/>
        <w:numPr>
          <w:ilvl w:val="0"/>
          <w:numId w:val="2"/>
        </w:numPr>
        <w:spacing w:line="276" w:lineRule="auto"/>
        <w:ind w:left="0"/>
        <w:contextualSpacing/>
        <w:rPr>
          <w:rFonts w:ascii="Arial" w:hAnsi="Arial" w:cs="Arial"/>
        </w:rPr>
      </w:pPr>
      <w:r w:rsidRPr="002C6452">
        <w:rPr>
          <w:rFonts w:ascii="Arial" w:hAnsi="Arial" w:cs="Arial"/>
        </w:rPr>
        <w:t xml:space="preserve">zmniejszono limit wydatków w roku 2026 na zadaniu </w:t>
      </w:r>
      <w:r w:rsidR="00CB2483" w:rsidRPr="002C6452">
        <w:rPr>
          <w:rFonts w:ascii="Arial" w:hAnsi="Arial" w:cs="Arial"/>
        </w:rPr>
        <w:t xml:space="preserve">pn. „Osiedlowa Strefa Rekreacyjna Na Południu - na terenie wokół Zespołu </w:t>
      </w:r>
      <w:proofErr w:type="spellStart"/>
      <w:r w:rsidR="00CB2483" w:rsidRPr="002C6452">
        <w:rPr>
          <w:rFonts w:ascii="Arial" w:hAnsi="Arial" w:cs="Arial"/>
        </w:rPr>
        <w:t>Szkolno</w:t>
      </w:r>
      <w:proofErr w:type="spellEnd"/>
      <w:r w:rsidR="00CB2483" w:rsidRPr="002C6452">
        <w:rPr>
          <w:rFonts w:ascii="Arial" w:hAnsi="Arial" w:cs="Arial"/>
        </w:rPr>
        <w:t xml:space="preserve"> - Przedszkolnego nr 1 (Budżet Obywatelski z 2021 r.)” o kwotę 500.000,00 zł</w:t>
      </w:r>
      <w:r w:rsidRPr="002C6452">
        <w:rPr>
          <w:rFonts w:ascii="Arial" w:hAnsi="Arial" w:cs="Arial"/>
        </w:rPr>
        <w:t xml:space="preserve">. </w:t>
      </w:r>
      <w:r w:rsidR="00CB2483" w:rsidRPr="002C6452">
        <w:rPr>
          <w:rFonts w:ascii="Arial" w:hAnsi="Arial" w:cs="Arial"/>
        </w:rPr>
        <w:t>W ramach zadania trwa realizacja umowy obejmująca roboty budowalne polegające na rozbiórce schodów i tarasu oraz budowie boiska do piłki plażowej, boiska do unihokeja, placu zabaw oraz schodów żelbetowych przy budynku Zespołu Szkolno-Przedszkolnego nr 1.</w:t>
      </w:r>
      <w:r w:rsidRPr="002C6452">
        <w:rPr>
          <w:rFonts w:ascii="Arial" w:hAnsi="Arial" w:cs="Arial"/>
        </w:rPr>
        <w:t xml:space="preserve"> </w:t>
      </w:r>
      <w:r w:rsidR="00CB2483" w:rsidRPr="002C6452">
        <w:rPr>
          <w:rFonts w:ascii="Arial" w:hAnsi="Arial" w:cs="Arial"/>
        </w:rPr>
        <w:t xml:space="preserve">Z uwagi na zawarcie umowy na realizacje powyższych prac na niższą kwotę oraz krótszy okres realizacji niż pierwotnie zakładano kwota planu w 2026 r. pozostanie niewykorzystana. </w:t>
      </w:r>
      <w:r w:rsidRPr="002C6452">
        <w:rPr>
          <w:rFonts w:ascii="Arial" w:hAnsi="Arial" w:cs="Arial"/>
        </w:rPr>
        <w:t xml:space="preserve">Łączna kwota nakładów finansowych </w:t>
      </w:r>
      <w:r w:rsidR="00CB2483" w:rsidRPr="002C6452">
        <w:rPr>
          <w:rFonts w:ascii="Arial" w:hAnsi="Arial" w:cs="Arial"/>
        </w:rPr>
        <w:t>po zmianie wynosi 1.021.525,00 zł. Lata realizacji 2021 – 2025, w tym limit wydatków na rok 2025 – 1.000.000,00 zł</w:t>
      </w:r>
      <w:r w:rsidRPr="002C6452">
        <w:rPr>
          <w:rFonts w:ascii="Arial" w:hAnsi="Arial" w:cs="Arial"/>
        </w:rPr>
        <w:t>,</w:t>
      </w:r>
      <w:r w:rsidR="00A01403">
        <w:rPr>
          <w:rFonts w:ascii="Arial" w:hAnsi="Arial" w:cs="Arial"/>
        </w:rPr>
        <w:t xml:space="preserve"> </w:t>
      </w:r>
    </w:p>
    <w:p w14:paraId="74438E5E" w14:textId="1A00CD9B" w:rsidR="00697406" w:rsidRPr="002C6452" w:rsidRDefault="001E674B" w:rsidP="00E72184">
      <w:pPr>
        <w:pStyle w:val="Akapitzlist"/>
        <w:numPr>
          <w:ilvl w:val="0"/>
          <w:numId w:val="2"/>
        </w:numPr>
        <w:spacing w:line="276" w:lineRule="auto"/>
        <w:ind w:left="0"/>
        <w:contextualSpacing/>
        <w:rPr>
          <w:rFonts w:ascii="Arial" w:hAnsi="Arial" w:cs="Arial"/>
        </w:rPr>
      </w:pPr>
      <w:r w:rsidRPr="002C6452">
        <w:rPr>
          <w:rFonts w:ascii="Arial" w:hAnsi="Arial" w:cs="Arial"/>
        </w:rPr>
        <w:t xml:space="preserve">wprowadzono nowe zadanie </w:t>
      </w:r>
      <w:r w:rsidR="00CB2483" w:rsidRPr="002C6452">
        <w:rPr>
          <w:rFonts w:ascii="Arial" w:hAnsi="Arial" w:cs="Arial"/>
        </w:rPr>
        <w:t>pn. „Przebudowa budynku Miejskiej Jadłodajni U Świętego Antoniego” na kwotę 500.000,00 zł</w:t>
      </w:r>
      <w:bookmarkStart w:id="1" w:name="_Hlk195164045"/>
      <w:r w:rsidR="00CB2483" w:rsidRPr="002C6452">
        <w:rPr>
          <w:rFonts w:ascii="Arial" w:hAnsi="Arial" w:cs="Arial"/>
        </w:rPr>
        <w:t xml:space="preserve">. W ramach zadania w 2024 r. zlecono wykonanie dokumentacji projektowo - kosztorysowej na przebudowę infrastruktury kanalizacji sanitarnej i deszczowej budynku Miejskiej Jadłodajni "U Świętego Antoniego" ze względu na częste awarie sieci powodujące zaburzenia normalnego funkcjonowania jednostki. W bieżącym roku konieczne jest zabezpieczenie środków na realizację robót. </w:t>
      </w:r>
      <w:bookmarkEnd w:id="1"/>
      <w:r w:rsidR="001231E7" w:rsidRPr="002C6452">
        <w:rPr>
          <w:rFonts w:ascii="Arial" w:hAnsi="Arial" w:cs="Arial"/>
        </w:rPr>
        <w:t xml:space="preserve">Łączna kwota nakładów finansowych </w:t>
      </w:r>
      <w:r w:rsidR="00CB2483" w:rsidRPr="002C6452">
        <w:rPr>
          <w:rFonts w:ascii="Arial" w:hAnsi="Arial" w:cs="Arial"/>
        </w:rPr>
        <w:t>po zmianie wynosi 536.900,00 zł. Lata realizacji 2024 – 2025, w tym limit wydatków na rok 2025 – 500.000,00 zł.</w:t>
      </w:r>
    </w:p>
    <w:p w14:paraId="42B04F8F" w14:textId="77777777" w:rsidR="001231E7" w:rsidRPr="002C6452" w:rsidRDefault="001231E7" w:rsidP="00E72184">
      <w:pPr>
        <w:pStyle w:val="Akapitzlist"/>
        <w:spacing w:line="276" w:lineRule="auto"/>
        <w:ind w:left="720"/>
        <w:contextualSpacing/>
        <w:rPr>
          <w:rFonts w:ascii="Arial" w:hAnsi="Arial" w:cs="Arial"/>
        </w:rPr>
      </w:pPr>
    </w:p>
    <w:p w14:paraId="6DDCCD39" w14:textId="77777777" w:rsidR="00FB5672" w:rsidRPr="002C6452" w:rsidRDefault="00FB5672" w:rsidP="00E72184">
      <w:pPr>
        <w:pStyle w:val="Tekstpodstawowy"/>
        <w:spacing w:line="276" w:lineRule="auto"/>
        <w:jc w:val="left"/>
        <w:rPr>
          <w:rFonts w:ascii="Arial" w:hAnsi="Arial" w:cs="Arial"/>
        </w:rPr>
      </w:pPr>
    </w:p>
    <w:p w14:paraId="4ABA0808" w14:textId="77777777" w:rsidR="00FB5672" w:rsidRPr="002C6452" w:rsidRDefault="00FB5672" w:rsidP="00E72184">
      <w:pPr>
        <w:spacing w:line="276" w:lineRule="auto"/>
        <w:rPr>
          <w:rFonts w:ascii="Arial" w:hAnsi="Arial" w:cs="Arial"/>
        </w:rPr>
      </w:pPr>
      <w:r w:rsidRPr="002C6452">
        <w:rPr>
          <w:rFonts w:ascii="Arial" w:hAnsi="Arial" w:cs="Arial"/>
        </w:rPr>
        <w:t>Przedstawiając powyższe proszę Wysoką Radę o podjęcie uchwały w proponowanym brzmieniu.</w:t>
      </w:r>
    </w:p>
    <w:p w14:paraId="5DD2EC5A" w14:textId="77777777" w:rsidR="00FB5672" w:rsidRPr="002C6452" w:rsidRDefault="00FB5672" w:rsidP="00E72184">
      <w:pPr>
        <w:spacing w:line="276" w:lineRule="auto"/>
        <w:rPr>
          <w:rFonts w:ascii="Arial" w:hAnsi="Arial" w:cs="Arial"/>
        </w:rPr>
      </w:pPr>
    </w:p>
    <w:p w14:paraId="4F31F80C" w14:textId="456B6287" w:rsidR="00B669E8" w:rsidRPr="002C6452" w:rsidRDefault="00B669E8" w:rsidP="00E72184">
      <w:pPr>
        <w:spacing w:line="276" w:lineRule="auto"/>
        <w:rPr>
          <w:rFonts w:ascii="Arial" w:hAnsi="Arial" w:cs="Arial"/>
        </w:rPr>
      </w:pPr>
    </w:p>
    <w:sectPr w:rsidR="00B669E8" w:rsidRPr="002C6452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18" w:right="1418" w:bottom="766" w:left="1418" w:header="709" w:footer="709" w:gutter="0"/>
      <w:pgNumType w:start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7EFDD" w14:textId="77777777" w:rsidR="003A1E09" w:rsidRDefault="003A1E09">
      <w:r>
        <w:separator/>
      </w:r>
    </w:p>
  </w:endnote>
  <w:endnote w:type="continuationSeparator" w:id="0">
    <w:p w14:paraId="3A419A8D" w14:textId="77777777" w:rsidR="003A1E09" w:rsidRDefault="003A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04EA4" w14:textId="77777777" w:rsidR="00B669E8" w:rsidRDefault="003A1E09">
    <w:pPr>
      <w:pStyle w:val="Stopka"/>
      <w:ind w:right="360" w:firstLine="360"/>
    </w:pPr>
    <w:r>
      <w:rPr>
        <w:noProof/>
      </w:rPr>
      <mc:AlternateContent>
        <mc:Choice Requires="wps">
          <w:drawing>
            <wp:inline distT="0" distB="0" distL="0" distR="0" wp14:anchorId="3B118ABA" wp14:editId="7CFC3607">
              <wp:extent cx="15875" cy="15875"/>
              <wp:effectExtent l="0" t="0" r="22225" b="15240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B47BC5F" w14:textId="77777777" w:rsidR="00B669E8" w:rsidRDefault="003A1E09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3B118ABA" id="Ramka1" o:spid="_x0000_s1026" style="width:1.25pt;height: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" filled="f" stroked="f" strokeweight="0">
              <v:textbox style="mso-fit-shape-to-text:t" inset="0,0,0,0">
                <w:txbxContent>
                  <w:p w14:paraId="4B47BC5F" w14:textId="77777777" w:rsidR="00B669E8" w:rsidRDefault="003A1E09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0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0A643" w14:textId="53195EC7" w:rsidR="00B17E7D" w:rsidRPr="00B17E7D" w:rsidRDefault="00B17E7D">
    <w:pPr>
      <w:pStyle w:val="Stopka"/>
      <w:jc w:val="center"/>
      <w:rPr>
        <w:sz w:val="20"/>
        <w:szCs w:val="20"/>
      </w:rPr>
    </w:pPr>
  </w:p>
  <w:p w14:paraId="060B22E2" w14:textId="77777777" w:rsidR="00B669E8" w:rsidRDefault="00B669E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DD27C" w14:textId="77777777" w:rsidR="00B669E8" w:rsidRDefault="00B669E8">
    <w:pPr>
      <w:pStyle w:val="Stopka"/>
      <w:jc w:val="center"/>
    </w:pPr>
  </w:p>
  <w:p w14:paraId="2270AB1A" w14:textId="77777777" w:rsidR="00B669E8" w:rsidRDefault="00B669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26562" w14:textId="77777777" w:rsidR="003A1E09" w:rsidRDefault="003A1E09">
      <w:r>
        <w:separator/>
      </w:r>
    </w:p>
  </w:footnote>
  <w:footnote w:type="continuationSeparator" w:id="0">
    <w:p w14:paraId="07C08C34" w14:textId="77777777" w:rsidR="003A1E09" w:rsidRDefault="003A1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293DA" w14:textId="77777777" w:rsidR="00B669E8" w:rsidRDefault="00B669E8">
    <w:pPr>
      <w:pStyle w:val="Nagwek"/>
      <w:ind w:firstLine="70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E73"/>
    <w:multiLevelType w:val="multilevel"/>
    <w:tmpl w:val="91C6CB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0F09CE"/>
    <w:multiLevelType w:val="multilevel"/>
    <w:tmpl w:val="CD2C91D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C5092A"/>
    <w:multiLevelType w:val="multilevel"/>
    <w:tmpl w:val="97D424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1CC2357"/>
    <w:multiLevelType w:val="multilevel"/>
    <w:tmpl w:val="D4101E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2E0744F"/>
    <w:multiLevelType w:val="hybridMultilevel"/>
    <w:tmpl w:val="8F0C261E"/>
    <w:lvl w:ilvl="0" w:tplc="1D86F84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15F0220"/>
    <w:multiLevelType w:val="hybridMultilevel"/>
    <w:tmpl w:val="9E5E0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41F00"/>
    <w:multiLevelType w:val="multilevel"/>
    <w:tmpl w:val="76ECB6F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29506D0"/>
    <w:multiLevelType w:val="hybridMultilevel"/>
    <w:tmpl w:val="A9B06AD8"/>
    <w:lvl w:ilvl="0" w:tplc="24809B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33EBD"/>
    <w:multiLevelType w:val="multilevel"/>
    <w:tmpl w:val="76ECB6F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CE00217"/>
    <w:multiLevelType w:val="multilevel"/>
    <w:tmpl w:val="BC383E6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D1571FE"/>
    <w:multiLevelType w:val="hybridMultilevel"/>
    <w:tmpl w:val="F2240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E8"/>
    <w:rsid w:val="000006B4"/>
    <w:rsid w:val="00011220"/>
    <w:rsid w:val="000116BC"/>
    <w:rsid w:val="0001527D"/>
    <w:rsid w:val="000175F8"/>
    <w:rsid w:val="000201D2"/>
    <w:rsid w:val="00034C39"/>
    <w:rsid w:val="00051475"/>
    <w:rsid w:val="00075CFC"/>
    <w:rsid w:val="000A5735"/>
    <w:rsid w:val="000C109E"/>
    <w:rsid w:val="000C633E"/>
    <w:rsid w:val="000D5694"/>
    <w:rsid w:val="00105F78"/>
    <w:rsid w:val="00107D18"/>
    <w:rsid w:val="00114DF2"/>
    <w:rsid w:val="00120FEF"/>
    <w:rsid w:val="001231E7"/>
    <w:rsid w:val="00123C5B"/>
    <w:rsid w:val="00157D59"/>
    <w:rsid w:val="00164976"/>
    <w:rsid w:val="0017208C"/>
    <w:rsid w:val="001721C7"/>
    <w:rsid w:val="00173782"/>
    <w:rsid w:val="0018369B"/>
    <w:rsid w:val="001E674B"/>
    <w:rsid w:val="001F3C33"/>
    <w:rsid w:val="00207E4D"/>
    <w:rsid w:val="0021181F"/>
    <w:rsid w:val="00211E1C"/>
    <w:rsid w:val="00213AC5"/>
    <w:rsid w:val="002562EB"/>
    <w:rsid w:val="00267CBC"/>
    <w:rsid w:val="00271ACD"/>
    <w:rsid w:val="00272C0A"/>
    <w:rsid w:val="002A7526"/>
    <w:rsid w:val="002B7067"/>
    <w:rsid w:val="002C6452"/>
    <w:rsid w:val="002C7AF4"/>
    <w:rsid w:val="002D6F10"/>
    <w:rsid w:val="002E4208"/>
    <w:rsid w:val="002E6331"/>
    <w:rsid w:val="00325DE2"/>
    <w:rsid w:val="003374CD"/>
    <w:rsid w:val="003477DC"/>
    <w:rsid w:val="00352688"/>
    <w:rsid w:val="00362FC2"/>
    <w:rsid w:val="00364654"/>
    <w:rsid w:val="0036727A"/>
    <w:rsid w:val="003902EF"/>
    <w:rsid w:val="00392317"/>
    <w:rsid w:val="003A1497"/>
    <w:rsid w:val="003A1E09"/>
    <w:rsid w:val="003A3EF1"/>
    <w:rsid w:val="003E2086"/>
    <w:rsid w:val="003E5382"/>
    <w:rsid w:val="0040004C"/>
    <w:rsid w:val="004108A5"/>
    <w:rsid w:val="00414ECA"/>
    <w:rsid w:val="00423CBD"/>
    <w:rsid w:val="0042402E"/>
    <w:rsid w:val="00446C89"/>
    <w:rsid w:val="004766D3"/>
    <w:rsid w:val="00497DD2"/>
    <w:rsid w:val="004C258C"/>
    <w:rsid w:val="004C60D9"/>
    <w:rsid w:val="004D0289"/>
    <w:rsid w:val="00511ECD"/>
    <w:rsid w:val="005170B2"/>
    <w:rsid w:val="00527532"/>
    <w:rsid w:val="005532A8"/>
    <w:rsid w:val="0056289B"/>
    <w:rsid w:val="00562F38"/>
    <w:rsid w:val="00574850"/>
    <w:rsid w:val="005938E3"/>
    <w:rsid w:val="005B0650"/>
    <w:rsid w:val="005B5C6C"/>
    <w:rsid w:val="005B7DC7"/>
    <w:rsid w:val="005C2539"/>
    <w:rsid w:val="005D07BF"/>
    <w:rsid w:val="005E36EC"/>
    <w:rsid w:val="005E4E13"/>
    <w:rsid w:val="005E7B60"/>
    <w:rsid w:val="00625081"/>
    <w:rsid w:val="00646E35"/>
    <w:rsid w:val="00647612"/>
    <w:rsid w:val="0064789F"/>
    <w:rsid w:val="00654009"/>
    <w:rsid w:val="00654263"/>
    <w:rsid w:val="00666A44"/>
    <w:rsid w:val="006716D5"/>
    <w:rsid w:val="006865FC"/>
    <w:rsid w:val="00690072"/>
    <w:rsid w:val="00691B42"/>
    <w:rsid w:val="006935FC"/>
    <w:rsid w:val="00696759"/>
    <w:rsid w:val="00697406"/>
    <w:rsid w:val="00697A0E"/>
    <w:rsid w:val="006C35F1"/>
    <w:rsid w:val="006F24C2"/>
    <w:rsid w:val="00700B42"/>
    <w:rsid w:val="00711DFD"/>
    <w:rsid w:val="00712CEF"/>
    <w:rsid w:val="00712FE5"/>
    <w:rsid w:val="00731396"/>
    <w:rsid w:val="00731E5C"/>
    <w:rsid w:val="00774520"/>
    <w:rsid w:val="00786903"/>
    <w:rsid w:val="00790B71"/>
    <w:rsid w:val="007A01B8"/>
    <w:rsid w:val="007A1A7E"/>
    <w:rsid w:val="007B5D5D"/>
    <w:rsid w:val="007C2538"/>
    <w:rsid w:val="007C3D0B"/>
    <w:rsid w:val="007E5E0D"/>
    <w:rsid w:val="007F1D3F"/>
    <w:rsid w:val="00812151"/>
    <w:rsid w:val="00821CD4"/>
    <w:rsid w:val="0083362F"/>
    <w:rsid w:val="00834D62"/>
    <w:rsid w:val="00840CBD"/>
    <w:rsid w:val="008608D2"/>
    <w:rsid w:val="008B197E"/>
    <w:rsid w:val="008C4387"/>
    <w:rsid w:val="008E1C88"/>
    <w:rsid w:val="008E4275"/>
    <w:rsid w:val="008F527D"/>
    <w:rsid w:val="009079AC"/>
    <w:rsid w:val="00914AE0"/>
    <w:rsid w:val="00914FCB"/>
    <w:rsid w:val="0093521B"/>
    <w:rsid w:val="009523D6"/>
    <w:rsid w:val="00952B59"/>
    <w:rsid w:val="00963F94"/>
    <w:rsid w:val="00967635"/>
    <w:rsid w:val="00972880"/>
    <w:rsid w:val="00972B17"/>
    <w:rsid w:val="00992708"/>
    <w:rsid w:val="00A01403"/>
    <w:rsid w:val="00A137F4"/>
    <w:rsid w:val="00A13F81"/>
    <w:rsid w:val="00A36425"/>
    <w:rsid w:val="00A52B37"/>
    <w:rsid w:val="00A73ECB"/>
    <w:rsid w:val="00A83F68"/>
    <w:rsid w:val="00A9447C"/>
    <w:rsid w:val="00A94677"/>
    <w:rsid w:val="00AB06A9"/>
    <w:rsid w:val="00AB1980"/>
    <w:rsid w:val="00AD6064"/>
    <w:rsid w:val="00AD6BBA"/>
    <w:rsid w:val="00AF1F63"/>
    <w:rsid w:val="00B1020E"/>
    <w:rsid w:val="00B1242D"/>
    <w:rsid w:val="00B136AC"/>
    <w:rsid w:val="00B17E7D"/>
    <w:rsid w:val="00B20071"/>
    <w:rsid w:val="00B63705"/>
    <w:rsid w:val="00B64771"/>
    <w:rsid w:val="00B654B2"/>
    <w:rsid w:val="00B669E8"/>
    <w:rsid w:val="00B939C9"/>
    <w:rsid w:val="00BB2ED3"/>
    <w:rsid w:val="00BD0829"/>
    <w:rsid w:val="00BF2323"/>
    <w:rsid w:val="00C02A35"/>
    <w:rsid w:val="00C1403F"/>
    <w:rsid w:val="00C14C23"/>
    <w:rsid w:val="00C15FDF"/>
    <w:rsid w:val="00C30D53"/>
    <w:rsid w:val="00C339F0"/>
    <w:rsid w:val="00C42C41"/>
    <w:rsid w:val="00C44265"/>
    <w:rsid w:val="00C45FFE"/>
    <w:rsid w:val="00C57AFD"/>
    <w:rsid w:val="00C7326C"/>
    <w:rsid w:val="00CA51F9"/>
    <w:rsid w:val="00CB2483"/>
    <w:rsid w:val="00CC2DB7"/>
    <w:rsid w:val="00CC5B19"/>
    <w:rsid w:val="00CD103A"/>
    <w:rsid w:val="00CF4482"/>
    <w:rsid w:val="00D10426"/>
    <w:rsid w:val="00D13661"/>
    <w:rsid w:val="00D6302B"/>
    <w:rsid w:val="00D76EEB"/>
    <w:rsid w:val="00D944FA"/>
    <w:rsid w:val="00DA4682"/>
    <w:rsid w:val="00DC3EC7"/>
    <w:rsid w:val="00DC5592"/>
    <w:rsid w:val="00DD42C1"/>
    <w:rsid w:val="00DD623C"/>
    <w:rsid w:val="00DF4826"/>
    <w:rsid w:val="00E10064"/>
    <w:rsid w:val="00E151BF"/>
    <w:rsid w:val="00E274C7"/>
    <w:rsid w:val="00E302B7"/>
    <w:rsid w:val="00E32A1F"/>
    <w:rsid w:val="00E636AC"/>
    <w:rsid w:val="00E65FCA"/>
    <w:rsid w:val="00E72184"/>
    <w:rsid w:val="00E736DE"/>
    <w:rsid w:val="00E90EEA"/>
    <w:rsid w:val="00E9320A"/>
    <w:rsid w:val="00EA0E79"/>
    <w:rsid w:val="00EA76CF"/>
    <w:rsid w:val="00EB7090"/>
    <w:rsid w:val="00EE054F"/>
    <w:rsid w:val="00EE667E"/>
    <w:rsid w:val="00EF0454"/>
    <w:rsid w:val="00F31872"/>
    <w:rsid w:val="00F51FBA"/>
    <w:rsid w:val="00F52005"/>
    <w:rsid w:val="00F64E21"/>
    <w:rsid w:val="00F86E95"/>
    <w:rsid w:val="00FB1409"/>
    <w:rsid w:val="00FB5672"/>
    <w:rsid w:val="00FC1765"/>
    <w:rsid w:val="00FC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6C0A"/>
  <w15:docId w15:val="{E4DD8F1A-53E7-4B1F-A714-460B010D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line="360" w:lineRule="auto"/>
      <w:ind w:left="2124" w:firstLine="708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B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rsid w:val="00EE667E"/>
    <w:pPr>
      <w:keepNext/>
      <w:spacing w:line="360" w:lineRule="auto"/>
      <w:outlineLvl w:val="2"/>
    </w:pPr>
    <w:rPr>
      <w:rFonts w:ascii="Arial" w:hAnsi="Arial"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44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StopkaZnak">
    <w:name w:val="Stopka Znak"/>
    <w:link w:val="Stopka"/>
    <w:uiPriority w:val="99"/>
    <w:qFormat/>
    <w:rsid w:val="00A87FBF"/>
    <w:rPr>
      <w:sz w:val="24"/>
      <w:szCs w:val="24"/>
    </w:rPr>
  </w:style>
  <w:style w:type="character" w:customStyle="1" w:styleId="czeinternetowe">
    <w:name w:val="Łącze internetowe"/>
    <w:uiPriority w:val="99"/>
    <w:semiHidden/>
    <w:unhideWhenUsed/>
    <w:rsid w:val="00C342A4"/>
    <w:rPr>
      <w:color w:val="0000FF"/>
      <w:u w:val="single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C16BB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16BB0"/>
  </w:style>
  <w:style w:type="character" w:customStyle="1" w:styleId="TematkomentarzaZnak1">
    <w:name w:val="Temat komentarza Znak1"/>
    <w:uiPriority w:val="99"/>
    <w:semiHidden/>
    <w:qFormat/>
    <w:rsid w:val="00C16BB0"/>
    <w:rPr>
      <w:b/>
      <w:bCs/>
    </w:rPr>
  </w:style>
  <w:style w:type="character" w:customStyle="1" w:styleId="Nagwek1Znak">
    <w:name w:val="Nagłówek 1 Znak"/>
    <w:link w:val="Nagwek1"/>
    <w:qFormat/>
    <w:rsid w:val="00F71A61"/>
    <w:rPr>
      <w:b/>
      <w:bCs/>
      <w:sz w:val="22"/>
      <w:szCs w:val="24"/>
    </w:rPr>
  </w:style>
  <w:style w:type="character" w:customStyle="1" w:styleId="TekstpodstawowyZnak">
    <w:name w:val="Tekst podstawowy Znak"/>
    <w:link w:val="Tekstpodstawowy"/>
    <w:semiHidden/>
    <w:qFormat/>
    <w:rsid w:val="0022419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D3B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B0483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723"/>
    <w:rPr>
      <w:rFonts w:ascii="Arial Narrow" w:hAnsi="Arial Narrow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9444B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pPr>
      <w:spacing w:line="360" w:lineRule="auto"/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qFormat/>
    <w:pPr>
      <w:spacing w:line="360" w:lineRule="auto"/>
      <w:jc w:val="both"/>
    </w:pPr>
    <w:rPr>
      <w:sz w:val="20"/>
      <w:szCs w:val="20"/>
    </w:rPr>
  </w:style>
  <w:style w:type="paragraph" w:styleId="Tekstpodstawowywcity2">
    <w:name w:val="Body Text Indent 2"/>
    <w:basedOn w:val="Normalny"/>
    <w:semiHidden/>
    <w:qFormat/>
    <w:pPr>
      <w:ind w:left="720"/>
      <w:jc w:val="both"/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customStyle="1" w:styleId="ust">
    <w:name w:val="ust"/>
    <w:basedOn w:val="Normalny"/>
    <w:qFormat/>
    <w:rsid w:val="00FE541E"/>
    <w:pPr>
      <w:spacing w:before="60" w:after="60"/>
      <w:ind w:left="426" w:hanging="284"/>
      <w:jc w:val="both"/>
    </w:pPr>
  </w:style>
  <w:style w:type="paragraph" w:customStyle="1" w:styleId="pkt">
    <w:name w:val="pkt"/>
    <w:basedOn w:val="Normalny"/>
    <w:qFormat/>
    <w:rsid w:val="00FE541E"/>
    <w:pPr>
      <w:spacing w:before="60" w:after="60"/>
      <w:ind w:left="851" w:hanging="295"/>
      <w:jc w:val="both"/>
    </w:pPr>
  </w:style>
  <w:style w:type="paragraph" w:customStyle="1" w:styleId="lit">
    <w:name w:val="lit"/>
    <w:basedOn w:val="Normalny"/>
    <w:qFormat/>
    <w:rsid w:val="00FE541E"/>
    <w:pPr>
      <w:spacing w:before="60" w:after="60"/>
      <w:ind w:left="1281" w:hanging="272"/>
      <w:jc w:val="both"/>
    </w:pPr>
  </w:style>
  <w:style w:type="paragraph" w:styleId="Akapitzlist">
    <w:name w:val="List Paragraph"/>
    <w:basedOn w:val="Normalny"/>
    <w:uiPriority w:val="34"/>
    <w:qFormat/>
    <w:rsid w:val="009A7D1F"/>
    <w:pPr>
      <w:ind w:left="708"/>
    </w:pPr>
  </w:style>
  <w:style w:type="paragraph" w:customStyle="1" w:styleId="zmart1">
    <w:name w:val="zmart1"/>
    <w:basedOn w:val="Normalny"/>
    <w:qFormat/>
    <w:rsid w:val="009A7D1F"/>
    <w:pPr>
      <w:spacing w:before="60" w:after="60"/>
      <w:ind w:left="1842" w:hanging="1077"/>
      <w:jc w:val="both"/>
    </w:pPr>
  </w:style>
  <w:style w:type="paragraph" w:customStyle="1" w:styleId="DomylnieLTGliederung1">
    <w:name w:val="Domy?lnie~LT~Gliederung 1"/>
    <w:qFormat/>
    <w:rsid w:val="00B07636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/>
      <w:ind w:left="540"/>
    </w:pPr>
    <w:rPr>
      <w:rFonts w:ascii="Tahoma" w:hAnsi="Tahoma" w:cs="Tahoma"/>
      <w:color w:val="000000"/>
      <w:sz w:val="64"/>
      <w:szCs w:val="64"/>
    </w:rPr>
  </w:style>
  <w:style w:type="paragraph" w:styleId="Tekstdymka">
    <w:name w:val="Balloon Text"/>
    <w:basedOn w:val="Normalny"/>
    <w:semiHidden/>
    <w:qFormat/>
    <w:rsid w:val="0021618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16B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16BB0"/>
    <w:pPr>
      <w:spacing w:after="200"/>
    </w:pPr>
    <w:rPr>
      <w:b/>
      <w:bCs/>
    </w:rPr>
  </w:style>
  <w:style w:type="paragraph" w:styleId="Tekstpodstawowywcity3">
    <w:name w:val="Body Text Indent 3"/>
    <w:basedOn w:val="Normalny"/>
    <w:link w:val="Tekstpodstawowywcity3Znak"/>
    <w:unhideWhenUsed/>
    <w:qFormat/>
    <w:rsid w:val="00BB1723"/>
    <w:pPr>
      <w:spacing w:after="120"/>
      <w:ind w:left="283"/>
    </w:pPr>
    <w:rPr>
      <w:rFonts w:ascii="Arial Narrow" w:hAnsi="Arial Narrow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EC115-BE1D-4756-90B4-BA63B50B5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5125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XVIII/51/2025 RADY MIASTA WŁOCLAWEK Z DNIA 27 MAJA 2025 R.</vt:lpstr>
    </vt:vector>
  </TitlesOfParts>
  <Company>Regionalna Izba Obrachunkowa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XVIII/51/2025 RADY MIASTA WŁOCLAWEK Z DNIA 27 MAJA 2025 R.</dc:title>
  <dc:subject/>
  <dc:creator>ADRIAN</dc:creator>
  <cp:keywords>UCHWAŁA</cp:keywords>
  <dc:description/>
  <cp:lastModifiedBy>Małgorzata Feliniak</cp:lastModifiedBy>
  <cp:revision>2</cp:revision>
  <cp:lastPrinted>2025-05-28T08:00:00Z</cp:lastPrinted>
  <dcterms:created xsi:type="dcterms:W3CDTF">2025-06-06T10:21:00Z</dcterms:created>
  <dcterms:modified xsi:type="dcterms:W3CDTF">2025-06-06T10:21:00Z</dcterms:modified>
  <dc:language>pl-PL</dc:language>
</cp:coreProperties>
</file>