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A97E4" w14:textId="48EEDF61" w:rsidR="00BE1C02" w:rsidRPr="009A728E" w:rsidRDefault="00BE1C02" w:rsidP="009A728E">
      <w:pPr>
        <w:pStyle w:val="Nagwek1"/>
        <w:rPr>
          <w:rFonts w:ascii="Arial" w:hAnsi="Arial" w:cs="Arial"/>
          <w:sz w:val="24"/>
          <w:szCs w:val="24"/>
        </w:rPr>
      </w:pPr>
      <w:r w:rsidRPr="009A728E">
        <w:rPr>
          <w:rFonts w:ascii="Arial" w:hAnsi="Arial" w:cs="Arial"/>
          <w:sz w:val="24"/>
          <w:szCs w:val="24"/>
        </w:rPr>
        <w:t>UCHWAŁA NR</w:t>
      </w:r>
      <w:r w:rsidR="00554DAE" w:rsidRPr="009A728E">
        <w:rPr>
          <w:rFonts w:ascii="Arial" w:hAnsi="Arial" w:cs="Arial"/>
          <w:sz w:val="24"/>
          <w:szCs w:val="24"/>
        </w:rPr>
        <w:t xml:space="preserve"> XVII/46/2025</w:t>
      </w:r>
      <w:r w:rsidR="000E24E2" w:rsidRPr="009A728E">
        <w:rPr>
          <w:rFonts w:ascii="Arial" w:hAnsi="Arial" w:cs="Arial"/>
          <w:sz w:val="24"/>
          <w:szCs w:val="24"/>
        </w:rPr>
        <w:t xml:space="preserve"> </w:t>
      </w:r>
      <w:r w:rsidRPr="009A728E">
        <w:rPr>
          <w:rFonts w:ascii="Arial" w:hAnsi="Arial" w:cs="Arial"/>
          <w:sz w:val="24"/>
          <w:szCs w:val="24"/>
        </w:rPr>
        <w:t>RADY MIASTA WŁOCŁAWEK</w:t>
      </w:r>
      <w:r w:rsidR="000E24E2" w:rsidRPr="009A728E">
        <w:rPr>
          <w:rFonts w:ascii="Arial" w:hAnsi="Arial" w:cs="Arial"/>
          <w:sz w:val="24"/>
          <w:szCs w:val="24"/>
        </w:rPr>
        <w:t xml:space="preserve"> </w:t>
      </w:r>
      <w:r w:rsidRPr="009A728E">
        <w:rPr>
          <w:rFonts w:ascii="Arial" w:hAnsi="Arial" w:cs="Arial"/>
          <w:sz w:val="24"/>
          <w:szCs w:val="24"/>
        </w:rPr>
        <w:t xml:space="preserve">z dnia </w:t>
      </w:r>
      <w:r w:rsidR="00554DAE" w:rsidRPr="009A728E">
        <w:rPr>
          <w:rFonts w:ascii="Arial" w:hAnsi="Arial" w:cs="Arial"/>
          <w:sz w:val="24"/>
          <w:szCs w:val="24"/>
        </w:rPr>
        <w:t xml:space="preserve">29 kwietnia </w:t>
      </w:r>
      <w:r w:rsidR="000F5979" w:rsidRPr="009A728E">
        <w:rPr>
          <w:rFonts w:ascii="Arial" w:hAnsi="Arial" w:cs="Arial"/>
          <w:sz w:val="24"/>
          <w:szCs w:val="24"/>
        </w:rPr>
        <w:t>202</w:t>
      </w:r>
      <w:r w:rsidR="008D41FA" w:rsidRPr="009A728E">
        <w:rPr>
          <w:rFonts w:ascii="Arial" w:hAnsi="Arial" w:cs="Arial"/>
          <w:sz w:val="24"/>
          <w:szCs w:val="24"/>
        </w:rPr>
        <w:t>5</w:t>
      </w:r>
      <w:r w:rsidR="000F5979" w:rsidRPr="009A728E">
        <w:rPr>
          <w:rFonts w:ascii="Arial" w:hAnsi="Arial" w:cs="Arial"/>
          <w:sz w:val="24"/>
          <w:szCs w:val="24"/>
        </w:rPr>
        <w:t xml:space="preserve"> r.</w:t>
      </w:r>
    </w:p>
    <w:p w14:paraId="2B572466" w14:textId="491C2416" w:rsidR="00554DAE" w:rsidRPr="000E24E2" w:rsidRDefault="00554DAE" w:rsidP="000E24E2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57A14153" w14:textId="77777777" w:rsidR="00554DAE" w:rsidRPr="000E24E2" w:rsidRDefault="00554DAE" w:rsidP="000E24E2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7431BDCC" w14:textId="54F4F686" w:rsidR="00BE1C02" w:rsidRPr="000E24E2" w:rsidRDefault="00BE1C02" w:rsidP="000E24E2">
      <w:pPr>
        <w:rPr>
          <w:rFonts w:ascii="Arial" w:hAnsi="Arial" w:cs="Arial"/>
          <w:sz w:val="24"/>
          <w:szCs w:val="24"/>
        </w:rPr>
      </w:pPr>
      <w:r w:rsidRPr="000E24E2">
        <w:rPr>
          <w:rFonts w:ascii="Arial" w:hAnsi="Arial" w:cs="Arial"/>
          <w:sz w:val="24"/>
          <w:szCs w:val="24"/>
        </w:rPr>
        <w:t>w sprawie przyjęcia „Oceny zasobów pomocy społecznej w mieście Włocławek za rok 202</w:t>
      </w:r>
      <w:r w:rsidR="008D41FA" w:rsidRPr="000E24E2">
        <w:rPr>
          <w:rFonts w:ascii="Arial" w:hAnsi="Arial" w:cs="Arial"/>
          <w:sz w:val="24"/>
          <w:szCs w:val="24"/>
        </w:rPr>
        <w:t>4</w:t>
      </w:r>
      <w:r w:rsidRPr="000E24E2">
        <w:rPr>
          <w:rFonts w:ascii="Arial" w:hAnsi="Arial" w:cs="Arial"/>
          <w:sz w:val="24"/>
          <w:szCs w:val="24"/>
        </w:rPr>
        <w:t>”</w:t>
      </w:r>
    </w:p>
    <w:p w14:paraId="334B2F40" w14:textId="7CBA654F" w:rsidR="00BE1C02" w:rsidRPr="000E24E2" w:rsidRDefault="00BE1C02" w:rsidP="000E24E2">
      <w:pPr>
        <w:rPr>
          <w:rFonts w:ascii="Arial" w:hAnsi="Arial" w:cs="Arial"/>
          <w:sz w:val="24"/>
          <w:szCs w:val="24"/>
        </w:rPr>
      </w:pPr>
      <w:r w:rsidRPr="000E24E2">
        <w:rPr>
          <w:rFonts w:ascii="Arial" w:hAnsi="Arial" w:cs="Arial"/>
          <w:sz w:val="24"/>
          <w:szCs w:val="24"/>
        </w:rPr>
        <w:t xml:space="preserve">Na podstawie art. 16 a ustawy z dnia 12 </w:t>
      </w:r>
      <w:r w:rsidR="008506E6" w:rsidRPr="000E24E2">
        <w:rPr>
          <w:rFonts w:ascii="Arial" w:hAnsi="Arial" w:cs="Arial"/>
          <w:sz w:val="24"/>
          <w:szCs w:val="24"/>
        </w:rPr>
        <w:t>marca</w:t>
      </w:r>
      <w:r w:rsidRPr="000E24E2">
        <w:rPr>
          <w:rFonts w:ascii="Arial" w:hAnsi="Arial" w:cs="Arial"/>
          <w:sz w:val="24"/>
          <w:szCs w:val="24"/>
        </w:rPr>
        <w:t xml:space="preserve"> 2004 r. o pomocy społecznej </w:t>
      </w:r>
      <w:r w:rsidR="008D41FA" w:rsidRPr="000E24E2">
        <w:rPr>
          <w:rFonts w:ascii="Arial" w:hAnsi="Arial" w:cs="Arial"/>
          <w:sz w:val="24"/>
          <w:szCs w:val="24"/>
        </w:rPr>
        <w:br/>
      </w:r>
      <w:r w:rsidR="00672160" w:rsidRPr="000E24E2">
        <w:rPr>
          <w:rFonts w:ascii="Arial" w:hAnsi="Arial" w:cs="Arial"/>
          <w:sz w:val="24"/>
          <w:szCs w:val="24"/>
        </w:rPr>
        <w:t>(</w:t>
      </w:r>
      <w:r w:rsidR="00672160" w:rsidRPr="000E24E2">
        <w:rPr>
          <w:rFonts w:ascii="Arial" w:hAnsi="Arial" w:cs="Arial"/>
          <w:sz w:val="24"/>
          <w:szCs w:val="24"/>
          <w:lang w:eastAsia="pl-PL"/>
        </w:rPr>
        <w:t>Dz. U. z</w:t>
      </w:r>
      <w:r w:rsidR="000E24E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36363" w:rsidRPr="000E24E2">
        <w:rPr>
          <w:rFonts w:ascii="Arial" w:hAnsi="Arial" w:cs="Arial"/>
          <w:sz w:val="24"/>
          <w:szCs w:val="24"/>
          <w:lang w:eastAsia="pl-PL"/>
        </w:rPr>
        <w:t>2024</w:t>
      </w:r>
      <w:r w:rsidR="00554DAE" w:rsidRPr="000E24E2">
        <w:rPr>
          <w:rFonts w:ascii="Arial" w:hAnsi="Arial" w:cs="Arial"/>
          <w:sz w:val="24"/>
          <w:szCs w:val="24"/>
          <w:lang w:eastAsia="pl-PL"/>
        </w:rPr>
        <w:t xml:space="preserve"> r.</w:t>
      </w:r>
      <w:r w:rsidR="00336363" w:rsidRPr="000E24E2">
        <w:rPr>
          <w:rFonts w:ascii="Arial" w:hAnsi="Arial" w:cs="Arial"/>
          <w:sz w:val="24"/>
          <w:szCs w:val="24"/>
          <w:lang w:eastAsia="pl-PL"/>
        </w:rPr>
        <w:t xml:space="preserve"> poz. 128</w:t>
      </w:r>
      <w:r w:rsidR="00B55989" w:rsidRPr="000E24E2">
        <w:rPr>
          <w:rFonts w:ascii="Arial" w:hAnsi="Arial" w:cs="Arial"/>
          <w:sz w:val="24"/>
          <w:szCs w:val="24"/>
          <w:lang w:eastAsia="pl-PL"/>
        </w:rPr>
        <w:t>3</w:t>
      </w:r>
      <w:r w:rsidR="00336363" w:rsidRPr="000E24E2">
        <w:rPr>
          <w:rFonts w:ascii="Arial" w:hAnsi="Arial" w:cs="Arial"/>
          <w:sz w:val="24"/>
          <w:szCs w:val="24"/>
          <w:lang w:eastAsia="pl-PL"/>
        </w:rPr>
        <w:t xml:space="preserve"> i 1572</w:t>
      </w:r>
      <w:r w:rsidR="00672160" w:rsidRPr="000E24E2">
        <w:rPr>
          <w:rFonts w:ascii="Arial" w:hAnsi="Arial" w:cs="Arial"/>
          <w:sz w:val="24"/>
          <w:szCs w:val="24"/>
          <w:lang w:eastAsia="pl-PL"/>
        </w:rPr>
        <w:t>)</w:t>
      </w:r>
      <w:r w:rsidR="00672160" w:rsidRPr="000E24E2">
        <w:rPr>
          <w:rFonts w:ascii="Arial" w:hAnsi="Arial" w:cs="Arial"/>
          <w:sz w:val="24"/>
          <w:szCs w:val="24"/>
        </w:rPr>
        <w:t xml:space="preserve"> </w:t>
      </w:r>
      <w:r w:rsidRPr="000E24E2">
        <w:rPr>
          <w:rFonts w:ascii="Arial" w:hAnsi="Arial" w:cs="Arial"/>
          <w:sz w:val="24"/>
          <w:szCs w:val="24"/>
        </w:rPr>
        <w:t>i art. 18 ust. 2 pkt 15 ustawy z dnia 8 marca 1990 r. o sam</w:t>
      </w:r>
      <w:r w:rsidR="00AE47C9" w:rsidRPr="000E24E2">
        <w:rPr>
          <w:rFonts w:ascii="Arial" w:hAnsi="Arial" w:cs="Arial"/>
          <w:sz w:val="24"/>
          <w:szCs w:val="24"/>
        </w:rPr>
        <w:t>orządzie gminnym</w:t>
      </w:r>
      <w:r w:rsidR="00672160" w:rsidRPr="000E24E2">
        <w:rPr>
          <w:rFonts w:ascii="Arial" w:hAnsi="Arial" w:cs="Arial"/>
          <w:sz w:val="24"/>
          <w:szCs w:val="24"/>
        </w:rPr>
        <w:t xml:space="preserve"> (</w:t>
      </w:r>
      <w:r w:rsidR="00672160" w:rsidRPr="000E24E2">
        <w:rPr>
          <w:rFonts w:ascii="Arial" w:hAnsi="Arial" w:cs="Arial"/>
          <w:sz w:val="24"/>
          <w:szCs w:val="24"/>
          <w:lang w:eastAsia="pl-PL"/>
        </w:rPr>
        <w:t xml:space="preserve">Dz. U. z </w:t>
      </w:r>
      <w:r w:rsidR="00336363" w:rsidRPr="000E24E2">
        <w:rPr>
          <w:rFonts w:ascii="Arial" w:hAnsi="Arial" w:cs="Arial"/>
          <w:sz w:val="24"/>
          <w:szCs w:val="24"/>
        </w:rPr>
        <w:t>2024</w:t>
      </w:r>
      <w:r w:rsidR="00554DAE" w:rsidRPr="000E24E2">
        <w:rPr>
          <w:rFonts w:ascii="Arial" w:hAnsi="Arial" w:cs="Arial"/>
          <w:sz w:val="24"/>
          <w:szCs w:val="24"/>
        </w:rPr>
        <w:t xml:space="preserve"> r.</w:t>
      </w:r>
      <w:r w:rsidR="000E24E2">
        <w:rPr>
          <w:rFonts w:ascii="Arial" w:hAnsi="Arial" w:cs="Arial"/>
          <w:sz w:val="24"/>
          <w:szCs w:val="24"/>
        </w:rPr>
        <w:t xml:space="preserve"> </w:t>
      </w:r>
      <w:r w:rsidR="00336363" w:rsidRPr="000E24E2">
        <w:rPr>
          <w:rFonts w:ascii="Arial" w:hAnsi="Arial" w:cs="Arial"/>
          <w:sz w:val="24"/>
          <w:szCs w:val="24"/>
        </w:rPr>
        <w:t>poz. 1465, 1572,</w:t>
      </w:r>
      <w:r w:rsidR="00554DAE" w:rsidRPr="000E24E2">
        <w:rPr>
          <w:rFonts w:ascii="Arial" w:hAnsi="Arial" w:cs="Arial"/>
          <w:sz w:val="24"/>
          <w:szCs w:val="24"/>
        </w:rPr>
        <w:t xml:space="preserve"> </w:t>
      </w:r>
      <w:r w:rsidR="00336363" w:rsidRPr="000E24E2">
        <w:rPr>
          <w:rFonts w:ascii="Arial" w:hAnsi="Arial" w:cs="Arial"/>
          <w:sz w:val="24"/>
          <w:szCs w:val="24"/>
        </w:rPr>
        <w:t>1907 i 1940</w:t>
      </w:r>
      <w:r w:rsidR="00672160" w:rsidRPr="000E24E2">
        <w:rPr>
          <w:rFonts w:ascii="Arial" w:hAnsi="Arial" w:cs="Arial"/>
          <w:sz w:val="24"/>
          <w:szCs w:val="24"/>
        </w:rPr>
        <w:t xml:space="preserve">) </w:t>
      </w:r>
      <w:r w:rsidRPr="000E24E2">
        <w:rPr>
          <w:rFonts w:ascii="Arial" w:hAnsi="Arial" w:cs="Arial"/>
          <w:sz w:val="24"/>
          <w:szCs w:val="24"/>
        </w:rPr>
        <w:t>oraz art. 12</w:t>
      </w:r>
      <w:r w:rsidR="002521A4" w:rsidRPr="000E24E2">
        <w:rPr>
          <w:rFonts w:ascii="Arial" w:hAnsi="Arial" w:cs="Arial"/>
          <w:sz w:val="24"/>
          <w:szCs w:val="24"/>
        </w:rPr>
        <w:t xml:space="preserve"> pkt 11 w związku z art. 92 ust. 2 ustawy z dnia 5 czerwca 1998 r. o samorządzie powiatowym </w:t>
      </w:r>
      <w:r w:rsidR="00672160" w:rsidRPr="000E24E2">
        <w:rPr>
          <w:rFonts w:ascii="Arial" w:hAnsi="Arial" w:cs="Arial"/>
          <w:sz w:val="24"/>
          <w:szCs w:val="24"/>
        </w:rPr>
        <w:t>(</w:t>
      </w:r>
      <w:r w:rsidR="00672160" w:rsidRPr="000E24E2">
        <w:rPr>
          <w:rFonts w:ascii="Arial" w:hAnsi="Arial" w:cs="Arial"/>
          <w:sz w:val="24"/>
          <w:szCs w:val="24"/>
          <w:lang w:eastAsia="pl-PL"/>
        </w:rPr>
        <w:t>Dz. U. z </w:t>
      </w:r>
      <w:r w:rsidR="00336363" w:rsidRPr="000E24E2">
        <w:rPr>
          <w:rFonts w:ascii="Arial" w:hAnsi="Arial" w:cs="Arial"/>
          <w:sz w:val="24"/>
          <w:szCs w:val="24"/>
          <w:lang w:eastAsia="pl-PL"/>
        </w:rPr>
        <w:t>2024</w:t>
      </w:r>
      <w:r w:rsidR="00554DAE" w:rsidRPr="000E24E2">
        <w:rPr>
          <w:rFonts w:ascii="Arial" w:hAnsi="Arial" w:cs="Arial"/>
          <w:sz w:val="24"/>
          <w:szCs w:val="24"/>
          <w:lang w:eastAsia="pl-PL"/>
        </w:rPr>
        <w:t xml:space="preserve"> r.</w:t>
      </w:r>
      <w:r w:rsidR="000E24E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36363" w:rsidRPr="000E24E2">
        <w:rPr>
          <w:rFonts w:ascii="Arial" w:hAnsi="Arial" w:cs="Arial"/>
          <w:sz w:val="24"/>
          <w:szCs w:val="24"/>
          <w:lang w:eastAsia="pl-PL"/>
        </w:rPr>
        <w:t>poz. 107 i</w:t>
      </w:r>
      <w:r w:rsidR="000E24E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36363" w:rsidRPr="000E24E2">
        <w:rPr>
          <w:rFonts w:ascii="Arial" w:hAnsi="Arial" w:cs="Arial"/>
          <w:sz w:val="24"/>
          <w:szCs w:val="24"/>
          <w:lang w:eastAsia="pl-PL"/>
        </w:rPr>
        <w:t>1907</w:t>
      </w:r>
      <w:r w:rsidR="00672160" w:rsidRPr="000E24E2">
        <w:rPr>
          <w:rFonts w:ascii="Arial" w:hAnsi="Arial" w:cs="Arial"/>
          <w:sz w:val="24"/>
          <w:szCs w:val="24"/>
          <w:lang w:eastAsia="pl-PL"/>
        </w:rPr>
        <w:t>)</w:t>
      </w:r>
      <w:r w:rsidR="00672160" w:rsidRPr="000E24E2">
        <w:rPr>
          <w:rFonts w:ascii="Arial" w:hAnsi="Arial" w:cs="Arial"/>
          <w:sz w:val="24"/>
          <w:szCs w:val="24"/>
        </w:rPr>
        <w:t>,</w:t>
      </w:r>
    </w:p>
    <w:p w14:paraId="666072B4" w14:textId="77777777" w:rsidR="002521A4" w:rsidRPr="000E24E2" w:rsidRDefault="002521A4" w:rsidP="000E24E2">
      <w:pPr>
        <w:rPr>
          <w:rFonts w:ascii="Arial" w:hAnsi="Arial" w:cs="Arial"/>
          <w:sz w:val="24"/>
          <w:szCs w:val="24"/>
        </w:rPr>
      </w:pPr>
      <w:r w:rsidRPr="000E24E2">
        <w:rPr>
          <w:rFonts w:ascii="Arial" w:hAnsi="Arial" w:cs="Arial"/>
          <w:sz w:val="24"/>
          <w:szCs w:val="24"/>
        </w:rPr>
        <w:t>uchwala się, co następuje:</w:t>
      </w:r>
    </w:p>
    <w:p w14:paraId="1D1D5609" w14:textId="71CE76F1" w:rsidR="002521A4" w:rsidRPr="000E24E2" w:rsidRDefault="002521A4" w:rsidP="000E24E2">
      <w:pPr>
        <w:rPr>
          <w:rFonts w:ascii="Arial" w:hAnsi="Arial" w:cs="Arial"/>
          <w:sz w:val="24"/>
          <w:szCs w:val="24"/>
        </w:rPr>
      </w:pPr>
      <w:r w:rsidRPr="000E24E2">
        <w:rPr>
          <w:rFonts w:ascii="Arial" w:hAnsi="Arial" w:cs="Arial"/>
          <w:sz w:val="24"/>
          <w:szCs w:val="24"/>
        </w:rPr>
        <w:t>§</w:t>
      </w:r>
      <w:r w:rsidR="004B769D" w:rsidRPr="000E24E2">
        <w:rPr>
          <w:rFonts w:ascii="Arial" w:hAnsi="Arial" w:cs="Arial"/>
          <w:sz w:val="24"/>
          <w:szCs w:val="24"/>
        </w:rPr>
        <w:t>1. Przyjmuje się „Ocenę zasobów pomocy społecznej w mieście Włocławek za rok 202</w:t>
      </w:r>
      <w:r w:rsidR="008D41FA" w:rsidRPr="000E24E2">
        <w:rPr>
          <w:rFonts w:ascii="Arial" w:hAnsi="Arial" w:cs="Arial"/>
          <w:sz w:val="24"/>
          <w:szCs w:val="24"/>
        </w:rPr>
        <w:t>4</w:t>
      </w:r>
      <w:r w:rsidR="004B769D" w:rsidRPr="000E24E2">
        <w:rPr>
          <w:rFonts w:ascii="Arial" w:hAnsi="Arial" w:cs="Arial"/>
          <w:sz w:val="24"/>
          <w:szCs w:val="24"/>
        </w:rPr>
        <w:t xml:space="preserve"> rok”</w:t>
      </w:r>
      <w:r w:rsidR="00A449DA" w:rsidRPr="000E24E2">
        <w:rPr>
          <w:rFonts w:ascii="Arial" w:hAnsi="Arial" w:cs="Arial"/>
          <w:sz w:val="24"/>
          <w:szCs w:val="24"/>
        </w:rPr>
        <w:t xml:space="preserve"> </w:t>
      </w:r>
      <w:r w:rsidR="00A449DA" w:rsidRPr="000E24E2">
        <w:rPr>
          <w:rFonts w:ascii="Arial" w:hAnsi="Arial" w:cs="Arial"/>
          <w:sz w:val="24"/>
          <w:szCs w:val="24"/>
        </w:rPr>
        <w:br/>
      </w:r>
      <w:r w:rsidR="004B769D" w:rsidRPr="000E24E2">
        <w:rPr>
          <w:rFonts w:ascii="Arial" w:hAnsi="Arial" w:cs="Arial"/>
          <w:sz w:val="24"/>
          <w:szCs w:val="24"/>
        </w:rPr>
        <w:t>w brzmieniu określonym w załączniku do niniejszej uchwały.</w:t>
      </w:r>
    </w:p>
    <w:p w14:paraId="097A474D" w14:textId="7A7A1C1E" w:rsidR="005529B5" w:rsidRPr="000E24E2" w:rsidRDefault="005529B5" w:rsidP="000E24E2">
      <w:pPr>
        <w:rPr>
          <w:rFonts w:ascii="Arial" w:hAnsi="Arial" w:cs="Arial"/>
          <w:sz w:val="24"/>
          <w:szCs w:val="24"/>
        </w:rPr>
      </w:pPr>
      <w:r w:rsidRPr="000E24E2">
        <w:rPr>
          <w:rFonts w:ascii="Arial" w:hAnsi="Arial" w:cs="Arial"/>
          <w:sz w:val="24"/>
          <w:szCs w:val="24"/>
        </w:rPr>
        <w:t>§2.</w:t>
      </w:r>
      <w:r w:rsidR="000E24E2">
        <w:rPr>
          <w:rFonts w:ascii="Arial" w:hAnsi="Arial" w:cs="Arial"/>
          <w:sz w:val="24"/>
          <w:szCs w:val="24"/>
        </w:rPr>
        <w:t xml:space="preserve"> </w:t>
      </w:r>
      <w:r w:rsidRPr="000E24E2">
        <w:rPr>
          <w:rFonts w:ascii="Arial" w:hAnsi="Arial" w:cs="Arial"/>
          <w:sz w:val="24"/>
          <w:szCs w:val="24"/>
        </w:rPr>
        <w:t>Wykonanie uchwały powierza się Prezydentowi Miasta Włocławek.</w:t>
      </w:r>
    </w:p>
    <w:p w14:paraId="330E1902" w14:textId="3D563BAE" w:rsidR="004B769D" w:rsidRPr="000E24E2" w:rsidRDefault="004B769D" w:rsidP="000E24E2">
      <w:pPr>
        <w:rPr>
          <w:rFonts w:ascii="Arial" w:hAnsi="Arial" w:cs="Arial"/>
          <w:sz w:val="24"/>
          <w:szCs w:val="24"/>
        </w:rPr>
      </w:pPr>
      <w:r w:rsidRPr="000E24E2">
        <w:rPr>
          <w:rFonts w:ascii="Arial" w:hAnsi="Arial" w:cs="Arial"/>
          <w:sz w:val="24"/>
          <w:szCs w:val="24"/>
        </w:rPr>
        <w:t>§</w:t>
      </w:r>
      <w:r w:rsidR="005529B5" w:rsidRPr="000E24E2">
        <w:rPr>
          <w:rFonts w:ascii="Arial" w:hAnsi="Arial" w:cs="Arial"/>
          <w:sz w:val="24"/>
          <w:szCs w:val="24"/>
        </w:rPr>
        <w:t>3</w:t>
      </w:r>
      <w:r w:rsidR="000E2CEA" w:rsidRPr="000E24E2">
        <w:rPr>
          <w:rFonts w:ascii="Arial" w:hAnsi="Arial" w:cs="Arial"/>
          <w:sz w:val="24"/>
          <w:szCs w:val="24"/>
        </w:rPr>
        <w:t>.</w:t>
      </w:r>
      <w:r w:rsidR="000E24E2">
        <w:rPr>
          <w:rFonts w:ascii="Arial" w:hAnsi="Arial" w:cs="Arial"/>
          <w:sz w:val="24"/>
          <w:szCs w:val="24"/>
        </w:rPr>
        <w:t xml:space="preserve"> </w:t>
      </w:r>
      <w:r w:rsidRPr="000E24E2">
        <w:rPr>
          <w:rFonts w:ascii="Arial" w:hAnsi="Arial" w:cs="Arial"/>
          <w:sz w:val="24"/>
          <w:szCs w:val="24"/>
        </w:rPr>
        <w:t>Uchwała wchodzi w życie z dniem podjęcia.</w:t>
      </w:r>
    </w:p>
    <w:p w14:paraId="007168A6" w14:textId="77777777" w:rsidR="009A728E" w:rsidRDefault="009A728E" w:rsidP="009A728E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6368FCB2" w14:textId="643A9828" w:rsidR="009A728E" w:rsidRDefault="00554DAE" w:rsidP="009A728E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0E24E2">
        <w:rPr>
          <w:rFonts w:ascii="Arial" w:hAnsi="Arial" w:cs="Arial"/>
          <w:sz w:val="24"/>
          <w:szCs w:val="24"/>
        </w:rPr>
        <w:t>Przewodnicząca</w:t>
      </w:r>
      <w:r w:rsidR="009A728E">
        <w:rPr>
          <w:rFonts w:ascii="Arial" w:hAnsi="Arial" w:cs="Arial"/>
          <w:sz w:val="24"/>
          <w:szCs w:val="24"/>
        </w:rPr>
        <w:t xml:space="preserve"> </w:t>
      </w:r>
      <w:r w:rsidR="000E24E2">
        <w:rPr>
          <w:rFonts w:ascii="Arial" w:hAnsi="Arial" w:cs="Arial"/>
          <w:sz w:val="24"/>
          <w:szCs w:val="24"/>
        </w:rPr>
        <w:t xml:space="preserve"> </w:t>
      </w:r>
      <w:r w:rsidRPr="000E24E2">
        <w:rPr>
          <w:rFonts w:ascii="Arial" w:hAnsi="Arial" w:cs="Arial"/>
          <w:sz w:val="24"/>
          <w:szCs w:val="24"/>
        </w:rPr>
        <w:t>Rady Miasta Ewa Szczepańska</w:t>
      </w:r>
    </w:p>
    <w:p w14:paraId="36EC2B45" w14:textId="77777777" w:rsidR="009A728E" w:rsidRDefault="009A72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7EFB7C8" w14:textId="1559DFEC" w:rsidR="00696847" w:rsidRPr="009A728E" w:rsidRDefault="004B769D" w:rsidP="009A728E">
      <w:pPr>
        <w:pStyle w:val="Nagwek2"/>
        <w:rPr>
          <w:rFonts w:ascii="Arial" w:hAnsi="Arial" w:cs="Arial"/>
          <w:sz w:val="24"/>
          <w:szCs w:val="24"/>
        </w:rPr>
      </w:pPr>
      <w:r w:rsidRPr="009A728E">
        <w:rPr>
          <w:rFonts w:ascii="Arial" w:hAnsi="Arial" w:cs="Arial"/>
          <w:sz w:val="24"/>
          <w:szCs w:val="24"/>
        </w:rPr>
        <w:lastRenderedPageBreak/>
        <w:t>Uzasadnienie</w:t>
      </w:r>
    </w:p>
    <w:p w14:paraId="0CF06D74" w14:textId="15AFAE24" w:rsidR="004B769D" w:rsidRPr="000E24E2" w:rsidRDefault="004B769D" w:rsidP="000E24E2">
      <w:pPr>
        <w:ind w:firstLine="708"/>
        <w:rPr>
          <w:rFonts w:ascii="Arial" w:hAnsi="Arial" w:cs="Arial"/>
          <w:sz w:val="24"/>
          <w:szCs w:val="24"/>
        </w:rPr>
      </w:pPr>
      <w:r w:rsidRPr="000E24E2">
        <w:rPr>
          <w:rFonts w:ascii="Arial" w:hAnsi="Arial" w:cs="Arial"/>
          <w:sz w:val="24"/>
          <w:szCs w:val="24"/>
        </w:rPr>
        <w:t xml:space="preserve">Zgodnie z art. 16a ustawy z dnia 12 marca 2004 r. o pomocy społecznej </w:t>
      </w:r>
      <w:r w:rsidR="008D41FA" w:rsidRPr="000E24E2">
        <w:rPr>
          <w:rFonts w:ascii="Arial" w:hAnsi="Arial" w:cs="Arial"/>
          <w:sz w:val="24"/>
          <w:szCs w:val="24"/>
        </w:rPr>
        <w:br/>
      </w:r>
      <w:r w:rsidR="00672160" w:rsidRPr="000E24E2">
        <w:rPr>
          <w:rFonts w:ascii="Arial" w:hAnsi="Arial" w:cs="Arial"/>
          <w:sz w:val="24"/>
          <w:szCs w:val="24"/>
        </w:rPr>
        <w:t>(</w:t>
      </w:r>
      <w:r w:rsidR="00A969DE" w:rsidRPr="000E24E2">
        <w:rPr>
          <w:rFonts w:ascii="Arial" w:hAnsi="Arial" w:cs="Arial"/>
          <w:sz w:val="24"/>
          <w:szCs w:val="24"/>
          <w:lang w:eastAsia="pl-PL"/>
        </w:rPr>
        <w:t>Dz. U. z</w:t>
      </w:r>
      <w:r w:rsidR="000E24E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969DE" w:rsidRPr="000E24E2">
        <w:rPr>
          <w:rFonts w:ascii="Arial" w:hAnsi="Arial" w:cs="Arial"/>
          <w:sz w:val="24"/>
          <w:szCs w:val="24"/>
          <w:lang w:eastAsia="pl-PL"/>
        </w:rPr>
        <w:t>2024 poz. 128</w:t>
      </w:r>
      <w:r w:rsidR="00B55989" w:rsidRPr="000E24E2">
        <w:rPr>
          <w:rFonts w:ascii="Arial" w:hAnsi="Arial" w:cs="Arial"/>
          <w:sz w:val="24"/>
          <w:szCs w:val="24"/>
          <w:lang w:eastAsia="pl-PL"/>
        </w:rPr>
        <w:t>3</w:t>
      </w:r>
      <w:r w:rsidR="00A969DE" w:rsidRPr="000E24E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55989" w:rsidRPr="000E24E2">
        <w:rPr>
          <w:rFonts w:ascii="Arial" w:hAnsi="Arial" w:cs="Arial"/>
          <w:sz w:val="24"/>
          <w:szCs w:val="24"/>
          <w:lang w:eastAsia="pl-PL"/>
        </w:rPr>
        <w:t xml:space="preserve">z </w:t>
      </w:r>
      <w:proofErr w:type="spellStart"/>
      <w:r w:rsidR="00B55989" w:rsidRPr="000E24E2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="00B55989" w:rsidRPr="000E24E2">
        <w:rPr>
          <w:rFonts w:ascii="Arial" w:hAnsi="Arial" w:cs="Arial"/>
          <w:sz w:val="24"/>
          <w:szCs w:val="24"/>
          <w:lang w:eastAsia="pl-PL"/>
        </w:rPr>
        <w:t>. zm.</w:t>
      </w:r>
      <w:r w:rsidR="00672160" w:rsidRPr="000E24E2">
        <w:rPr>
          <w:rFonts w:ascii="Arial" w:hAnsi="Arial" w:cs="Arial"/>
          <w:sz w:val="24"/>
          <w:szCs w:val="24"/>
          <w:lang w:eastAsia="pl-PL"/>
        </w:rPr>
        <w:t>)</w:t>
      </w:r>
      <w:r w:rsidR="00672160" w:rsidRPr="000E24E2">
        <w:rPr>
          <w:rFonts w:ascii="Arial" w:hAnsi="Arial" w:cs="Arial"/>
          <w:sz w:val="24"/>
          <w:szCs w:val="24"/>
        </w:rPr>
        <w:t xml:space="preserve"> </w:t>
      </w:r>
      <w:r w:rsidRPr="000E24E2">
        <w:rPr>
          <w:rFonts w:ascii="Arial" w:hAnsi="Arial" w:cs="Arial"/>
          <w:sz w:val="24"/>
          <w:szCs w:val="24"/>
        </w:rPr>
        <w:t>gmina, powiat i samorząd województwa jest zobowiązana</w:t>
      </w:r>
      <w:r w:rsidR="000E24E2">
        <w:rPr>
          <w:rFonts w:ascii="Arial" w:hAnsi="Arial" w:cs="Arial"/>
          <w:sz w:val="24"/>
          <w:szCs w:val="24"/>
        </w:rPr>
        <w:t xml:space="preserve"> </w:t>
      </w:r>
      <w:r w:rsidRPr="000E24E2">
        <w:rPr>
          <w:rFonts w:ascii="Arial" w:hAnsi="Arial" w:cs="Arial"/>
          <w:sz w:val="24"/>
          <w:szCs w:val="24"/>
        </w:rPr>
        <w:t>do przygotowania corocznie oceny zasobów pomocy społecznej. Ww. ocenę zasobów, organ wykonawczy jednostki samorządu terytorialnego przedstawia co roku do 30 kwietnia odpowiedni</w:t>
      </w:r>
      <w:r w:rsidR="00D8398B" w:rsidRPr="000E24E2">
        <w:rPr>
          <w:rFonts w:ascii="Arial" w:hAnsi="Arial" w:cs="Arial"/>
          <w:sz w:val="24"/>
          <w:szCs w:val="24"/>
        </w:rPr>
        <w:t>o</w:t>
      </w:r>
      <w:r w:rsidRPr="000E24E2">
        <w:rPr>
          <w:rFonts w:ascii="Arial" w:hAnsi="Arial" w:cs="Arial"/>
          <w:sz w:val="24"/>
          <w:szCs w:val="24"/>
        </w:rPr>
        <w:t xml:space="preserve">: radzie gminy, radzie powiatu, a do 30 czerwca sejmikowi województwa. Jest to podstawa do planowania budżetu </w:t>
      </w:r>
      <w:r w:rsidR="008D41FA" w:rsidRPr="000E24E2">
        <w:rPr>
          <w:rFonts w:ascii="Arial" w:hAnsi="Arial" w:cs="Arial"/>
          <w:sz w:val="24"/>
          <w:szCs w:val="24"/>
        </w:rPr>
        <w:br/>
      </w:r>
      <w:r w:rsidRPr="000E24E2">
        <w:rPr>
          <w:rFonts w:ascii="Arial" w:hAnsi="Arial" w:cs="Arial"/>
          <w:sz w:val="24"/>
          <w:szCs w:val="24"/>
        </w:rPr>
        <w:t xml:space="preserve">na następny rok. </w:t>
      </w:r>
    </w:p>
    <w:p w14:paraId="7EA3AA44" w14:textId="66CE5B0B" w:rsidR="004B769D" w:rsidRPr="000E24E2" w:rsidRDefault="004B769D" w:rsidP="000E24E2">
      <w:pPr>
        <w:ind w:firstLine="708"/>
        <w:rPr>
          <w:rFonts w:ascii="Arial" w:hAnsi="Arial" w:cs="Arial"/>
          <w:sz w:val="24"/>
          <w:szCs w:val="24"/>
        </w:rPr>
      </w:pPr>
      <w:r w:rsidRPr="000E24E2">
        <w:rPr>
          <w:rFonts w:ascii="Arial" w:hAnsi="Arial" w:cs="Arial"/>
          <w:sz w:val="24"/>
          <w:szCs w:val="24"/>
        </w:rPr>
        <w:t xml:space="preserve">Ocena zasobów pomocy społecznej obejmuje infrastrukturę, sprawy kadrowe, organizacje pozarządowe oraz nakłady finansowe na zadania pomocy społecznej bez względu na podmiot je finansujący i realizujący. Ocena zasobów pomocy społecznej dotyczy także osób i rodzin korzystających z pomocy społecznej, wraz z rozmiarem i złożonością ich problemów. </w:t>
      </w:r>
    </w:p>
    <w:p w14:paraId="0D920D06" w14:textId="0FD25323" w:rsidR="007C00CB" w:rsidRPr="000E24E2" w:rsidRDefault="004B769D" w:rsidP="009A728E">
      <w:pPr>
        <w:ind w:firstLine="708"/>
        <w:rPr>
          <w:rFonts w:ascii="Arial" w:hAnsi="Arial" w:cs="Arial"/>
        </w:rPr>
      </w:pPr>
      <w:r w:rsidRPr="000E24E2">
        <w:rPr>
          <w:rFonts w:ascii="Arial" w:hAnsi="Arial" w:cs="Arial"/>
          <w:sz w:val="24"/>
          <w:szCs w:val="24"/>
        </w:rPr>
        <w:t>Przyj</w:t>
      </w:r>
      <w:r w:rsidR="00FC37E2" w:rsidRPr="000E24E2">
        <w:rPr>
          <w:rFonts w:ascii="Arial" w:hAnsi="Arial" w:cs="Arial"/>
          <w:sz w:val="24"/>
          <w:szCs w:val="24"/>
        </w:rPr>
        <w:t>ę</w:t>
      </w:r>
      <w:r w:rsidRPr="000E24E2">
        <w:rPr>
          <w:rFonts w:ascii="Arial" w:hAnsi="Arial" w:cs="Arial"/>
          <w:sz w:val="24"/>
          <w:szCs w:val="24"/>
        </w:rPr>
        <w:t>cie uchwały jest zgodne z przepisami prawa.</w:t>
      </w:r>
      <w:bookmarkStart w:id="0" w:name="_GoBack"/>
      <w:bookmarkEnd w:id="0"/>
      <w:r w:rsidR="009A728E" w:rsidRPr="000E24E2">
        <w:rPr>
          <w:rFonts w:ascii="Arial" w:hAnsi="Arial" w:cs="Arial"/>
        </w:rPr>
        <w:t xml:space="preserve"> </w:t>
      </w:r>
    </w:p>
    <w:p w14:paraId="370A659D" w14:textId="77777777" w:rsidR="00C055EC" w:rsidRPr="000E24E2" w:rsidRDefault="00C055EC" w:rsidP="000E24E2">
      <w:pPr>
        <w:rPr>
          <w:rFonts w:ascii="Arial" w:hAnsi="Arial" w:cs="Arial"/>
        </w:rPr>
      </w:pPr>
    </w:p>
    <w:sectPr w:rsidR="00C055EC" w:rsidRPr="000E24E2" w:rsidSect="00F823C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D9AEE" w14:textId="77777777" w:rsidR="005529B5" w:rsidRDefault="005529B5" w:rsidP="00C055EC">
      <w:pPr>
        <w:spacing w:after="0" w:line="240" w:lineRule="auto"/>
      </w:pPr>
      <w:r>
        <w:separator/>
      </w:r>
    </w:p>
  </w:endnote>
  <w:endnote w:type="continuationSeparator" w:id="0">
    <w:p w14:paraId="25D3A04C" w14:textId="77777777" w:rsidR="005529B5" w:rsidRDefault="005529B5" w:rsidP="00C05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83A36" w14:textId="77777777" w:rsidR="005529B5" w:rsidRDefault="005529B5" w:rsidP="00C055EC">
      <w:pPr>
        <w:spacing w:after="0" w:line="240" w:lineRule="auto"/>
      </w:pPr>
      <w:r>
        <w:separator/>
      </w:r>
    </w:p>
  </w:footnote>
  <w:footnote w:type="continuationSeparator" w:id="0">
    <w:p w14:paraId="63C781BA" w14:textId="77777777" w:rsidR="005529B5" w:rsidRDefault="005529B5" w:rsidP="00C05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11AD8" w14:textId="77777777" w:rsidR="005529B5" w:rsidRDefault="005529B5" w:rsidP="00C055EC">
    <w:pPr>
      <w:tabs>
        <w:tab w:val="left" w:pos="12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E1543"/>
    <w:multiLevelType w:val="hybridMultilevel"/>
    <w:tmpl w:val="B094D41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6C485DA8"/>
    <w:multiLevelType w:val="hybridMultilevel"/>
    <w:tmpl w:val="A6A23C9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FD9"/>
    <w:rsid w:val="000E24E2"/>
    <w:rsid w:val="000E2CEA"/>
    <w:rsid w:val="000F5979"/>
    <w:rsid w:val="00106EDD"/>
    <w:rsid w:val="002521A4"/>
    <w:rsid w:val="002C34B9"/>
    <w:rsid w:val="002E24C9"/>
    <w:rsid w:val="00336363"/>
    <w:rsid w:val="003C74DA"/>
    <w:rsid w:val="00431C31"/>
    <w:rsid w:val="004B769D"/>
    <w:rsid w:val="005529B5"/>
    <w:rsid w:val="00554DAE"/>
    <w:rsid w:val="005752BD"/>
    <w:rsid w:val="00596AD1"/>
    <w:rsid w:val="005C1989"/>
    <w:rsid w:val="005C697B"/>
    <w:rsid w:val="005E0E2D"/>
    <w:rsid w:val="00672160"/>
    <w:rsid w:val="00696847"/>
    <w:rsid w:val="0071047D"/>
    <w:rsid w:val="0071619E"/>
    <w:rsid w:val="00747FD9"/>
    <w:rsid w:val="007C00CB"/>
    <w:rsid w:val="008506E6"/>
    <w:rsid w:val="00875A72"/>
    <w:rsid w:val="008D41FA"/>
    <w:rsid w:val="00900A2E"/>
    <w:rsid w:val="0091128F"/>
    <w:rsid w:val="00913901"/>
    <w:rsid w:val="00946AEF"/>
    <w:rsid w:val="009846E5"/>
    <w:rsid w:val="009A728E"/>
    <w:rsid w:val="009D7437"/>
    <w:rsid w:val="00A15488"/>
    <w:rsid w:val="00A449DA"/>
    <w:rsid w:val="00A969DE"/>
    <w:rsid w:val="00AE14E1"/>
    <w:rsid w:val="00AE47C9"/>
    <w:rsid w:val="00B55989"/>
    <w:rsid w:val="00B969D4"/>
    <w:rsid w:val="00BC2EBB"/>
    <w:rsid w:val="00BE1C02"/>
    <w:rsid w:val="00C055EC"/>
    <w:rsid w:val="00C460DA"/>
    <w:rsid w:val="00CB62FD"/>
    <w:rsid w:val="00CD5D05"/>
    <w:rsid w:val="00D8398B"/>
    <w:rsid w:val="00DC7E2C"/>
    <w:rsid w:val="00E34DED"/>
    <w:rsid w:val="00E92E0A"/>
    <w:rsid w:val="00F57419"/>
    <w:rsid w:val="00F823CB"/>
    <w:rsid w:val="00F91523"/>
    <w:rsid w:val="00F96B14"/>
    <w:rsid w:val="00FC37E2"/>
    <w:rsid w:val="00FD458E"/>
    <w:rsid w:val="00FF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AF32C"/>
  <w15:docId w15:val="{D1366BF7-8387-4F51-B719-25DFBA63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23CB"/>
  </w:style>
  <w:style w:type="paragraph" w:styleId="Nagwek1">
    <w:name w:val="heading 1"/>
    <w:basedOn w:val="Normalny"/>
    <w:next w:val="Normalny"/>
    <w:link w:val="Nagwek1Znak"/>
    <w:uiPriority w:val="9"/>
    <w:qFormat/>
    <w:rsid w:val="009A72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72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0E2D"/>
    <w:pPr>
      <w:ind w:left="720"/>
      <w:contextualSpacing/>
    </w:pPr>
  </w:style>
  <w:style w:type="paragraph" w:styleId="Bezodstpw">
    <w:name w:val="No Spacing"/>
    <w:uiPriority w:val="1"/>
    <w:qFormat/>
    <w:rsid w:val="00554DAE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9A72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A72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XVII/46/2025 RADY MIASTA WŁOCŁAWEK z dnia 29 kwietnia 2025 r.</vt:lpstr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XVII/46/2025 RADY MIASTA WŁOCŁAWEK z dnia 29 kwietnia 2025 r.</dc:title>
  <dc:creator>SSPiS</dc:creator>
  <cp:lastModifiedBy>Małgorzata Feliniak</cp:lastModifiedBy>
  <cp:revision>3</cp:revision>
  <cp:lastPrinted>2025-04-14T07:20:00Z</cp:lastPrinted>
  <dcterms:created xsi:type="dcterms:W3CDTF">2025-06-06T09:16:00Z</dcterms:created>
  <dcterms:modified xsi:type="dcterms:W3CDTF">2025-06-06T09:17:00Z</dcterms:modified>
</cp:coreProperties>
</file>