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E567" w14:textId="2F14ECA7" w:rsidR="009A1B2B" w:rsidRPr="00611CC3" w:rsidRDefault="009A1B2B" w:rsidP="00E4609C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E4609C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F92473" w:rsidRP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1CBC" w:rsidRPr="00E4609C">
        <w:rPr>
          <w:rFonts w:ascii="Arial" w:eastAsia="Times New Roman" w:hAnsi="Arial" w:cs="Arial"/>
          <w:sz w:val="24"/>
          <w:szCs w:val="24"/>
          <w:lang w:eastAsia="pl-PL"/>
        </w:rPr>
        <w:t>XV/22/2025</w:t>
      </w:r>
      <w:r w:rsidR="00611CC3" w:rsidRP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609C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611CC3" w:rsidRP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609C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AF1CBC" w:rsidRPr="00E4609C">
        <w:rPr>
          <w:rFonts w:ascii="Arial" w:eastAsia="Times New Roman" w:hAnsi="Arial" w:cs="Arial"/>
          <w:sz w:val="24"/>
          <w:szCs w:val="24"/>
          <w:lang w:eastAsia="pl-PL"/>
        </w:rPr>
        <w:t>18 lutego 2025 r.</w:t>
      </w:r>
      <w:r w:rsid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58D290" w14:textId="77777777" w:rsidR="00E4609C" w:rsidRDefault="00E4609C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50C7A02E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5B506F"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pozostawienia bez rozpoznania skargi na działalność Miejskiego Ośrodka Pomocy Rodzinie we Włocławku </w:t>
      </w:r>
      <w:bookmarkStart w:id="0" w:name="_Hlk110938707"/>
      <w:bookmarkStart w:id="1" w:name="_Hlk122600155"/>
    </w:p>
    <w:bookmarkEnd w:id="0"/>
    <w:bookmarkEnd w:id="1"/>
    <w:p w14:paraId="257E2968" w14:textId="77777777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05BC60DE" w:rsidR="009A1B2B" w:rsidRPr="00611CC3" w:rsidRDefault="009A1B2B" w:rsidP="00E4609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CC3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 r</w:t>
      </w:r>
      <w:r w:rsidR="00EE5F65" w:rsidRPr="00611C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11C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611CC3">
        <w:rPr>
          <w:rFonts w:ascii="Arial" w:hAnsi="Arial" w:cs="Arial"/>
          <w:sz w:val="24"/>
          <w:szCs w:val="24"/>
        </w:rPr>
        <w:t>(Dz.U. z 202</w:t>
      </w:r>
      <w:r w:rsidR="00876914" w:rsidRPr="00611CC3">
        <w:rPr>
          <w:rFonts w:ascii="Arial" w:hAnsi="Arial" w:cs="Arial"/>
          <w:sz w:val="24"/>
          <w:szCs w:val="24"/>
        </w:rPr>
        <w:t>4</w:t>
      </w:r>
      <w:r w:rsidRPr="00611CC3">
        <w:rPr>
          <w:rFonts w:ascii="Arial" w:hAnsi="Arial" w:cs="Arial"/>
          <w:sz w:val="24"/>
          <w:szCs w:val="24"/>
        </w:rPr>
        <w:t xml:space="preserve"> r. poz. </w:t>
      </w:r>
      <w:r w:rsidR="006F027F" w:rsidRPr="00611CC3">
        <w:rPr>
          <w:rFonts w:ascii="Arial" w:hAnsi="Arial" w:cs="Arial"/>
          <w:sz w:val="24"/>
          <w:szCs w:val="24"/>
        </w:rPr>
        <w:t>1465, 1572</w:t>
      </w:r>
      <w:r w:rsidR="00761803" w:rsidRPr="00611CC3">
        <w:rPr>
          <w:rFonts w:ascii="Arial" w:hAnsi="Arial" w:cs="Arial"/>
          <w:sz w:val="24"/>
          <w:szCs w:val="24"/>
        </w:rPr>
        <w:t>1907, 1940</w:t>
      </w:r>
      <w:r w:rsidRPr="00611CC3">
        <w:rPr>
          <w:rFonts w:ascii="Arial" w:hAnsi="Arial" w:cs="Arial"/>
          <w:sz w:val="24"/>
          <w:szCs w:val="24"/>
        </w:rPr>
        <w:t>)</w:t>
      </w:r>
      <w:r w:rsidR="00AB6EF9" w:rsidRPr="00611CC3">
        <w:rPr>
          <w:rFonts w:ascii="Arial" w:hAnsi="Arial" w:cs="Arial"/>
          <w:sz w:val="24"/>
          <w:szCs w:val="24"/>
        </w:rPr>
        <w:t>,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 art. 229 pkt</w:t>
      </w:r>
      <w:r w:rsidR="00611C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611C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611C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611C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611CC3">
        <w:rPr>
          <w:rFonts w:ascii="Arial" w:hAnsi="Arial" w:cs="Arial"/>
          <w:sz w:val="24"/>
          <w:szCs w:val="24"/>
        </w:rPr>
        <w:t>(</w:t>
      </w:r>
      <w:r w:rsidRPr="00611CC3">
        <w:rPr>
          <w:rFonts w:ascii="Arial" w:eastAsia="Calibri" w:hAnsi="Arial" w:cs="Arial"/>
          <w:sz w:val="24"/>
          <w:szCs w:val="24"/>
        </w:rPr>
        <w:t>Dz. U. z 202</w:t>
      </w:r>
      <w:r w:rsidR="00876914" w:rsidRPr="00611CC3">
        <w:rPr>
          <w:rFonts w:ascii="Arial" w:eastAsia="Calibri" w:hAnsi="Arial" w:cs="Arial"/>
          <w:sz w:val="24"/>
          <w:szCs w:val="24"/>
        </w:rPr>
        <w:t>4</w:t>
      </w:r>
      <w:r w:rsidRPr="00611CC3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611CC3">
        <w:rPr>
          <w:rFonts w:ascii="Arial" w:eastAsia="Calibri" w:hAnsi="Arial" w:cs="Arial"/>
          <w:sz w:val="24"/>
          <w:szCs w:val="24"/>
        </w:rPr>
        <w:t>572</w:t>
      </w:r>
      <w:r w:rsidRPr="00611CC3">
        <w:rPr>
          <w:rFonts w:ascii="Arial" w:eastAsia="Calibri" w:hAnsi="Arial" w:cs="Arial"/>
          <w:sz w:val="24"/>
          <w:szCs w:val="24"/>
        </w:rPr>
        <w:t>)</w:t>
      </w:r>
      <w:r w:rsidR="00AB6EF9" w:rsidRPr="00611CC3">
        <w:rPr>
          <w:rFonts w:ascii="Arial" w:eastAsia="Calibri" w:hAnsi="Arial" w:cs="Arial"/>
          <w:sz w:val="24"/>
          <w:szCs w:val="24"/>
        </w:rPr>
        <w:t xml:space="preserve"> w związku z § 8 ust. 1 rozporządzenia Rady Ministrów z dnia 8 stycznia 2002 r. w sprawie organizacji przyjmowania i rozpatrywania skarg</w:t>
      </w:r>
      <w:r w:rsidR="00611CC3">
        <w:rPr>
          <w:rFonts w:ascii="Arial" w:eastAsia="Calibri" w:hAnsi="Arial" w:cs="Arial"/>
          <w:sz w:val="24"/>
          <w:szCs w:val="24"/>
        </w:rPr>
        <w:t xml:space="preserve"> </w:t>
      </w:r>
      <w:r w:rsidR="00AB6EF9" w:rsidRPr="00611CC3">
        <w:rPr>
          <w:rFonts w:ascii="Arial" w:eastAsia="Calibri" w:hAnsi="Arial" w:cs="Arial"/>
          <w:sz w:val="24"/>
          <w:szCs w:val="24"/>
        </w:rPr>
        <w:t>i wniosków (Dz. U. z 2002 r. Nr 5 poz. 46)</w:t>
      </w:r>
    </w:p>
    <w:p w14:paraId="55FEA3B0" w14:textId="77777777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CC3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F3CA" w14:textId="151A3414" w:rsidR="009A1B2B" w:rsidRPr="00611CC3" w:rsidRDefault="009A1B2B" w:rsidP="00E4609C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611CC3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B6EF9"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Pozostawić bez rozpoznania skargę na działalność Miejskiego Ośrodka Pomocy Rodzinie we Włocławku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>z przyczyn określonych w uzasadnieniu uchwały.</w:t>
      </w:r>
      <w:r w:rsid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2" w:name="_GoBack"/>
      <w:bookmarkEnd w:id="2"/>
    </w:p>
    <w:p w14:paraId="53053E9A" w14:textId="41A0C013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CC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AB6EF9" w:rsidRPr="00611CC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611CC3" w:rsidRDefault="009A1B2B" w:rsidP="00611CC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37575" w14:textId="3ADDC838" w:rsidR="009A1B2B" w:rsidRPr="00611CC3" w:rsidRDefault="009A1B2B" w:rsidP="00611CC3">
      <w:pPr>
        <w:spacing w:after="0" w:line="276" w:lineRule="auto"/>
        <w:ind w:left="1416" w:hanging="71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057C9639" w:rsidR="00E4609C" w:rsidRDefault="009A1B2B" w:rsidP="00E4609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CC3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B24EF7" w:rsidRPr="00611CC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CC3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E4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4EF7" w:rsidRPr="00611CC3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179BCE05" w14:textId="77777777" w:rsidR="00E4609C" w:rsidRDefault="00E4609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AD7FE2" w14:textId="5D4FADAF" w:rsidR="003E6B47" w:rsidRPr="00E4609C" w:rsidRDefault="003434E3" w:rsidP="00E4609C">
      <w:pPr>
        <w:pStyle w:val="Nagwek2"/>
        <w:rPr>
          <w:rFonts w:ascii="Arial" w:hAnsi="Arial" w:cs="Arial"/>
          <w:sz w:val="24"/>
          <w:szCs w:val="24"/>
        </w:rPr>
      </w:pPr>
      <w:r w:rsidRPr="00E4609C">
        <w:rPr>
          <w:rFonts w:ascii="Arial" w:hAnsi="Arial" w:cs="Arial"/>
          <w:sz w:val="24"/>
          <w:szCs w:val="24"/>
        </w:rPr>
        <w:lastRenderedPageBreak/>
        <w:t>UZASADNIENIE</w:t>
      </w:r>
    </w:p>
    <w:p w14:paraId="461023B9" w14:textId="77777777" w:rsidR="00F117CC" w:rsidRPr="00611CC3" w:rsidRDefault="00F117CC" w:rsidP="00611CC3">
      <w:pPr>
        <w:spacing w:line="276" w:lineRule="auto"/>
        <w:rPr>
          <w:rFonts w:ascii="Arial" w:hAnsi="Arial" w:cs="Arial"/>
          <w:sz w:val="24"/>
          <w:szCs w:val="24"/>
        </w:rPr>
      </w:pPr>
    </w:p>
    <w:p w14:paraId="08A799F5" w14:textId="77777777" w:rsidR="00F117CC" w:rsidRPr="00611CC3" w:rsidRDefault="00F117CC" w:rsidP="00611CC3">
      <w:pPr>
        <w:spacing w:line="276" w:lineRule="auto"/>
        <w:rPr>
          <w:rFonts w:ascii="Arial" w:hAnsi="Arial" w:cs="Arial"/>
          <w:sz w:val="24"/>
          <w:szCs w:val="24"/>
        </w:rPr>
      </w:pPr>
      <w:r w:rsidRPr="00611CC3">
        <w:rPr>
          <w:rFonts w:ascii="Arial" w:hAnsi="Arial" w:cs="Arial"/>
          <w:sz w:val="24"/>
          <w:szCs w:val="24"/>
        </w:rPr>
        <w:t xml:space="preserve">W dniu 8 stycznia 2025 roku do Rady Miasta Włocławek wpłynęła skarga Pana J.M. na działalność Miejskiego Ośrodka Pomocy Rodzinie we Włocławku, przekazana według właściwości przez Państwowy Fundusz Rehabilitacji Osób Niepełnosprawnych. </w:t>
      </w:r>
    </w:p>
    <w:p w14:paraId="20C9FD3C" w14:textId="691BFEB5" w:rsidR="00F117CC" w:rsidRPr="00611CC3" w:rsidRDefault="00F117CC" w:rsidP="00611CC3">
      <w:pPr>
        <w:spacing w:line="276" w:lineRule="auto"/>
        <w:rPr>
          <w:rFonts w:ascii="Arial" w:hAnsi="Arial" w:cs="Arial"/>
          <w:sz w:val="24"/>
          <w:szCs w:val="24"/>
        </w:rPr>
      </w:pPr>
      <w:r w:rsidRPr="00611CC3">
        <w:rPr>
          <w:rFonts w:ascii="Arial" w:hAnsi="Arial" w:cs="Arial"/>
          <w:sz w:val="24"/>
          <w:szCs w:val="24"/>
        </w:rPr>
        <w:t>Komisja Skarg, Wniosków i Petycji zapoznała się z materiałem skargowym. W toku przeprowadzonego postępowania wyjaśniającego ustalono, iż skarżący nie zamieszkuje pod wskazanym przez siebie</w:t>
      </w:r>
      <w:r w:rsidR="00611CC3">
        <w:rPr>
          <w:rFonts w:ascii="Arial" w:hAnsi="Arial" w:cs="Arial"/>
          <w:sz w:val="24"/>
          <w:szCs w:val="24"/>
        </w:rPr>
        <w:t xml:space="preserve"> </w:t>
      </w:r>
      <w:r w:rsidRPr="00611CC3">
        <w:rPr>
          <w:rFonts w:ascii="Arial" w:hAnsi="Arial" w:cs="Arial"/>
          <w:sz w:val="24"/>
          <w:szCs w:val="24"/>
        </w:rPr>
        <w:t>w dokumentacji skargowej adresem, a organ stanowiący nie posiada innego adresu skarżącego.</w:t>
      </w:r>
    </w:p>
    <w:p w14:paraId="0004A73D" w14:textId="1C644D47" w:rsidR="00F117CC" w:rsidRPr="00611CC3" w:rsidRDefault="00F117CC" w:rsidP="00611CC3">
      <w:pPr>
        <w:spacing w:line="276" w:lineRule="auto"/>
        <w:rPr>
          <w:rFonts w:ascii="Arial" w:hAnsi="Arial" w:cs="Arial"/>
          <w:sz w:val="24"/>
          <w:szCs w:val="24"/>
        </w:rPr>
      </w:pPr>
      <w:r w:rsidRPr="00611CC3">
        <w:rPr>
          <w:rFonts w:ascii="Arial" w:hAnsi="Arial" w:cs="Arial"/>
          <w:sz w:val="24"/>
          <w:szCs w:val="24"/>
        </w:rPr>
        <w:t>Warunki formalne, jakie powinna zawierać skarga w rozumieniu art. 227 ustawy z dnia 14 czerwca 1960 r. -</w:t>
      </w:r>
      <w:r w:rsidR="00611CC3">
        <w:rPr>
          <w:rFonts w:ascii="Arial" w:hAnsi="Arial" w:cs="Arial"/>
          <w:sz w:val="24"/>
          <w:szCs w:val="24"/>
        </w:rPr>
        <w:t xml:space="preserve"> </w:t>
      </w:r>
      <w:r w:rsidRPr="00611CC3">
        <w:rPr>
          <w:rFonts w:ascii="Arial" w:hAnsi="Arial" w:cs="Arial"/>
          <w:sz w:val="24"/>
          <w:szCs w:val="24"/>
        </w:rPr>
        <w:t>Kodeks postępowania administracyjnego (Dz.U. z 2024 r. poz. 572), określa § 8 Rozporządzenia Rady Ministrów z dnia 8 stycznia 2002 r. w sprawie organizacji przyjmowania i rozpatrywania skarg</w:t>
      </w:r>
      <w:r w:rsidR="00611CC3">
        <w:rPr>
          <w:rFonts w:ascii="Arial" w:hAnsi="Arial" w:cs="Arial"/>
          <w:sz w:val="24"/>
          <w:szCs w:val="24"/>
        </w:rPr>
        <w:t xml:space="preserve"> </w:t>
      </w:r>
      <w:r w:rsidRPr="00611CC3">
        <w:rPr>
          <w:rFonts w:ascii="Arial" w:hAnsi="Arial" w:cs="Arial"/>
          <w:sz w:val="24"/>
          <w:szCs w:val="24"/>
        </w:rPr>
        <w:t xml:space="preserve">i wniosków (Dz. U. z 2002 r. Nr 5, poz. 46). Zgodnie ust. 1 powyższego rozporządzenia, skargi i wnioski muszą zawierać imię, nazwisko (nazwę) oraz adres wnoszącego skargę, a niedochowanie tego wymogu sankcjonuje pozostawienie skargi bez rozpoznania z powodu uchybienia wymogom formalnym. </w:t>
      </w:r>
    </w:p>
    <w:p w14:paraId="4D908ABA" w14:textId="77777777" w:rsidR="00F117CC" w:rsidRPr="00611CC3" w:rsidRDefault="00F117CC" w:rsidP="00611CC3">
      <w:pPr>
        <w:spacing w:line="276" w:lineRule="auto"/>
        <w:rPr>
          <w:rFonts w:ascii="Arial" w:hAnsi="Arial" w:cs="Arial"/>
          <w:sz w:val="24"/>
          <w:szCs w:val="24"/>
        </w:rPr>
      </w:pPr>
      <w:r w:rsidRPr="00611CC3">
        <w:rPr>
          <w:rFonts w:ascii="Arial" w:hAnsi="Arial" w:cs="Arial"/>
          <w:sz w:val="24"/>
          <w:szCs w:val="24"/>
        </w:rPr>
        <w:t>Komisja Skarg, Wniosków i Petycji mając na uwadze przedstawiony stan faktyczny i prawny, stwierdza, iż skutek w postaci pozostawienia skargi bez rozpoznania wynika z mocy prawa, a rozstrzygnięcie podejmowane przez Radę Miasta Włocławek może jedynie stwierdzić tę okoliczność.</w:t>
      </w:r>
    </w:p>
    <w:p w14:paraId="54C6FCF9" w14:textId="62437347" w:rsidR="00B21DF5" w:rsidRPr="00611CC3" w:rsidRDefault="00F117CC" w:rsidP="00611CC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611CC3">
        <w:rPr>
          <w:rFonts w:ascii="Arial" w:hAnsi="Arial" w:cs="Arial"/>
          <w:sz w:val="24"/>
          <w:szCs w:val="24"/>
        </w:rPr>
        <w:t>Wobec powyższego, Komisja Skarg, Wniosków i Petycji zarekomendowała Radzie Miasta podjęcie uchwały w brzmieniu określonym w przedłożonym stanowisku.</w:t>
      </w:r>
    </w:p>
    <w:sectPr w:rsidR="00B21DF5" w:rsidRPr="0061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D0CA9"/>
    <w:rsid w:val="000D31A9"/>
    <w:rsid w:val="000E2D21"/>
    <w:rsid w:val="00116B5D"/>
    <w:rsid w:val="001665BE"/>
    <w:rsid w:val="001C63B8"/>
    <w:rsid w:val="001F3DDC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60A23"/>
    <w:rsid w:val="005909E4"/>
    <w:rsid w:val="005B506F"/>
    <w:rsid w:val="005C10AA"/>
    <w:rsid w:val="00611CC3"/>
    <w:rsid w:val="006234EC"/>
    <w:rsid w:val="00634459"/>
    <w:rsid w:val="006378C0"/>
    <w:rsid w:val="0067304D"/>
    <w:rsid w:val="006743C5"/>
    <w:rsid w:val="006A0F1D"/>
    <w:rsid w:val="006A5726"/>
    <w:rsid w:val="006F027F"/>
    <w:rsid w:val="00706983"/>
    <w:rsid w:val="00727951"/>
    <w:rsid w:val="00733CD8"/>
    <w:rsid w:val="00746CAA"/>
    <w:rsid w:val="00761803"/>
    <w:rsid w:val="0079594B"/>
    <w:rsid w:val="007D03F7"/>
    <w:rsid w:val="007D488E"/>
    <w:rsid w:val="007E62A7"/>
    <w:rsid w:val="007F12AC"/>
    <w:rsid w:val="007F6E6B"/>
    <w:rsid w:val="00806EDC"/>
    <w:rsid w:val="00834965"/>
    <w:rsid w:val="00843498"/>
    <w:rsid w:val="008762CA"/>
    <w:rsid w:val="00876914"/>
    <w:rsid w:val="00877185"/>
    <w:rsid w:val="008B0E9B"/>
    <w:rsid w:val="008E5854"/>
    <w:rsid w:val="008F0405"/>
    <w:rsid w:val="008F7935"/>
    <w:rsid w:val="00927BD2"/>
    <w:rsid w:val="00951803"/>
    <w:rsid w:val="009551F4"/>
    <w:rsid w:val="00995B6F"/>
    <w:rsid w:val="009A1B2B"/>
    <w:rsid w:val="009F38CA"/>
    <w:rsid w:val="00A243E7"/>
    <w:rsid w:val="00A3667E"/>
    <w:rsid w:val="00A725E3"/>
    <w:rsid w:val="00AB1410"/>
    <w:rsid w:val="00AB6EF9"/>
    <w:rsid w:val="00AC17D0"/>
    <w:rsid w:val="00AF076E"/>
    <w:rsid w:val="00AF1CBC"/>
    <w:rsid w:val="00B137A5"/>
    <w:rsid w:val="00B21DF5"/>
    <w:rsid w:val="00B24D14"/>
    <w:rsid w:val="00B24EF7"/>
    <w:rsid w:val="00B91F1E"/>
    <w:rsid w:val="00C001C0"/>
    <w:rsid w:val="00C036CC"/>
    <w:rsid w:val="00C07AE4"/>
    <w:rsid w:val="00C2479B"/>
    <w:rsid w:val="00C449FE"/>
    <w:rsid w:val="00C457B5"/>
    <w:rsid w:val="00C81BF8"/>
    <w:rsid w:val="00CE0EAB"/>
    <w:rsid w:val="00D14A47"/>
    <w:rsid w:val="00D835FC"/>
    <w:rsid w:val="00DB305B"/>
    <w:rsid w:val="00DE1CB5"/>
    <w:rsid w:val="00E17A2E"/>
    <w:rsid w:val="00E4609C"/>
    <w:rsid w:val="00E51416"/>
    <w:rsid w:val="00E52541"/>
    <w:rsid w:val="00E90CBA"/>
    <w:rsid w:val="00E934F3"/>
    <w:rsid w:val="00EB30C5"/>
    <w:rsid w:val="00EE5F65"/>
    <w:rsid w:val="00F117CC"/>
    <w:rsid w:val="00F6452F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4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6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XV/22/2025 RADY MIASTA WŁOCŁAWEK z dnia 18 lutego 2025 r. 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XV/22/2025 RADY MIASTA WŁOCŁAWEK z dnia 18 lutego 2025 r. </dc:title>
  <dc:subject/>
  <dc:creator>Urszula Szubińska</dc:creator>
  <cp:keywords/>
  <dc:description/>
  <cp:lastModifiedBy>Małgorzata Feliniak</cp:lastModifiedBy>
  <cp:revision>3</cp:revision>
  <cp:lastPrinted>2025-02-20T12:47:00Z</cp:lastPrinted>
  <dcterms:created xsi:type="dcterms:W3CDTF">2025-02-25T13:42:00Z</dcterms:created>
  <dcterms:modified xsi:type="dcterms:W3CDTF">2025-02-25T13:44:00Z</dcterms:modified>
</cp:coreProperties>
</file>