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D670" w14:textId="0959B79D" w:rsidR="00ED7870" w:rsidRPr="00613094" w:rsidRDefault="00CC05D0" w:rsidP="0061309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613094">
        <w:rPr>
          <w:rFonts w:ascii="Arial" w:hAnsi="Arial" w:cs="Arial"/>
          <w:sz w:val="24"/>
          <w:szCs w:val="24"/>
        </w:rPr>
        <w:t xml:space="preserve">UCHWAŁA NR </w:t>
      </w:r>
      <w:r w:rsidR="00042F41" w:rsidRPr="00613094">
        <w:rPr>
          <w:rFonts w:ascii="Arial" w:hAnsi="Arial" w:cs="Arial"/>
          <w:sz w:val="24"/>
          <w:szCs w:val="24"/>
        </w:rPr>
        <w:t>XI/114</w:t>
      </w:r>
      <w:r w:rsidR="00ED7870" w:rsidRPr="00613094">
        <w:rPr>
          <w:rFonts w:ascii="Arial" w:hAnsi="Arial" w:cs="Arial"/>
          <w:sz w:val="24"/>
          <w:szCs w:val="24"/>
        </w:rPr>
        <w:t>/2024</w:t>
      </w:r>
      <w:r w:rsidR="00613094">
        <w:rPr>
          <w:rFonts w:ascii="Arial" w:hAnsi="Arial" w:cs="Arial"/>
          <w:sz w:val="24"/>
          <w:szCs w:val="24"/>
        </w:rPr>
        <w:t xml:space="preserve"> </w:t>
      </w:r>
      <w:r w:rsidR="00ED7870" w:rsidRPr="00613094">
        <w:rPr>
          <w:rFonts w:ascii="Arial" w:hAnsi="Arial" w:cs="Arial"/>
          <w:sz w:val="24"/>
          <w:szCs w:val="24"/>
        </w:rPr>
        <w:t>RADY MIASTA WŁOCŁAWEK</w:t>
      </w:r>
      <w:r w:rsidR="00613094">
        <w:rPr>
          <w:rFonts w:ascii="Arial" w:hAnsi="Arial" w:cs="Arial"/>
          <w:sz w:val="24"/>
          <w:szCs w:val="24"/>
        </w:rPr>
        <w:t xml:space="preserve"> </w:t>
      </w:r>
      <w:r w:rsidR="00ED7870" w:rsidRPr="00613094">
        <w:rPr>
          <w:rFonts w:ascii="Arial" w:hAnsi="Arial" w:cs="Arial"/>
          <w:sz w:val="24"/>
          <w:szCs w:val="24"/>
        </w:rPr>
        <w:t xml:space="preserve">z dnia </w:t>
      </w:r>
      <w:r w:rsidR="00042F41" w:rsidRPr="00613094">
        <w:rPr>
          <w:rFonts w:ascii="Arial" w:hAnsi="Arial" w:cs="Arial"/>
          <w:sz w:val="24"/>
          <w:szCs w:val="24"/>
        </w:rPr>
        <w:t xml:space="preserve">3 grudnia 2024 </w:t>
      </w:r>
      <w:r w:rsidR="00ED7870" w:rsidRPr="00613094">
        <w:rPr>
          <w:rFonts w:ascii="Arial" w:hAnsi="Arial" w:cs="Arial"/>
          <w:sz w:val="24"/>
          <w:szCs w:val="24"/>
        </w:rPr>
        <w:t>r.</w:t>
      </w:r>
    </w:p>
    <w:p w14:paraId="74AF017A" w14:textId="77777777" w:rsidR="00613094" w:rsidRDefault="00613094" w:rsidP="0061309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B024029" w14:textId="51E5B71F" w:rsidR="00ED7870" w:rsidRPr="00613094" w:rsidRDefault="00ED7870" w:rsidP="0061309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613094">
        <w:rPr>
          <w:rFonts w:ascii="Arial" w:hAnsi="Arial" w:cs="Arial"/>
          <w:sz w:val="24"/>
          <w:szCs w:val="24"/>
        </w:rPr>
        <w:t>w sprawie us</w:t>
      </w:r>
      <w:r w:rsidR="00CC05D0" w:rsidRPr="00613094">
        <w:rPr>
          <w:rFonts w:ascii="Arial" w:hAnsi="Arial" w:cs="Arial"/>
          <w:sz w:val="24"/>
          <w:szCs w:val="24"/>
        </w:rPr>
        <w:t xml:space="preserve">talenia opłat za pobyt dziecka </w:t>
      </w:r>
      <w:r w:rsidRPr="00613094">
        <w:rPr>
          <w:rFonts w:ascii="Arial" w:hAnsi="Arial" w:cs="Arial"/>
          <w:sz w:val="24"/>
          <w:szCs w:val="24"/>
        </w:rPr>
        <w:t>w żłobkac</w:t>
      </w:r>
      <w:r w:rsidR="00C866D2" w:rsidRPr="00613094">
        <w:rPr>
          <w:rFonts w:ascii="Arial" w:hAnsi="Arial" w:cs="Arial"/>
          <w:sz w:val="24"/>
          <w:szCs w:val="24"/>
        </w:rPr>
        <w:t>h w Miejskim Zespole Żłobków we </w:t>
      </w:r>
      <w:r w:rsidRPr="00613094">
        <w:rPr>
          <w:rFonts w:ascii="Arial" w:hAnsi="Arial" w:cs="Arial"/>
          <w:sz w:val="24"/>
          <w:szCs w:val="24"/>
        </w:rPr>
        <w:t>Włocławku</w:t>
      </w:r>
    </w:p>
    <w:p w14:paraId="70642495" w14:textId="77777777" w:rsidR="00ED7870" w:rsidRPr="00613094" w:rsidRDefault="00ED7870" w:rsidP="0061309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E3D8763" w14:textId="163DDDD3" w:rsidR="00CC05D0" w:rsidRPr="00613094" w:rsidRDefault="00ED7870" w:rsidP="00613094">
      <w:pPr>
        <w:pStyle w:val="Bezodstpw"/>
        <w:spacing w:after="240" w:line="276" w:lineRule="auto"/>
        <w:rPr>
          <w:rFonts w:ascii="Arial" w:hAnsi="Arial" w:cs="Arial"/>
          <w:sz w:val="24"/>
          <w:szCs w:val="24"/>
        </w:rPr>
      </w:pPr>
      <w:r w:rsidRPr="00613094">
        <w:rPr>
          <w:rFonts w:ascii="Arial" w:hAnsi="Arial" w:cs="Arial"/>
          <w:sz w:val="24"/>
          <w:szCs w:val="24"/>
        </w:rPr>
        <w:t>Na podstawie art. 18 ust. 2 pkt 15 ustawy z dnia 8 marca 1990 r. o sam</w:t>
      </w:r>
      <w:r w:rsidR="00CC05D0" w:rsidRPr="00613094">
        <w:rPr>
          <w:rFonts w:ascii="Arial" w:hAnsi="Arial" w:cs="Arial"/>
          <w:sz w:val="24"/>
          <w:szCs w:val="24"/>
        </w:rPr>
        <w:t>orządzie gminnym (Dz. U. z 2024 </w:t>
      </w:r>
      <w:r w:rsidRPr="00613094">
        <w:rPr>
          <w:rFonts w:ascii="Arial" w:hAnsi="Arial" w:cs="Arial"/>
          <w:sz w:val="24"/>
          <w:szCs w:val="24"/>
        </w:rPr>
        <w:t>r. poz. 1465</w:t>
      </w:r>
      <w:r w:rsidR="00CC05D0" w:rsidRPr="00613094">
        <w:rPr>
          <w:rFonts w:ascii="Arial" w:hAnsi="Arial" w:cs="Arial"/>
          <w:sz w:val="24"/>
          <w:szCs w:val="24"/>
        </w:rPr>
        <w:t xml:space="preserve"> i 1572</w:t>
      </w:r>
      <w:r w:rsidRPr="00613094">
        <w:rPr>
          <w:rFonts w:ascii="Arial" w:hAnsi="Arial" w:cs="Arial"/>
          <w:sz w:val="24"/>
          <w:szCs w:val="24"/>
        </w:rPr>
        <w:t xml:space="preserve">) oraz art. 58 ust. 1 </w:t>
      </w:r>
      <w:r w:rsidR="00CC05D0" w:rsidRPr="00613094">
        <w:rPr>
          <w:rFonts w:ascii="Arial" w:hAnsi="Arial" w:cs="Arial"/>
          <w:sz w:val="24"/>
          <w:szCs w:val="24"/>
        </w:rPr>
        <w:t xml:space="preserve">ustawy z dnia </w:t>
      </w:r>
      <w:r w:rsidRPr="00613094">
        <w:rPr>
          <w:rFonts w:ascii="Arial" w:hAnsi="Arial" w:cs="Arial"/>
          <w:sz w:val="24"/>
          <w:szCs w:val="24"/>
        </w:rPr>
        <w:t>4 lutego</w:t>
      </w:r>
      <w:r w:rsidR="004808A4" w:rsidRPr="00613094">
        <w:rPr>
          <w:rFonts w:ascii="Arial" w:hAnsi="Arial" w:cs="Arial"/>
          <w:sz w:val="24"/>
          <w:szCs w:val="24"/>
        </w:rPr>
        <w:t xml:space="preserve"> 2011 r. o opiece nad dziećmi w </w:t>
      </w:r>
      <w:r w:rsidRPr="00613094">
        <w:rPr>
          <w:rFonts w:ascii="Arial" w:hAnsi="Arial" w:cs="Arial"/>
          <w:sz w:val="24"/>
          <w:szCs w:val="24"/>
        </w:rPr>
        <w:t>wieku do la</w:t>
      </w:r>
      <w:r w:rsidR="004808A4" w:rsidRPr="00613094">
        <w:rPr>
          <w:rFonts w:ascii="Arial" w:hAnsi="Arial" w:cs="Arial"/>
          <w:sz w:val="24"/>
          <w:szCs w:val="24"/>
        </w:rPr>
        <w:t>t 3 (Dz. U. z 2024 r. poz. 338, 743 i 858)</w:t>
      </w:r>
    </w:p>
    <w:p w14:paraId="3B203EB8" w14:textId="42A204A1" w:rsidR="00ED7870" w:rsidRPr="00613094" w:rsidRDefault="003908F5" w:rsidP="00613094">
      <w:pPr>
        <w:pStyle w:val="Bezodstpw"/>
        <w:spacing w:after="240" w:line="276" w:lineRule="auto"/>
        <w:rPr>
          <w:rFonts w:ascii="Arial" w:hAnsi="Arial" w:cs="Arial"/>
          <w:sz w:val="24"/>
          <w:szCs w:val="24"/>
        </w:rPr>
      </w:pPr>
      <w:r w:rsidRPr="00613094">
        <w:rPr>
          <w:rFonts w:ascii="Arial" w:hAnsi="Arial" w:cs="Arial"/>
          <w:sz w:val="24"/>
          <w:szCs w:val="24"/>
        </w:rPr>
        <w:t>u</w:t>
      </w:r>
      <w:r w:rsidR="00ED7870" w:rsidRPr="00613094">
        <w:rPr>
          <w:rFonts w:ascii="Arial" w:hAnsi="Arial" w:cs="Arial"/>
          <w:sz w:val="24"/>
          <w:szCs w:val="24"/>
        </w:rPr>
        <w:t>chwala</w:t>
      </w:r>
      <w:r w:rsidRPr="00613094">
        <w:rPr>
          <w:rFonts w:ascii="Arial" w:hAnsi="Arial" w:cs="Arial"/>
          <w:sz w:val="24"/>
          <w:szCs w:val="24"/>
        </w:rPr>
        <w:t xml:space="preserve"> się</w:t>
      </w:r>
      <w:r w:rsidR="00ED7870" w:rsidRPr="00613094">
        <w:rPr>
          <w:rFonts w:ascii="Arial" w:hAnsi="Arial" w:cs="Arial"/>
          <w:sz w:val="24"/>
          <w:szCs w:val="24"/>
        </w:rPr>
        <w:t>, co następuje:</w:t>
      </w:r>
    </w:p>
    <w:p w14:paraId="1FAB3D60" w14:textId="070BD1ED" w:rsidR="00CC05D0" w:rsidRPr="007C7A6F" w:rsidRDefault="00ED7870" w:rsidP="00613094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C7A6F">
        <w:rPr>
          <w:rFonts w:ascii="Arial" w:hAnsi="Arial" w:cs="Arial"/>
          <w:sz w:val="24"/>
          <w:szCs w:val="24"/>
        </w:rPr>
        <w:t>Ustala się miesięczną opłatę za pobyt dziecka w żłobkach w Miejskim Zespole Żłobków we Włocławku w wysokości 1500,00 zł (słownie: tysiąc pięćset złotych</w:t>
      </w:r>
      <w:r w:rsidR="00CC05D0" w:rsidRPr="007C7A6F">
        <w:rPr>
          <w:rFonts w:ascii="Arial" w:hAnsi="Arial" w:cs="Arial"/>
          <w:sz w:val="24"/>
          <w:szCs w:val="24"/>
        </w:rPr>
        <w:t xml:space="preserve"> 00/100</w:t>
      </w:r>
      <w:r w:rsidR="004808A4" w:rsidRPr="007C7A6F">
        <w:rPr>
          <w:rFonts w:ascii="Arial" w:hAnsi="Arial" w:cs="Arial"/>
          <w:sz w:val="24"/>
          <w:szCs w:val="24"/>
        </w:rPr>
        <w:t>) miesięcznie, w </w:t>
      </w:r>
      <w:r w:rsidRPr="007C7A6F">
        <w:rPr>
          <w:rFonts w:ascii="Arial" w:hAnsi="Arial" w:cs="Arial"/>
          <w:sz w:val="24"/>
          <w:szCs w:val="24"/>
        </w:rPr>
        <w:t>przypadku opieki nad dzieckiem w wymiarze do 10 godzin dziennie.</w:t>
      </w:r>
    </w:p>
    <w:p w14:paraId="7F92183D" w14:textId="77777777" w:rsidR="00042F41" w:rsidRPr="007C7A6F" w:rsidRDefault="00042F41" w:rsidP="00613094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3D6317C0" w14:textId="447F46C9" w:rsidR="00CC05D0" w:rsidRPr="007C7A6F" w:rsidRDefault="00ED7870" w:rsidP="00613094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C7A6F">
        <w:rPr>
          <w:rFonts w:ascii="Arial" w:hAnsi="Arial" w:cs="Arial"/>
          <w:sz w:val="24"/>
          <w:szCs w:val="24"/>
        </w:rPr>
        <w:t>Ustala się opłatę dodatkową za wydłużenie wymiaru opieki na</w:t>
      </w:r>
      <w:r w:rsidR="00CC05D0" w:rsidRPr="007C7A6F">
        <w:rPr>
          <w:rFonts w:ascii="Arial" w:hAnsi="Arial" w:cs="Arial"/>
          <w:sz w:val="24"/>
          <w:szCs w:val="24"/>
        </w:rPr>
        <w:t>d dzieckiem powyżej 10 godzin w </w:t>
      </w:r>
      <w:r w:rsidRPr="007C7A6F">
        <w:rPr>
          <w:rFonts w:ascii="Arial" w:hAnsi="Arial" w:cs="Arial"/>
          <w:sz w:val="24"/>
          <w:szCs w:val="24"/>
        </w:rPr>
        <w:t>wysokości 25,00 zł (słownie: dwadzieścia pięć złotych</w:t>
      </w:r>
      <w:r w:rsidR="00CC05D0" w:rsidRPr="007C7A6F">
        <w:rPr>
          <w:rFonts w:ascii="Arial" w:hAnsi="Arial" w:cs="Arial"/>
          <w:sz w:val="24"/>
          <w:szCs w:val="24"/>
        </w:rPr>
        <w:t xml:space="preserve"> 00/100</w:t>
      </w:r>
      <w:r w:rsidRPr="007C7A6F">
        <w:rPr>
          <w:rFonts w:ascii="Arial" w:hAnsi="Arial" w:cs="Arial"/>
          <w:sz w:val="24"/>
          <w:szCs w:val="24"/>
        </w:rPr>
        <w:t xml:space="preserve">) za </w:t>
      </w:r>
      <w:r w:rsidR="002F4639" w:rsidRPr="007C7A6F">
        <w:rPr>
          <w:rFonts w:ascii="Arial" w:hAnsi="Arial" w:cs="Arial"/>
          <w:sz w:val="24"/>
          <w:szCs w:val="24"/>
        </w:rPr>
        <w:t xml:space="preserve">każdą rozpoczętą </w:t>
      </w:r>
      <w:r w:rsidRPr="007C7A6F">
        <w:rPr>
          <w:rFonts w:ascii="Arial" w:hAnsi="Arial" w:cs="Arial"/>
          <w:sz w:val="24"/>
          <w:szCs w:val="24"/>
        </w:rPr>
        <w:t>godzinę</w:t>
      </w:r>
      <w:r w:rsidR="002F4639" w:rsidRPr="007C7A6F">
        <w:rPr>
          <w:rFonts w:ascii="Arial" w:hAnsi="Arial" w:cs="Arial"/>
          <w:sz w:val="24"/>
          <w:szCs w:val="24"/>
        </w:rPr>
        <w:t xml:space="preserve"> dziennie, powyżej wymiaru określonego w</w:t>
      </w:r>
      <w:r w:rsidR="00613094" w:rsidRPr="007C7A6F">
        <w:rPr>
          <w:rFonts w:ascii="Arial" w:hAnsi="Arial" w:cs="Arial"/>
          <w:sz w:val="24"/>
          <w:szCs w:val="24"/>
        </w:rPr>
        <w:t xml:space="preserve"> </w:t>
      </w:r>
      <w:r w:rsidR="002F4639" w:rsidRPr="007C7A6F">
        <w:rPr>
          <w:rFonts w:ascii="Arial" w:hAnsi="Arial" w:cs="Arial"/>
          <w:sz w:val="24"/>
          <w:szCs w:val="24"/>
        </w:rPr>
        <w:t>§ 1</w:t>
      </w:r>
      <w:r w:rsidR="00066292" w:rsidRPr="007C7A6F">
        <w:rPr>
          <w:rFonts w:ascii="Arial" w:hAnsi="Arial" w:cs="Arial"/>
          <w:sz w:val="24"/>
          <w:szCs w:val="24"/>
        </w:rPr>
        <w:t>.</w:t>
      </w:r>
    </w:p>
    <w:p w14:paraId="26C2C65D" w14:textId="77777777" w:rsidR="00042F41" w:rsidRPr="007C7A6F" w:rsidRDefault="00042F41" w:rsidP="0061309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9896BB1" w14:textId="61A37460" w:rsidR="00CC05D0" w:rsidRPr="007C7A6F" w:rsidRDefault="00ED7870" w:rsidP="00613094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C7A6F">
        <w:rPr>
          <w:rFonts w:ascii="Arial" w:hAnsi="Arial" w:cs="Arial"/>
          <w:sz w:val="24"/>
          <w:szCs w:val="24"/>
        </w:rPr>
        <w:t>Ustala się maksymalną wysokość opłaty za wyżywienie, w kwocie 15,00 zł (słownie: piętnaście złotych</w:t>
      </w:r>
      <w:r w:rsidR="00CC05D0" w:rsidRPr="007C7A6F">
        <w:rPr>
          <w:rFonts w:ascii="Arial" w:hAnsi="Arial" w:cs="Arial"/>
          <w:sz w:val="24"/>
          <w:szCs w:val="24"/>
        </w:rPr>
        <w:t xml:space="preserve"> 00/100</w:t>
      </w:r>
      <w:r w:rsidRPr="007C7A6F">
        <w:rPr>
          <w:rFonts w:ascii="Arial" w:hAnsi="Arial" w:cs="Arial"/>
          <w:sz w:val="24"/>
          <w:szCs w:val="24"/>
        </w:rPr>
        <w:t>) dziennie na jedno dziecko.</w:t>
      </w:r>
    </w:p>
    <w:p w14:paraId="56B46AFA" w14:textId="77777777" w:rsidR="00042F41" w:rsidRPr="007C7A6F" w:rsidRDefault="00042F41" w:rsidP="0061309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E5E4F68" w14:textId="54134294" w:rsidR="00CC05D0" w:rsidRPr="007C7A6F" w:rsidRDefault="00ED7870" w:rsidP="00613094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C7A6F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01EE02F5" w14:textId="77777777" w:rsidR="00042F41" w:rsidRPr="007C7A6F" w:rsidRDefault="00042F41" w:rsidP="0061309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5B415FEA" w14:textId="0B7BB09C" w:rsidR="00CC05D0" w:rsidRPr="007C7A6F" w:rsidRDefault="00ED7870" w:rsidP="00613094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C7A6F">
        <w:rPr>
          <w:rFonts w:ascii="Arial" w:hAnsi="Arial" w:cs="Arial"/>
          <w:sz w:val="24"/>
          <w:szCs w:val="24"/>
        </w:rPr>
        <w:t>Traci moc uchwała nr XLV/17/2022 Rady Miasta Włocławek z dnia</w:t>
      </w:r>
      <w:r w:rsidR="00CC05D0" w:rsidRPr="007C7A6F">
        <w:rPr>
          <w:rFonts w:ascii="Arial" w:hAnsi="Arial" w:cs="Arial"/>
          <w:sz w:val="24"/>
          <w:szCs w:val="24"/>
        </w:rPr>
        <w:t xml:space="preserve"> </w:t>
      </w:r>
      <w:r w:rsidRPr="007C7A6F">
        <w:rPr>
          <w:rFonts w:ascii="Arial" w:hAnsi="Arial" w:cs="Arial"/>
          <w:sz w:val="24"/>
          <w:szCs w:val="24"/>
        </w:rPr>
        <w:t>1 marca 2022 r. w sprawie ustalenia opł</w:t>
      </w:r>
      <w:r w:rsidR="00CC05D0" w:rsidRPr="007C7A6F">
        <w:rPr>
          <w:rFonts w:ascii="Arial" w:hAnsi="Arial" w:cs="Arial"/>
          <w:sz w:val="24"/>
          <w:szCs w:val="24"/>
        </w:rPr>
        <w:t xml:space="preserve">at za pobyt dziecka w żłobkach </w:t>
      </w:r>
      <w:r w:rsidRPr="007C7A6F">
        <w:rPr>
          <w:rFonts w:ascii="Arial" w:hAnsi="Arial" w:cs="Arial"/>
          <w:sz w:val="24"/>
          <w:szCs w:val="24"/>
        </w:rPr>
        <w:t xml:space="preserve">w Miejskim Zespole Żłobków we Włocławku, utworzonych przez Gminę Miasto Włocławek </w:t>
      </w:r>
      <w:r w:rsidR="00CC05D0" w:rsidRPr="007C7A6F">
        <w:rPr>
          <w:rFonts w:ascii="Arial" w:hAnsi="Arial" w:cs="Arial"/>
          <w:sz w:val="24"/>
          <w:szCs w:val="24"/>
        </w:rPr>
        <w:t xml:space="preserve">zmieniona uchwałą </w:t>
      </w:r>
      <w:r w:rsidRPr="007C7A6F">
        <w:rPr>
          <w:rFonts w:ascii="Arial" w:hAnsi="Arial" w:cs="Arial"/>
          <w:sz w:val="24"/>
          <w:szCs w:val="24"/>
        </w:rPr>
        <w:t xml:space="preserve">nr LVI/165/2022 Rady Miasta Włocławek z dnia 21 </w:t>
      </w:r>
      <w:r w:rsidR="00CC05D0" w:rsidRPr="007C7A6F">
        <w:rPr>
          <w:rFonts w:ascii="Arial" w:hAnsi="Arial" w:cs="Arial"/>
          <w:sz w:val="24"/>
          <w:szCs w:val="24"/>
        </w:rPr>
        <w:t xml:space="preserve">grudnia 2022 r. (Dz. Urz. Woj. </w:t>
      </w:r>
      <w:r w:rsidRPr="007C7A6F">
        <w:rPr>
          <w:rFonts w:ascii="Arial" w:hAnsi="Arial" w:cs="Arial"/>
          <w:sz w:val="24"/>
          <w:szCs w:val="24"/>
        </w:rPr>
        <w:t>Kuj-Pom. z 2022 r. poz.</w:t>
      </w:r>
      <w:r w:rsidR="00917535" w:rsidRPr="007C7A6F">
        <w:rPr>
          <w:rFonts w:ascii="Arial" w:hAnsi="Arial" w:cs="Arial"/>
          <w:sz w:val="24"/>
          <w:szCs w:val="24"/>
        </w:rPr>
        <w:t xml:space="preserve"> 1192 i poz.</w:t>
      </w:r>
      <w:r w:rsidRPr="007C7A6F">
        <w:rPr>
          <w:rFonts w:ascii="Arial" w:hAnsi="Arial" w:cs="Arial"/>
          <w:sz w:val="24"/>
          <w:szCs w:val="24"/>
        </w:rPr>
        <w:t xml:space="preserve"> 7338).</w:t>
      </w:r>
    </w:p>
    <w:p w14:paraId="23331648" w14:textId="77777777" w:rsidR="00042F41" w:rsidRPr="007C7A6F" w:rsidRDefault="00042F41" w:rsidP="0061309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BC72B22" w14:textId="4ED30BE8" w:rsidR="00CC05D0" w:rsidRPr="007C7A6F" w:rsidRDefault="00ED7870" w:rsidP="00613094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C7A6F">
        <w:rPr>
          <w:rFonts w:ascii="Arial" w:hAnsi="Arial" w:cs="Arial"/>
          <w:sz w:val="24"/>
          <w:szCs w:val="24"/>
        </w:rPr>
        <w:t xml:space="preserve">Uchwała wchodzi w życie </w:t>
      </w:r>
      <w:r w:rsidR="00706A9F" w:rsidRPr="007C7A6F">
        <w:rPr>
          <w:rFonts w:ascii="Arial" w:hAnsi="Arial" w:cs="Arial"/>
          <w:sz w:val="24"/>
          <w:szCs w:val="24"/>
        </w:rPr>
        <w:t>z dniem 1 stycznia 2025 r. i podlega ogłoszeniu</w:t>
      </w:r>
      <w:r w:rsidRPr="007C7A6F">
        <w:rPr>
          <w:rFonts w:ascii="Arial" w:hAnsi="Arial" w:cs="Arial"/>
          <w:sz w:val="24"/>
          <w:szCs w:val="24"/>
        </w:rPr>
        <w:t xml:space="preserve"> w Dzienniku Urzędowym Województwa Kujawsko-Pomorskiego.</w:t>
      </w:r>
    </w:p>
    <w:p w14:paraId="117CA48B" w14:textId="77777777" w:rsidR="00042F41" w:rsidRPr="00613094" w:rsidRDefault="00042F41" w:rsidP="00613094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5DB6539E" w14:textId="59CDB28F" w:rsidR="007C7A6F" w:rsidRDefault="00042F41" w:rsidP="007C7A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613094">
        <w:rPr>
          <w:rFonts w:ascii="Arial" w:hAnsi="Arial" w:cs="Arial"/>
          <w:sz w:val="24"/>
          <w:szCs w:val="24"/>
        </w:rPr>
        <w:t>Przewodnicząca Rady Miasta</w:t>
      </w:r>
      <w:r w:rsidR="007C7A6F">
        <w:rPr>
          <w:rFonts w:ascii="Arial" w:hAnsi="Arial" w:cs="Arial"/>
          <w:sz w:val="24"/>
          <w:szCs w:val="24"/>
        </w:rPr>
        <w:t xml:space="preserve"> </w:t>
      </w:r>
      <w:r w:rsidRPr="00613094">
        <w:rPr>
          <w:rFonts w:ascii="Arial" w:hAnsi="Arial" w:cs="Arial"/>
          <w:sz w:val="24"/>
          <w:szCs w:val="24"/>
        </w:rPr>
        <w:t>Ewa Szczepańska</w:t>
      </w:r>
    </w:p>
    <w:p w14:paraId="4347F3D0" w14:textId="77777777" w:rsidR="007C7A6F" w:rsidRDefault="007C7A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DD85FF" w14:textId="77777777" w:rsidR="00ED7870" w:rsidRPr="007C7A6F" w:rsidRDefault="00ED7870" w:rsidP="007C7A6F">
      <w:pPr>
        <w:pStyle w:val="Nagwek2"/>
        <w:rPr>
          <w:rFonts w:ascii="Arial" w:hAnsi="Arial" w:cs="Arial"/>
          <w:sz w:val="24"/>
          <w:szCs w:val="24"/>
        </w:rPr>
      </w:pPr>
      <w:r w:rsidRPr="007C7A6F">
        <w:rPr>
          <w:rFonts w:ascii="Arial" w:hAnsi="Arial" w:cs="Arial"/>
          <w:sz w:val="24"/>
          <w:szCs w:val="24"/>
        </w:rPr>
        <w:lastRenderedPageBreak/>
        <w:t>UZASADNIENIE</w:t>
      </w:r>
    </w:p>
    <w:p w14:paraId="76053A04" w14:textId="77777777" w:rsidR="007C7A6F" w:rsidRDefault="007C7A6F" w:rsidP="00613094">
      <w:pPr>
        <w:pStyle w:val="Bezodstpw"/>
        <w:spacing w:line="276" w:lineRule="auto"/>
        <w:ind w:firstLine="360"/>
        <w:rPr>
          <w:rFonts w:ascii="Arial" w:hAnsi="Arial" w:cs="Arial"/>
          <w:sz w:val="24"/>
          <w:szCs w:val="24"/>
        </w:rPr>
      </w:pPr>
    </w:p>
    <w:p w14:paraId="4A4847E1" w14:textId="3FF6B186" w:rsidR="000C3D12" w:rsidRPr="00613094" w:rsidRDefault="000C3D12" w:rsidP="00613094">
      <w:pPr>
        <w:pStyle w:val="Bezodstpw"/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613094">
        <w:rPr>
          <w:rFonts w:ascii="Arial" w:hAnsi="Arial" w:cs="Arial"/>
          <w:sz w:val="24"/>
          <w:szCs w:val="24"/>
        </w:rPr>
        <w:t>Na podstawie art. 58 ust. 1</w:t>
      </w:r>
      <w:r w:rsidR="00917535" w:rsidRPr="00613094">
        <w:rPr>
          <w:rFonts w:ascii="Arial" w:hAnsi="Arial" w:cs="Arial"/>
          <w:sz w:val="24"/>
          <w:szCs w:val="24"/>
        </w:rPr>
        <w:t xml:space="preserve"> </w:t>
      </w:r>
      <w:r w:rsidRPr="00613094">
        <w:rPr>
          <w:rFonts w:ascii="Arial" w:hAnsi="Arial" w:cs="Arial"/>
          <w:sz w:val="24"/>
          <w:szCs w:val="24"/>
        </w:rPr>
        <w:t xml:space="preserve">ustawy z dnia 4 lutego 2011 r. o opiece nad dziećmi w wieku do lat 3 (Dz.U. z 2024 r., poz.338 z </w:t>
      </w:r>
      <w:proofErr w:type="spellStart"/>
      <w:r w:rsidRPr="00613094">
        <w:rPr>
          <w:rFonts w:ascii="Arial" w:hAnsi="Arial" w:cs="Arial"/>
          <w:sz w:val="24"/>
          <w:szCs w:val="24"/>
        </w:rPr>
        <w:t>późn</w:t>
      </w:r>
      <w:proofErr w:type="spellEnd"/>
      <w:r w:rsidRPr="00613094">
        <w:rPr>
          <w:rFonts w:ascii="Arial" w:hAnsi="Arial" w:cs="Arial"/>
          <w:sz w:val="24"/>
          <w:szCs w:val="24"/>
        </w:rPr>
        <w:t xml:space="preserve">. zm.) wysokość opłaty za żłobek oraz maksymalną wysokość opłaty za wyżywienie ustala rada gminy w drodze uchwały. </w:t>
      </w:r>
    </w:p>
    <w:p w14:paraId="3630178A" w14:textId="4171C3C9" w:rsidR="006442E4" w:rsidRPr="00613094" w:rsidRDefault="006442E4" w:rsidP="00613094">
      <w:pPr>
        <w:pStyle w:val="Bezodstpw"/>
        <w:spacing w:after="240" w:line="276" w:lineRule="auto"/>
        <w:ind w:firstLine="360"/>
        <w:rPr>
          <w:rFonts w:ascii="Arial" w:hAnsi="Arial" w:cs="Arial"/>
          <w:sz w:val="24"/>
          <w:szCs w:val="24"/>
        </w:rPr>
      </w:pPr>
      <w:r w:rsidRPr="00613094">
        <w:rPr>
          <w:rFonts w:ascii="Arial" w:hAnsi="Arial" w:cs="Arial"/>
          <w:sz w:val="24"/>
          <w:szCs w:val="24"/>
        </w:rPr>
        <w:t>Z dniem 1 października 2024 roku ustawą z dnia 15 maja 2024 r. o wspieraniu rodziców w aktywności zawodowej oraz w wychowaniu dziecka - „Aktywny Rodzic” (Dz. U. z 2024 r. poz. 858), wprowadzone zostały do systemu prawnego 3 nowe świadczenia dla rodziców wychowujących małe dzieci:</w:t>
      </w:r>
    </w:p>
    <w:p w14:paraId="6E03EBBC" w14:textId="77777777" w:rsidR="006442E4" w:rsidRPr="00613094" w:rsidRDefault="006442E4" w:rsidP="00613094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13094">
        <w:rPr>
          <w:rFonts w:ascii="Arial" w:hAnsi="Arial" w:cs="Arial"/>
          <w:sz w:val="24"/>
          <w:szCs w:val="24"/>
        </w:rPr>
        <w:t>świadczenie „aktywni rodzice w pracy”;</w:t>
      </w:r>
    </w:p>
    <w:p w14:paraId="18B678D7" w14:textId="77777777" w:rsidR="000D2180" w:rsidRPr="00613094" w:rsidRDefault="006442E4" w:rsidP="00613094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13094">
        <w:rPr>
          <w:rFonts w:ascii="Arial" w:hAnsi="Arial" w:cs="Arial"/>
          <w:sz w:val="24"/>
          <w:szCs w:val="24"/>
        </w:rPr>
        <w:t>świadczenie „ aktywnie w żłobku”;</w:t>
      </w:r>
    </w:p>
    <w:p w14:paraId="48D12711" w14:textId="2B469BDC" w:rsidR="006442E4" w:rsidRPr="00613094" w:rsidRDefault="006442E4" w:rsidP="00613094">
      <w:pPr>
        <w:pStyle w:val="Bezodstpw"/>
        <w:numPr>
          <w:ilvl w:val="0"/>
          <w:numId w:val="2"/>
        </w:numPr>
        <w:spacing w:after="240" w:line="276" w:lineRule="auto"/>
        <w:rPr>
          <w:rFonts w:ascii="Arial" w:hAnsi="Arial" w:cs="Arial"/>
          <w:sz w:val="24"/>
          <w:szCs w:val="24"/>
        </w:rPr>
      </w:pPr>
      <w:r w:rsidRPr="00613094">
        <w:rPr>
          <w:rFonts w:ascii="Arial" w:hAnsi="Arial" w:cs="Arial"/>
          <w:sz w:val="24"/>
          <w:szCs w:val="24"/>
        </w:rPr>
        <w:t xml:space="preserve">świadczenie „aktywnie w domu”. </w:t>
      </w:r>
    </w:p>
    <w:p w14:paraId="3068FCA9" w14:textId="6E746E5A" w:rsidR="006442E4" w:rsidRPr="00613094" w:rsidRDefault="006442E4" w:rsidP="00613094">
      <w:pPr>
        <w:pStyle w:val="Bezodstpw"/>
        <w:spacing w:line="276" w:lineRule="auto"/>
        <w:ind w:firstLine="360"/>
        <w:rPr>
          <w:rFonts w:ascii="Arial" w:hAnsi="Arial" w:cs="Arial"/>
          <w:sz w:val="24"/>
          <w:szCs w:val="24"/>
        </w:rPr>
      </w:pPr>
      <w:r w:rsidRPr="00613094">
        <w:rPr>
          <w:rFonts w:ascii="Arial" w:hAnsi="Arial" w:cs="Arial"/>
          <w:sz w:val="24"/>
          <w:szCs w:val="24"/>
        </w:rPr>
        <w:t>Świadczenie „Aktywnie w żłobku” będzie przysługiwało rodzicom dzieci uczęszczających do instytucji opieki nad dziećmi w wieku do lat 3 w wysokości do 1</w:t>
      </w:r>
      <w:r w:rsidR="00D91B59" w:rsidRPr="00613094">
        <w:rPr>
          <w:rFonts w:ascii="Arial" w:hAnsi="Arial" w:cs="Arial"/>
          <w:sz w:val="24"/>
          <w:szCs w:val="24"/>
        </w:rPr>
        <w:t xml:space="preserve"> </w:t>
      </w:r>
      <w:r w:rsidRPr="00613094">
        <w:rPr>
          <w:rFonts w:ascii="Arial" w:hAnsi="Arial" w:cs="Arial"/>
          <w:sz w:val="24"/>
          <w:szCs w:val="24"/>
        </w:rPr>
        <w:t>500 zł miesięcznie na dziecko. W </w:t>
      </w:r>
      <w:r w:rsidR="00D91B59" w:rsidRPr="00613094">
        <w:rPr>
          <w:rFonts w:ascii="Arial" w:hAnsi="Arial" w:cs="Arial"/>
          <w:sz w:val="24"/>
          <w:szCs w:val="24"/>
        </w:rPr>
        <w:t>terminie do 20 </w:t>
      </w:r>
      <w:r w:rsidRPr="00613094">
        <w:rPr>
          <w:rFonts w:ascii="Arial" w:hAnsi="Arial" w:cs="Arial"/>
          <w:sz w:val="24"/>
          <w:szCs w:val="24"/>
        </w:rPr>
        <w:t>dnia każdego miesiąca ZUS przekaże świadczenie</w:t>
      </w:r>
      <w:r w:rsidR="00DD1723" w:rsidRPr="00613094">
        <w:rPr>
          <w:rFonts w:ascii="Arial" w:hAnsi="Arial" w:cs="Arial"/>
          <w:sz w:val="24"/>
          <w:szCs w:val="24"/>
        </w:rPr>
        <w:t>,</w:t>
      </w:r>
      <w:r w:rsidRPr="00613094">
        <w:rPr>
          <w:rFonts w:ascii="Arial" w:hAnsi="Arial" w:cs="Arial"/>
          <w:sz w:val="24"/>
          <w:szCs w:val="24"/>
        </w:rPr>
        <w:t xml:space="preserve"> </w:t>
      </w:r>
      <w:r w:rsidR="00DD1723" w:rsidRPr="00613094">
        <w:rPr>
          <w:rFonts w:ascii="Arial" w:hAnsi="Arial" w:cs="Arial"/>
          <w:sz w:val="24"/>
          <w:szCs w:val="24"/>
        </w:rPr>
        <w:t xml:space="preserve">za poprzedni miesiąc, </w:t>
      </w:r>
      <w:r w:rsidRPr="00613094">
        <w:rPr>
          <w:rFonts w:ascii="Arial" w:hAnsi="Arial" w:cs="Arial"/>
          <w:sz w:val="24"/>
          <w:szCs w:val="24"/>
        </w:rPr>
        <w:t>na rachunek bankowy</w:t>
      </w:r>
      <w:r w:rsidR="00DD1723" w:rsidRPr="00613094">
        <w:rPr>
          <w:rFonts w:ascii="Arial" w:hAnsi="Arial" w:cs="Arial"/>
          <w:sz w:val="24"/>
          <w:szCs w:val="24"/>
        </w:rPr>
        <w:t xml:space="preserve"> podmiotu prowadzącego żłobek</w:t>
      </w:r>
      <w:r w:rsidRPr="00613094">
        <w:rPr>
          <w:rFonts w:ascii="Arial" w:hAnsi="Arial" w:cs="Arial"/>
          <w:sz w:val="24"/>
          <w:szCs w:val="24"/>
        </w:rPr>
        <w:t xml:space="preserve">. </w:t>
      </w:r>
    </w:p>
    <w:p w14:paraId="2054D8D9" w14:textId="46F6CADC" w:rsidR="00ED7870" w:rsidRPr="00613094" w:rsidRDefault="00EC37BA" w:rsidP="007C7A6F">
      <w:pPr>
        <w:pStyle w:val="Bezodstpw"/>
        <w:spacing w:line="276" w:lineRule="auto"/>
        <w:ind w:firstLine="360"/>
        <w:rPr>
          <w:rFonts w:ascii="Arial" w:hAnsi="Arial" w:cs="Arial"/>
        </w:rPr>
      </w:pPr>
      <w:r w:rsidRPr="00613094">
        <w:rPr>
          <w:rFonts w:ascii="Arial" w:hAnsi="Arial" w:cs="Arial"/>
          <w:sz w:val="24"/>
          <w:szCs w:val="24"/>
        </w:rPr>
        <w:t xml:space="preserve">Obecnie koszt utrzymania jednego dziecka w Miejskim Zespole Żłobków </w:t>
      </w:r>
      <w:r w:rsidR="006442E4" w:rsidRPr="00613094">
        <w:rPr>
          <w:rFonts w:ascii="Arial" w:hAnsi="Arial" w:cs="Arial"/>
          <w:sz w:val="24"/>
          <w:szCs w:val="24"/>
        </w:rPr>
        <w:t xml:space="preserve">wynosi ok. </w:t>
      </w:r>
      <w:r w:rsidRPr="00613094">
        <w:rPr>
          <w:rFonts w:ascii="Arial" w:hAnsi="Arial" w:cs="Arial"/>
          <w:sz w:val="24"/>
          <w:szCs w:val="24"/>
        </w:rPr>
        <w:t>2</w:t>
      </w:r>
      <w:r w:rsidR="00D91B59" w:rsidRPr="00613094">
        <w:rPr>
          <w:rFonts w:ascii="Arial" w:hAnsi="Arial" w:cs="Arial"/>
          <w:sz w:val="24"/>
          <w:szCs w:val="24"/>
        </w:rPr>
        <w:t xml:space="preserve"> 5</w:t>
      </w:r>
      <w:r w:rsidRPr="00613094">
        <w:rPr>
          <w:rFonts w:ascii="Arial" w:hAnsi="Arial" w:cs="Arial"/>
          <w:sz w:val="24"/>
          <w:szCs w:val="24"/>
        </w:rPr>
        <w:t xml:space="preserve">00 złotych na dziecko. </w:t>
      </w:r>
      <w:r w:rsidR="006442E4" w:rsidRPr="00613094">
        <w:rPr>
          <w:rFonts w:ascii="Arial" w:hAnsi="Arial" w:cs="Arial"/>
          <w:sz w:val="24"/>
          <w:szCs w:val="24"/>
        </w:rPr>
        <w:t>Ze względu na wprowadzenie świadczenia „Aktywnie w żłobku”</w:t>
      </w:r>
      <w:r w:rsidR="00ED7870" w:rsidRPr="00613094">
        <w:rPr>
          <w:rFonts w:ascii="Arial" w:hAnsi="Arial" w:cs="Arial"/>
          <w:sz w:val="24"/>
          <w:szCs w:val="24"/>
        </w:rPr>
        <w:t>, proponuje się podwyżs</w:t>
      </w:r>
      <w:r w:rsidRPr="00613094">
        <w:rPr>
          <w:rFonts w:ascii="Arial" w:hAnsi="Arial" w:cs="Arial"/>
          <w:sz w:val="24"/>
          <w:szCs w:val="24"/>
        </w:rPr>
        <w:t>zenie opłaty za pobyt dziecka w </w:t>
      </w:r>
      <w:r w:rsidR="00ED7870" w:rsidRPr="00613094">
        <w:rPr>
          <w:rFonts w:ascii="Arial" w:hAnsi="Arial" w:cs="Arial"/>
          <w:sz w:val="24"/>
          <w:szCs w:val="24"/>
        </w:rPr>
        <w:t>żłobkach miejskich we Włocławku</w:t>
      </w:r>
      <w:r w:rsidRPr="00613094">
        <w:rPr>
          <w:rFonts w:ascii="Arial" w:hAnsi="Arial" w:cs="Arial"/>
          <w:sz w:val="24"/>
          <w:szCs w:val="24"/>
        </w:rPr>
        <w:t xml:space="preserve"> </w:t>
      </w:r>
      <w:r w:rsidR="00ED7870" w:rsidRPr="00613094">
        <w:rPr>
          <w:rFonts w:ascii="Arial" w:hAnsi="Arial" w:cs="Arial"/>
          <w:sz w:val="24"/>
          <w:szCs w:val="24"/>
        </w:rPr>
        <w:t>d</w:t>
      </w:r>
      <w:r w:rsidRPr="00613094">
        <w:rPr>
          <w:rFonts w:ascii="Arial" w:hAnsi="Arial" w:cs="Arial"/>
          <w:sz w:val="24"/>
          <w:szCs w:val="24"/>
        </w:rPr>
        <w:t>o kwoty 1</w:t>
      </w:r>
      <w:r w:rsidR="00D91B59" w:rsidRPr="00613094">
        <w:rPr>
          <w:rFonts w:ascii="Arial" w:hAnsi="Arial" w:cs="Arial"/>
          <w:sz w:val="24"/>
          <w:szCs w:val="24"/>
        </w:rPr>
        <w:t xml:space="preserve"> </w:t>
      </w:r>
      <w:r w:rsidRPr="00613094">
        <w:rPr>
          <w:rFonts w:ascii="Arial" w:hAnsi="Arial" w:cs="Arial"/>
          <w:sz w:val="24"/>
          <w:szCs w:val="24"/>
        </w:rPr>
        <w:t>500</w:t>
      </w:r>
      <w:r w:rsidR="00DD1723" w:rsidRPr="00613094">
        <w:rPr>
          <w:rFonts w:ascii="Arial" w:hAnsi="Arial" w:cs="Arial"/>
          <w:sz w:val="24"/>
          <w:szCs w:val="24"/>
        </w:rPr>
        <w:t xml:space="preserve"> </w:t>
      </w:r>
      <w:r w:rsidRPr="00613094">
        <w:rPr>
          <w:rFonts w:ascii="Arial" w:hAnsi="Arial" w:cs="Arial"/>
          <w:sz w:val="24"/>
          <w:szCs w:val="24"/>
        </w:rPr>
        <w:t>zł miesięcznie</w:t>
      </w:r>
      <w:r w:rsidR="00ED7870" w:rsidRPr="00613094">
        <w:rPr>
          <w:rFonts w:ascii="Arial" w:hAnsi="Arial" w:cs="Arial"/>
          <w:sz w:val="24"/>
          <w:szCs w:val="24"/>
        </w:rPr>
        <w:t>.</w:t>
      </w:r>
      <w:r w:rsidR="00CC05D0" w:rsidRPr="00613094">
        <w:rPr>
          <w:rFonts w:ascii="Arial" w:hAnsi="Arial" w:cs="Arial"/>
          <w:sz w:val="24"/>
          <w:szCs w:val="24"/>
        </w:rPr>
        <w:t xml:space="preserve"> </w:t>
      </w:r>
      <w:r w:rsidR="00ED7870" w:rsidRPr="00613094">
        <w:rPr>
          <w:rFonts w:ascii="Arial" w:hAnsi="Arial" w:cs="Arial"/>
          <w:sz w:val="24"/>
          <w:szCs w:val="24"/>
        </w:rPr>
        <w:t>W wyniku podjęcia przedmiotowej uchwały rodzic będzie ponosił o</w:t>
      </w:r>
      <w:r w:rsidRPr="00613094">
        <w:rPr>
          <w:rFonts w:ascii="Arial" w:hAnsi="Arial" w:cs="Arial"/>
          <w:sz w:val="24"/>
          <w:szCs w:val="24"/>
        </w:rPr>
        <w:t xml:space="preserve">płatę wyłącznie </w:t>
      </w:r>
      <w:r w:rsidR="00ED7870" w:rsidRPr="00613094">
        <w:rPr>
          <w:rFonts w:ascii="Arial" w:hAnsi="Arial" w:cs="Arial"/>
          <w:sz w:val="24"/>
          <w:szCs w:val="24"/>
        </w:rPr>
        <w:t xml:space="preserve">za </w:t>
      </w:r>
      <w:r w:rsidR="00DD1723" w:rsidRPr="00613094">
        <w:rPr>
          <w:rFonts w:ascii="Arial" w:hAnsi="Arial" w:cs="Arial"/>
          <w:sz w:val="24"/>
          <w:szCs w:val="24"/>
        </w:rPr>
        <w:t>wyżywienie</w:t>
      </w:r>
      <w:r w:rsidR="00ED7870" w:rsidRPr="00613094">
        <w:rPr>
          <w:rFonts w:ascii="Arial" w:hAnsi="Arial" w:cs="Arial"/>
          <w:sz w:val="24"/>
          <w:szCs w:val="24"/>
        </w:rPr>
        <w:t xml:space="preserve"> dziecka. Jedocześnie nastąpi wzrost dochodów Gminy, które </w:t>
      </w:r>
      <w:r w:rsidR="00DD1723" w:rsidRPr="00613094">
        <w:rPr>
          <w:rFonts w:ascii="Arial" w:hAnsi="Arial" w:cs="Arial"/>
          <w:sz w:val="24"/>
          <w:szCs w:val="24"/>
        </w:rPr>
        <w:t>będzie można przeznaczyć</w:t>
      </w:r>
      <w:r w:rsidR="00ED7870" w:rsidRPr="00613094">
        <w:rPr>
          <w:rFonts w:ascii="Arial" w:hAnsi="Arial" w:cs="Arial"/>
          <w:sz w:val="24"/>
          <w:szCs w:val="24"/>
        </w:rPr>
        <w:t xml:space="preserve"> na rozwój lub wzmocnienie potencjału </w:t>
      </w:r>
      <w:r w:rsidR="00DD1723" w:rsidRPr="00613094">
        <w:rPr>
          <w:rFonts w:ascii="Arial" w:hAnsi="Arial" w:cs="Arial"/>
          <w:sz w:val="24"/>
          <w:szCs w:val="24"/>
        </w:rPr>
        <w:t>miejskich placówek sprawujących opiekę nad najmłodszymi mieszkańcami naszego miasta.</w:t>
      </w:r>
      <w:bookmarkStart w:id="0" w:name="_GoBack"/>
      <w:bookmarkEnd w:id="0"/>
      <w:r w:rsidR="007C7A6F" w:rsidRPr="00613094">
        <w:rPr>
          <w:rFonts w:ascii="Arial" w:hAnsi="Arial" w:cs="Arial"/>
        </w:rPr>
        <w:t xml:space="preserve"> </w:t>
      </w:r>
    </w:p>
    <w:p w14:paraId="0489EA4B" w14:textId="77777777" w:rsidR="00C50161" w:rsidRPr="00613094" w:rsidRDefault="00C50161" w:rsidP="00613094">
      <w:pPr>
        <w:pStyle w:val="Bezodstpw"/>
        <w:spacing w:line="276" w:lineRule="auto"/>
        <w:rPr>
          <w:rFonts w:ascii="Arial" w:hAnsi="Arial" w:cs="Arial"/>
        </w:rPr>
      </w:pPr>
    </w:p>
    <w:sectPr w:rsidR="00C50161" w:rsidRPr="0061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16853"/>
    <w:multiLevelType w:val="hybridMultilevel"/>
    <w:tmpl w:val="97088E08"/>
    <w:lvl w:ilvl="0" w:tplc="6A4ED356">
      <w:start w:val="1"/>
      <w:numFmt w:val="decimal"/>
      <w:lvlText w:val="§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A31CB5"/>
    <w:multiLevelType w:val="hybridMultilevel"/>
    <w:tmpl w:val="E3502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59A3"/>
    <w:multiLevelType w:val="hybridMultilevel"/>
    <w:tmpl w:val="0CF4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61"/>
    <w:rsid w:val="00042F41"/>
    <w:rsid w:val="000617FF"/>
    <w:rsid w:val="00066292"/>
    <w:rsid w:val="000774A1"/>
    <w:rsid w:val="000C3D12"/>
    <w:rsid w:val="000D2180"/>
    <w:rsid w:val="002F4639"/>
    <w:rsid w:val="0038427A"/>
    <w:rsid w:val="003908F5"/>
    <w:rsid w:val="00425B9B"/>
    <w:rsid w:val="004808A4"/>
    <w:rsid w:val="004E5F54"/>
    <w:rsid w:val="00610684"/>
    <w:rsid w:val="00613094"/>
    <w:rsid w:val="006442E4"/>
    <w:rsid w:val="00706A9F"/>
    <w:rsid w:val="007C7A6F"/>
    <w:rsid w:val="007D0EB1"/>
    <w:rsid w:val="0088385E"/>
    <w:rsid w:val="00917535"/>
    <w:rsid w:val="009D4001"/>
    <w:rsid w:val="00C50161"/>
    <w:rsid w:val="00C866D2"/>
    <w:rsid w:val="00CC05D0"/>
    <w:rsid w:val="00CC6729"/>
    <w:rsid w:val="00D91B59"/>
    <w:rsid w:val="00DD1723"/>
    <w:rsid w:val="00E309B3"/>
    <w:rsid w:val="00E61695"/>
    <w:rsid w:val="00EA34FF"/>
    <w:rsid w:val="00EA7E76"/>
    <w:rsid w:val="00EC37BA"/>
    <w:rsid w:val="00E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CEA7"/>
  <w15:chartTrackingRefBased/>
  <w15:docId w15:val="{C2439FFB-989C-4AF8-AA08-199EF51D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787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7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05D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2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F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C7A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XI/114/2024 RADY MIASTA WŁOCŁAWEK z dnia 3 grudnia 2024 r.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XI/114/2024 RADY MIASTA WŁOCŁAWEK z dnia 3 grudnia 2024 r.</dc:title>
  <dc:subject/>
  <dc:creator>MZŻ Włocławek</dc:creator>
  <cp:keywords/>
  <dc:description/>
  <cp:lastModifiedBy>Małgorzata Feliniak</cp:lastModifiedBy>
  <cp:revision>3</cp:revision>
  <cp:lastPrinted>2024-10-31T13:28:00Z</cp:lastPrinted>
  <dcterms:created xsi:type="dcterms:W3CDTF">2024-12-12T11:33:00Z</dcterms:created>
  <dcterms:modified xsi:type="dcterms:W3CDTF">2024-12-12T11:34:00Z</dcterms:modified>
</cp:coreProperties>
</file>