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4AE3EC20" w:rsidR="009A1B2B" w:rsidRPr="00F91992" w:rsidRDefault="009A1B2B" w:rsidP="00F91992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F91992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D17445" w:rsidRP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3230" w:rsidRPr="00F91992">
        <w:rPr>
          <w:rFonts w:ascii="Arial" w:eastAsia="Times New Roman" w:hAnsi="Arial" w:cs="Arial"/>
          <w:sz w:val="24"/>
          <w:szCs w:val="24"/>
          <w:lang w:eastAsia="pl-PL"/>
        </w:rPr>
        <w:t>X/103/2024</w:t>
      </w:r>
      <w:r w:rsidR="00014467" w:rsidRP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199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014467" w:rsidRP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1992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43230" w:rsidRPr="00F91992">
        <w:rPr>
          <w:rFonts w:ascii="Arial" w:eastAsia="Times New Roman" w:hAnsi="Arial" w:cs="Arial"/>
          <w:sz w:val="24"/>
          <w:szCs w:val="24"/>
          <w:lang w:eastAsia="pl-PL"/>
        </w:rPr>
        <w:t>29 października 2024 r.</w:t>
      </w:r>
      <w:r w:rsidRP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A0F5A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357AA5EB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bookmarkStart w:id="0" w:name="_Hlk110938707"/>
      <w:bookmarkStart w:id="1" w:name="_Hlk122600155"/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>rozpatrzenia skargi</w:t>
      </w:r>
    </w:p>
    <w:bookmarkEnd w:id="0"/>
    <w:bookmarkEnd w:id="1"/>
    <w:p w14:paraId="257E2968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1076B6BB" w:rsidR="009A1B2B" w:rsidRPr="00014467" w:rsidRDefault="009A1B2B" w:rsidP="00014467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</w:t>
      </w:r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8 marca 1990 r</w:t>
      </w:r>
      <w:r w:rsidR="00EE5F65" w:rsidRPr="0001446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014467">
        <w:rPr>
          <w:rFonts w:ascii="Arial" w:hAnsi="Arial" w:cs="Arial"/>
          <w:sz w:val="24"/>
          <w:szCs w:val="24"/>
        </w:rPr>
        <w:t>(Dz.U. z 202</w:t>
      </w:r>
      <w:r w:rsidR="00876914" w:rsidRPr="00014467">
        <w:rPr>
          <w:rFonts w:ascii="Arial" w:hAnsi="Arial" w:cs="Arial"/>
          <w:sz w:val="24"/>
          <w:szCs w:val="24"/>
        </w:rPr>
        <w:t>4</w:t>
      </w:r>
      <w:r w:rsidRPr="00014467">
        <w:rPr>
          <w:rFonts w:ascii="Arial" w:hAnsi="Arial" w:cs="Arial"/>
          <w:sz w:val="24"/>
          <w:szCs w:val="24"/>
        </w:rPr>
        <w:t xml:space="preserve"> r. poz. </w:t>
      </w:r>
      <w:r w:rsidR="005E7B98" w:rsidRPr="00014467">
        <w:rPr>
          <w:rFonts w:ascii="Arial" w:hAnsi="Arial" w:cs="Arial"/>
          <w:sz w:val="24"/>
          <w:szCs w:val="24"/>
        </w:rPr>
        <w:t>1465</w:t>
      </w:r>
      <w:r w:rsidRPr="00014467">
        <w:rPr>
          <w:rFonts w:ascii="Arial" w:hAnsi="Arial" w:cs="Arial"/>
          <w:sz w:val="24"/>
          <w:szCs w:val="24"/>
        </w:rPr>
        <w:t>)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oraz art. 229 pkt 3 </w:t>
      </w:r>
      <w:r w:rsidR="005E7B98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czerwca 1960 r. </w:t>
      </w:r>
      <w:r w:rsidR="0086524B" w:rsidRPr="0001446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5E7B98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Kodeks</w:t>
      </w:r>
      <w:r w:rsidR="0086524B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7B98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administracyjnego </w:t>
      </w:r>
      <w:r w:rsidRPr="00014467">
        <w:rPr>
          <w:rFonts w:ascii="Arial" w:hAnsi="Arial" w:cs="Arial"/>
          <w:sz w:val="24"/>
          <w:szCs w:val="24"/>
        </w:rPr>
        <w:t>(</w:t>
      </w:r>
      <w:r w:rsidRPr="00014467">
        <w:rPr>
          <w:rFonts w:ascii="Arial" w:eastAsia="Calibri" w:hAnsi="Arial" w:cs="Arial"/>
          <w:sz w:val="24"/>
          <w:szCs w:val="24"/>
        </w:rPr>
        <w:t>Dz. U. z 202</w:t>
      </w:r>
      <w:r w:rsidR="00876914" w:rsidRPr="00014467">
        <w:rPr>
          <w:rFonts w:ascii="Arial" w:eastAsia="Calibri" w:hAnsi="Arial" w:cs="Arial"/>
          <w:sz w:val="24"/>
          <w:szCs w:val="24"/>
        </w:rPr>
        <w:t>4</w:t>
      </w:r>
      <w:r w:rsidRPr="00014467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014467">
        <w:rPr>
          <w:rFonts w:ascii="Arial" w:eastAsia="Calibri" w:hAnsi="Arial" w:cs="Arial"/>
          <w:sz w:val="24"/>
          <w:szCs w:val="24"/>
        </w:rPr>
        <w:t>572</w:t>
      </w:r>
      <w:r w:rsidRPr="00014467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6E828C" w14:textId="3D5F171E" w:rsidR="00EB0F92" w:rsidRPr="00014467" w:rsidRDefault="009A1B2B" w:rsidP="00014467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6280F" w:rsidRPr="00014467">
        <w:rPr>
          <w:rFonts w:ascii="Arial" w:eastAsia="Times New Roman" w:hAnsi="Arial" w:cs="Arial"/>
          <w:sz w:val="24"/>
          <w:szCs w:val="24"/>
          <w:lang w:eastAsia="pl-PL"/>
        </w:rPr>
        <w:t>Pozostawić bez rozpoznania s</w:t>
      </w:r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>kargę wniesioną</w:t>
      </w:r>
      <w:r w:rsid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0F92" w:rsidRPr="00014467">
        <w:rPr>
          <w:rFonts w:ascii="Arial" w:eastAsia="Times New Roman" w:hAnsi="Arial" w:cs="Arial"/>
          <w:sz w:val="24"/>
          <w:szCs w:val="24"/>
          <w:lang w:eastAsia="pl-PL"/>
        </w:rPr>
        <w:t>przez Pana A</w:t>
      </w:r>
      <w:r w:rsidR="00F91992">
        <w:rPr>
          <w:rFonts w:ascii="Arial" w:eastAsia="Times New Roman" w:hAnsi="Arial" w:cs="Arial"/>
          <w:sz w:val="24"/>
          <w:szCs w:val="24"/>
          <w:lang w:eastAsia="pl-PL"/>
        </w:rPr>
        <w:t xml:space="preserve">. S. </w:t>
      </w:r>
      <w:bookmarkStart w:id="2" w:name="_GoBack"/>
      <w:bookmarkEnd w:id="2"/>
      <w:r w:rsidR="0066280F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i umorzyć postępowanie z uwagi na jej bezprzedmiotowość </w:t>
      </w:r>
      <w:r w:rsidR="00EB0F92" w:rsidRPr="00014467">
        <w:rPr>
          <w:rFonts w:ascii="Arial" w:eastAsia="Times New Roman" w:hAnsi="Arial" w:cs="Arial"/>
          <w:sz w:val="24"/>
          <w:szCs w:val="24"/>
          <w:lang w:eastAsia="pl-PL"/>
        </w:rPr>
        <w:t>w związku</w:t>
      </w:r>
      <w:r w:rsidR="00540642"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0F92" w:rsidRPr="00014467">
        <w:rPr>
          <w:rFonts w:ascii="Arial" w:eastAsia="Times New Roman" w:hAnsi="Arial" w:cs="Arial"/>
          <w:sz w:val="24"/>
          <w:szCs w:val="24"/>
          <w:lang w:eastAsia="pl-PL"/>
        </w:rPr>
        <w:t>z cofnięciem skargi.</w:t>
      </w:r>
    </w:p>
    <w:p w14:paraId="0D12F3CA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CA96BB" w14:textId="6A7248C8" w:rsidR="009A1B2B" w:rsidRPr="00014467" w:rsidRDefault="009A1B2B" w:rsidP="00F91992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</w:t>
      </w:r>
      <w:r w:rsidR="00045234" w:rsidRPr="00014467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do</w:t>
      </w:r>
      <w:r w:rsid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 xml:space="preserve">udzielenia odpowiedzi </w:t>
      </w:r>
      <w:r w:rsidR="00911682" w:rsidRPr="00014467">
        <w:rPr>
          <w:rFonts w:ascii="Arial" w:eastAsia="Times New Roman" w:hAnsi="Arial" w:cs="Arial"/>
          <w:sz w:val="24"/>
          <w:szCs w:val="24"/>
          <w:lang w:eastAsia="pl-PL"/>
        </w:rPr>
        <w:t>skarżąc</w:t>
      </w:r>
      <w:r w:rsidR="00045234" w:rsidRPr="00014467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="000144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>i przekazania treści uchwały wraz z uzasadnieniem</w:t>
      </w:r>
      <w:r w:rsidR="005E7B98" w:rsidRPr="0001446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053E9A" w14:textId="292230CA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014467" w:rsidRDefault="009A1B2B" w:rsidP="0001446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37575" w14:textId="3ADDC838" w:rsidR="009A1B2B" w:rsidRPr="00014467" w:rsidRDefault="009A1B2B" w:rsidP="00014467">
      <w:pPr>
        <w:spacing w:after="0" w:line="276" w:lineRule="auto"/>
        <w:ind w:left="1416" w:hanging="7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37608B" w14:textId="22FDCFB0" w:rsidR="00F91992" w:rsidRDefault="00045234" w:rsidP="00F9199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1446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A1B2B" w:rsidRPr="00014467">
        <w:rPr>
          <w:rFonts w:ascii="Arial" w:eastAsia="Times New Roman" w:hAnsi="Arial" w:cs="Arial"/>
          <w:sz w:val="24"/>
          <w:szCs w:val="24"/>
          <w:lang w:eastAsia="pl-PL"/>
        </w:rPr>
        <w:t>rzewodnicząc</w:t>
      </w:r>
      <w:r w:rsidR="00D17445" w:rsidRPr="0001446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1B2B" w:rsidRPr="00014467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F919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14467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7E1546B6" w14:textId="77777777" w:rsidR="00F91992" w:rsidRDefault="00F91992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30A7AAC1" w:rsidR="003E6B47" w:rsidRPr="00F91992" w:rsidRDefault="003434E3" w:rsidP="00F91992">
      <w:pPr>
        <w:pStyle w:val="Nagwek2"/>
        <w:rPr>
          <w:rFonts w:ascii="Arial" w:hAnsi="Arial" w:cs="Arial"/>
          <w:sz w:val="24"/>
          <w:szCs w:val="24"/>
        </w:rPr>
      </w:pPr>
      <w:r w:rsidRPr="00F91992">
        <w:rPr>
          <w:rFonts w:ascii="Arial" w:hAnsi="Arial" w:cs="Arial"/>
          <w:sz w:val="24"/>
          <w:szCs w:val="24"/>
        </w:rPr>
        <w:lastRenderedPageBreak/>
        <w:t>UZASADNIENIE</w:t>
      </w:r>
    </w:p>
    <w:p w14:paraId="0BDED28F" w14:textId="77777777" w:rsidR="00BA76AD" w:rsidRPr="00014467" w:rsidRDefault="00BA76AD" w:rsidP="00014467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7E406581" w14:textId="2B6F9121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W dniu 24 września 2024 r. do Rady Miasta Włocławek wpłynęła skarga na działalność kierownika</w:t>
      </w:r>
      <w:r w:rsidR="00014467">
        <w:rPr>
          <w:rFonts w:ascii="Arial" w:hAnsi="Arial" w:cs="Arial"/>
          <w:sz w:val="24"/>
          <w:szCs w:val="24"/>
        </w:rPr>
        <w:t xml:space="preserve"> </w:t>
      </w:r>
      <w:r w:rsidRPr="00014467">
        <w:rPr>
          <w:rFonts w:ascii="Arial" w:hAnsi="Arial" w:cs="Arial"/>
          <w:sz w:val="24"/>
          <w:szCs w:val="24"/>
        </w:rPr>
        <w:t xml:space="preserve">i pracowników Osiedlowej Sekcji Pomocy Społecznej Nr 3 „Wschód” przy Miejskim Ośrodku Pomocy Rodzinie we Włocławku, która została przekazana przez Ministerstwo Rodziny, Pracy i Polityki Społecznej. </w:t>
      </w:r>
    </w:p>
    <w:p w14:paraId="0782F07D" w14:textId="77777777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Przewodnicząca Rady Miasta Włocławek, 1 października 2024 r. zgodnie ze statutem, skierowała skargę do Komisji Skarg Wniosków i Petycji Rady Miasta Włocławek celem przeprowadzenia przez Komisję postępowania wyjaśniającego.</w:t>
      </w:r>
    </w:p>
    <w:p w14:paraId="4550B12B" w14:textId="3B237D6E" w:rsidR="00BA76AD" w:rsidRPr="00014467" w:rsidRDefault="00A42D6A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Z</w:t>
      </w:r>
      <w:r w:rsidR="00BA76AD" w:rsidRPr="00014467">
        <w:rPr>
          <w:rFonts w:ascii="Arial" w:hAnsi="Arial" w:cs="Arial"/>
          <w:sz w:val="24"/>
          <w:szCs w:val="24"/>
        </w:rPr>
        <w:t xml:space="preserve">godnie z art. 237 § 1 </w:t>
      </w:r>
      <w:r w:rsidRPr="00014467">
        <w:rPr>
          <w:rFonts w:ascii="Arial" w:hAnsi="Arial" w:cs="Arial"/>
          <w:sz w:val="24"/>
          <w:szCs w:val="24"/>
        </w:rPr>
        <w:t xml:space="preserve">K.p.a. </w:t>
      </w:r>
      <w:r w:rsidR="00BA76AD" w:rsidRPr="00014467">
        <w:rPr>
          <w:rFonts w:ascii="Arial" w:hAnsi="Arial" w:cs="Arial"/>
          <w:sz w:val="24"/>
          <w:szCs w:val="24"/>
        </w:rPr>
        <w:t xml:space="preserve">organ właściwy do załatwienia skargi powinien załatwić skargę bez zbędnej zwłoki, nie później </w:t>
      </w:r>
      <w:r w:rsidRPr="00014467">
        <w:rPr>
          <w:rFonts w:ascii="Arial" w:hAnsi="Arial" w:cs="Arial"/>
          <w:sz w:val="24"/>
          <w:szCs w:val="24"/>
        </w:rPr>
        <w:t>jednak niż</w:t>
      </w:r>
      <w:r w:rsidR="00BA76AD" w:rsidRPr="00014467">
        <w:rPr>
          <w:rFonts w:ascii="Arial" w:hAnsi="Arial" w:cs="Arial"/>
          <w:sz w:val="24"/>
          <w:szCs w:val="24"/>
        </w:rPr>
        <w:t xml:space="preserve"> w ciągu miesiąca. Ze względu na konieczność zwołania posiedzenia</w:t>
      </w:r>
      <w:r w:rsidR="00014467">
        <w:rPr>
          <w:rFonts w:ascii="Arial" w:hAnsi="Arial" w:cs="Arial"/>
          <w:sz w:val="24"/>
          <w:szCs w:val="24"/>
        </w:rPr>
        <w:t xml:space="preserve"> </w:t>
      </w:r>
      <w:r w:rsidR="00BA76AD" w:rsidRPr="00014467">
        <w:rPr>
          <w:rFonts w:ascii="Arial" w:hAnsi="Arial" w:cs="Arial"/>
          <w:sz w:val="24"/>
          <w:szCs w:val="24"/>
        </w:rPr>
        <w:t xml:space="preserve">i podjęcia przez Komisję Skarg Wniosków i Petycji stanowiska oraz przygotowania projektu uchwały pod obrady Rady Miasta, termin rozpatrzenia skargi przedłużono do końca października br. o czym skutecznie zawiadomiono skarżącego. </w:t>
      </w:r>
    </w:p>
    <w:p w14:paraId="43A99C95" w14:textId="77777777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W dniu 9 października 2024 roku do Przewodniczącej Rady Miasta wpłynęło pismo Pana A.S. (strony skarżącej), w którym skarżący informuje, że skarga nie jest jego autorstwa, w związku z czym wnosi on o jej nierozpatrywanie.</w:t>
      </w:r>
    </w:p>
    <w:p w14:paraId="5CE8D16D" w14:textId="35F080A0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Komisja Skarg Wniosków i Petycji, na posiedzeniu w dniu 18 października 2024 r. zapoznała się</w:t>
      </w:r>
      <w:r w:rsidR="00014467">
        <w:rPr>
          <w:rFonts w:ascii="Arial" w:hAnsi="Arial" w:cs="Arial"/>
          <w:sz w:val="24"/>
          <w:szCs w:val="24"/>
        </w:rPr>
        <w:t xml:space="preserve"> </w:t>
      </w:r>
      <w:r w:rsidRPr="00014467">
        <w:rPr>
          <w:rFonts w:ascii="Arial" w:hAnsi="Arial" w:cs="Arial"/>
          <w:sz w:val="24"/>
          <w:szCs w:val="24"/>
        </w:rPr>
        <w:t>z pisemnym wnioskiem skarżącego o nierozpatrywanie skargi.</w:t>
      </w:r>
    </w:p>
    <w:p w14:paraId="0E40A10F" w14:textId="57C8B5EF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  <w:r w:rsidRPr="00014467">
        <w:rPr>
          <w:rFonts w:ascii="Arial" w:hAnsi="Arial" w:cs="Arial"/>
          <w:sz w:val="24"/>
          <w:szCs w:val="24"/>
        </w:rPr>
        <w:t>Wobec powyższego, Komisja Skarg, Wniosków i Petycji mając na uwadze wniosek strony skarżącej,</w:t>
      </w:r>
      <w:r w:rsidR="00014467">
        <w:rPr>
          <w:rFonts w:ascii="Arial" w:hAnsi="Arial" w:cs="Arial"/>
          <w:sz w:val="24"/>
          <w:szCs w:val="24"/>
        </w:rPr>
        <w:t xml:space="preserve"> </w:t>
      </w:r>
      <w:r w:rsidRPr="00014467">
        <w:rPr>
          <w:rFonts w:ascii="Arial" w:hAnsi="Arial" w:cs="Arial"/>
          <w:sz w:val="24"/>
          <w:szCs w:val="24"/>
        </w:rPr>
        <w:t>podjęła stanowisko, aby umorzyć w całości postępowanie skargowe z uwagi na jego bezprzedmiotowość. W związku z czym zarekomendowała Radzie Miasta podjęcie uchwały w brzmieniu określonym</w:t>
      </w:r>
      <w:r w:rsidR="00014467">
        <w:rPr>
          <w:rFonts w:ascii="Arial" w:hAnsi="Arial" w:cs="Arial"/>
          <w:sz w:val="24"/>
          <w:szCs w:val="24"/>
        </w:rPr>
        <w:t xml:space="preserve"> </w:t>
      </w:r>
      <w:r w:rsidRPr="00014467">
        <w:rPr>
          <w:rFonts w:ascii="Arial" w:hAnsi="Arial" w:cs="Arial"/>
          <w:sz w:val="24"/>
          <w:szCs w:val="24"/>
        </w:rPr>
        <w:t>w przedłożonym stanowisku.</w:t>
      </w:r>
    </w:p>
    <w:p w14:paraId="606F8654" w14:textId="77777777" w:rsidR="00BA76AD" w:rsidRPr="00014467" w:rsidRDefault="00BA76AD" w:rsidP="00014467">
      <w:pPr>
        <w:spacing w:line="276" w:lineRule="auto"/>
        <w:rPr>
          <w:rFonts w:ascii="Arial" w:hAnsi="Arial" w:cs="Arial"/>
          <w:sz w:val="24"/>
          <w:szCs w:val="24"/>
        </w:rPr>
      </w:pPr>
    </w:p>
    <w:p w14:paraId="15829970" w14:textId="77777777" w:rsidR="00876914" w:rsidRPr="00014467" w:rsidRDefault="00876914" w:rsidP="0001446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876914" w:rsidRPr="0001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14467"/>
    <w:rsid w:val="00045234"/>
    <w:rsid w:val="00086398"/>
    <w:rsid w:val="00087D6E"/>
    <w:rsid w:val="00092C30"/>
    <w:rsid w:val="00093379"/>
    <w:rsid w:val="000D0CA9"/>
    <w:rsid w:val="000D31A9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C645C"/>
    <w:rsid w:val="003E22B6"/>
    <w:rsid w:val="003E6B47"/>
    <w:rsid w:val="003F0A6D"/>
    <w:rsid w:val="003F1698"/>
    <w:rsid w:val="00403168"/>
    <w:rsid w:val="004639A0"/>
    <w:rsid w:val="004840FE"/>
    <w:rsid w:val="004D4EAD"/>
    <w:rsid w:val="004D74CD"/>
    <w:rsid w:val="004E4CB6"/>
    <w:rsid w:val="005010DF"/>
    <w:rsid w:val="00505638"/>
    <w:rsid w:val="005171B5"/>
    <w:rsid w:val="00521D18"/>
    <w:rsid w:val="0052783B"/>
    <w:rsid w:val="005326C1"/>
    <w:rsid w:val="00540642"/>
    <w:rsid w:val="0054116E"/>
    <w:rsid w:val="00560A23"/>
    <w:rsid w:val="005909E4"/>
    <w:rsid w:val="005C10AA"/>
    <w:rsid w:val="005E7B98"/>
    <w:rsid w:val="006234EC"/>
    <w:rsid w:val="00634459"/>
    <w:rsid w:val="006378C0"/>
    <w:rsid w:val="0066280F"/>
    <w:rsid w:val="0067304D"/>
    <w:rsid w:val="006743C5"/>
    <w:rsid w:val="006A0F1D"/>
    <w:rsid w:val="00706983"/>
    <w:rsid w:val="00727951"/>
    <w:rsid w:val="00733CD8"/>
    <w:rsid w:val="00746CAA"/>
    <w:rsid w:val="0079594B"/>
    <w:rsid w:val="007B29FA"/>
    <w:rsid w:val="007D03F7"/>
    <w:rsid w:val="007D488E"/>
    <w:rsid w:val="007E62A7"/>
    <w:rsid w:val="007F12AC"/>
    <w:rsid w:val="007F6E6B"/>
    <w:rsid w:val="00806EDC"/>
    <w:rsid w:val="00834965"/>
    <w:rsid w:val="0086524B"/>
    <w:rsid w:val="008762CA"/>
    <w:rsid w:val="00876914"/>
    <w:rsid w:val="00877185"/>
    <w:rsid w:val="008976B6"/>
    <w:rsid w:val="008B0E9B"/>
    <w:rsid w:val="008E5854"/>
    <w:rsid w:val="008F0405"/>
    <w:rsid w:val="008F7935"/>
    <w:rsid w:val="00911682"/>
    <w:rsid w:val="009120F2"/>
    <w:rsid w:val="00927BD2"/>
    <w:rsid w:val="009325E5"/>
    <w:rsid w:val="00951803"/>
    <w:rsid w:val="009551F4"/>
    <w:rsid w:val="00995B6F"/>
    <w:rsid w:val="009A1B2B"/>
    <w:rsid w:val="009F38CA"/>
    <w:rsid w:val="00A243E7"/>
    <w:rsid w:val="00A3667E"/>
    <w:rsid w:val="00A42D6A"/>
    <w:rsid w:val="00A7022A"/>
    <w:rsid w:val="00A725E3"/>
    <w:rsid w:val="00AB1410"/>
    <w:rsid w:val="00AC17D0"/>
    <w:rsid w:val="00AF076E"/>
    <w:rsid w:val="00B137A5"/>
    <w:rsid w:val="00B24D14"/>
    <w:rsid w:val="00B91F1E"/>
    <w:rsid w:val="00BA76AD"/>
    <w:rsid w:val="00C001C0"/>
    <w:rsid w:val="00C036CC"/>
    <w:rsid w:val="00C07AE4"/>
    <w:rsid w:val="00C2479B"/>
    <w:rsid w:val="00C43230"/>
    <w:rsid w:val="00C449FE"/>
    <w:rsid w:val="00C457B5"/>
    <w:rsid w:val="00C81BF8"/>
    <w:rsid w:val="00CE0EAB"/>
    <w:rsid w:val="00D0236A"/>
    <w:rsid w:val="00D14A47"/>
    <w:rsid w:val="00D17445"/>
    <w:rsid w:val="00D835FC"/>
    <w:rsid w:val="00D84651"/>
    <w:rsid w:val="00D97A29"/>
    <w:rsid w:val="00DB305B"/>
    <w:rsid w:val="00DE1CB5"/>
    <w:rsid w:val="00E17A2E"/>
    <w:rsid w:val="00E51416"/>
    <w:rsid w:val="00E52541"/>
    <w:rsid w:val="00E90CBA"/>
    <w:rsid w:val="00E934F3"/>
    <w:rsid w:val="00EB0F92"/>
    <w:rsid w:val="00EB30C5"/>
    <w:rsid w:val="00EE5F65"/>
    <w:rsid w:val="00F70C28"/>
    <w:rsid w:val="00F70CA6"/>
    <w:rsid w:val="00F91992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1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4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9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19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X/103/2024 RADY MIASTA WŁOCŁAWEK z dnia 29 października 2024 r. 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X/103/2024 RADY MIASTA WŁOCŁAWEK z dnia 29 października 2024 r. </dc:title>
  <dc:subject/>
  <dc:creator>Urszula Szubińska</dc:creator>
  <cp:keywords/>
  <dc:description/>
  <cp:lastModifiedBy>Małgorzata Feliniak</cp:lastModifiedBy>
  <cp:revision>3</cp:revision>
  <cp:lastPrinted>2024-10-30T13:34:00Z</cp:lastPrinted>
  <dcterms:created xsi:type="dcterms:W3CDTF">2024-11-12T10:43:00Z</dcterms:created>
  <dcterms:modified xsi:type="dcterms:W3CDTF">2024-11-12T10:46:00Z</dcterms:modified>
</cp:coreProperties>
</file>