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F59" w:rsidRPr="007D1938" w:rsidRDefault="00F93F59" w:rsidP="007D1938">
      <w:pPr>
        <w:pStyle w:val="Nagwek1"/>
        <w:rPr>
          <w:rFonts w:ascii="Arial" w:hAnsi="Arial" w:cs="Arial"/>
          <w:sz w:val="24"/>
          <w:szCs w:val="24"/>
        </w:rPr>
      </w:pPr>
      <w:r w:rsidRPr="007D1938">
        <w:rPr>
          <w:rFonts w:ascii="Arial" w:hAnsi="Arial" w:cs="Arial"/>
          <w:sz w:val="24"/>
          <w:szCs w:val="24"/>
        </w:rPr>
        <w:t>UCHWAŁA N</w:t>
      </w:r>
      <w:r w:rsidR="00BD4ECA" w:rsidRPr="007D1938">
        <w:rPr>
          <w:rFonts w:ascii="Arial" w:hAnsi="Arial" w:cs="Arial"/>
          <w:sz w:val="24"/>
          <w:szCs w:val="24"/>
        </w:rPr>
        <w:t>R VII/73</w:t>
      </w:r>
      <w:r w:rsidRPr="007D1938">
        <w:rPr>
          <w:rFonts w:ascii="Arial" w:hAnsi="Arial" w:cs="Arial"/>
          <w:sz w:val="24"/>
          <w:szCs w:val="24"/>
        </w:rPr>
        <w:t>/2024</w:t>
      </w:r>
      <w:r w:rsidR="00887258" w:rsidRPr="007D1938">
        <w:rPr>
          <w:rFonts w:ascii="Arial" w:hAnsi="Arial" w:cs="Arial"/>
          <w:sz w:val="24"/>
          <w:szCs w:val="24"/>
        </w:rPr>
        <w:t xml:space="preserve"> </w:t>
      </w:r>
      <w:r w:rsidRPr="007D1938">
        <w:rPr>
          <w:rFonts w:ascii="Arial" w:hAnsi="Arial" w:cs="Arial"/>
          <w:sz w:val="24"/>
          <w:szCs w:val="24"/>
        </w:rPr>
        <w:t>RADY MASTA WŁOCŁAWEK</w:t>
      </w:r>
      <w:r w:rsidR="00887258" w:rsidRPr="007D1938">
        <w:rPr>
          <w:rFonts w:ascii="Arial" w:hAnsi="Arial" w:cs="Arial"/>
          <w:sz w:val="24"/>
          <w:szCs w:val="24"/>
        </w:rPr>
        <w:t xml:space="preserve"> </w:t>
      </w:r>
      <w:r w:rsidRPr="007D1938">
        <w:rPr>
          <w:rFonts w:ascii="Arial" w:hAnsi="Arial" w:cs="Arial"/>
          <w:sz w:val="24"/>
          <w:szCs w:val="24"/>
        </w:rPr>
        <w:t xml:space="preserve">z dnia </w:t>
      </w:r>
      <w:r w:rsidR="00BD4ECA" w:rsidRPr="007D1938">
        <w:rPr>
          <w:rFonts w:ascii="Arial" w:hAnsi="Arial" w:cs="Arial"/>
          <w:sz w:val="24"/>
          <w:szCs w:val="24"/>
        </w:rPr>
        <w:t>27 sierpnia</w:t>
      </w:r>
      <w:r w:rsidRPr="007D1938">
        <w:rPr>
          <w:rFonts w:ascii="Arial" w:hAnsi="Arial" w:cs="Arial"/>
          <w:sz w:val="24"/>
          <w:szCs w:val="24"/>
        </w:rPr>
        <w:t xml:space="preserve"> 2024 r.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 xml:space="preserve">w sprawie zatwierdzenia składu osobowego Włocławskiej Rady Seniorów 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Na podstawie art. 18 ust. 1 ustawy z dnia 8 marca 1990 r. o samorządzie gminnym (Dz. U. z 2024 r. poz. 609, poz. 721), w związku z § 2 ust. 2 załącznika do uchwały Nr VI/17/2015 Rady Miasta Włocławek z dnia 30 marca 2015 r. w sprawie powołania Włocławskiej Rady Seniorów i nadania jej statutu (Dz. Urz. Woj. Kuj.- Pom. z 2015 r. poz. 1161, z 2016</w:t>
      </w:r>
      <w:r w:rsidR="00887258">
        <w:rPr>
          <w:rFonts w:ascii="Arial" w:hAnsi="Arial" w:cs="Arial"/>
          <w:sz w:val="24"/>
          <w:szCs w:val="24"/>
        </w:rPr>
        <w:t xml:space="preserve"> </w:t>
      </w:r>
      <w:r w:rsidRPr="00887258">
        <w:rPr>
          <w:rFonts w:ascii="Arial" w:hAnsi="Arial" w:cs="Arial"/>
          <w:sz w:val="24"/>
          <w:szCs w:val="24"/>
        </w:rPr>
        <w:t>r. poz. 2281, z 2017 r. poz. 5086, z 2019 r. poz. 846 i z 2023 r. poz. 5884),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uchwala się, co następuje: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§ 1. Zatwierdza się skład Włocławskiej Rady Seniorów:</w:t>
      </w:r>
    </w:p>
    <w:p w:rsidR="00F93F59" w:rsidRPr="00887258" w:rsidRDefault="00A10136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Maria Pie</w:t>
      </w:r>
      <w:r w:rsidR="00205627" w:rsidRPr="00887258">
        <w:rPr>
          <w:rFonts w:ascii="Arial" w:hAnsi="Arial" w:cs="Arial"/>
          <w:sz w:val="24"/>
          <w:szCs w:val="24"/>
        </w:rPr>
        <w:t>rzchała</w:t>
      </w:r>
      <w:r w:rsidR="00F93F59" w:rsidRPr="00887258">
        <w:rPr>
          <w:rFonts w:ascii="Arial" w:hAnsi="Arial" w:cs="Arial"/>
          <w:sz w:val="24"/>
          <w:szCs w:val="24"/>
        </w:rPr>
        <w:t xml:space="preserve"> – przedstawiciel Rady Miasta Włocławek;</w:t>
      </w:r>
    </w:p>
    <w:p w:rsidR="00F93F59" w:rsidRPr="00887258" w:rsidRDefault="00205627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Paweł Okuniewski</w:t>
      </w:r>
      <w:r w:rsidR="00F93F59" w:rsidRPr="00887258">
        <w:rPr>
          <w:rFonts w:ascii="Arial" w:hAnsi="Arial" w:cs="Arial"/>
          <w:sz w:val="24"/>
          <w:szCs w:val="24"/>
        </w:rPr>
        <w:t xml:space="preserve"> – przedstawiciel Rady Miasta Włocławek;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 xml:space="preserve">Franciszka </w:t>
      </w:r>
      <w:proofErr w:type="spellStart"/>
      <w:r w:rsidRPr="00887258">
        <w:rPr>
          <w:rFonts w:ascii="Arial" w:hAnsi="Arial" w:cs="Arial"/>
          <w:sz w:val="24"/>
          <w:szCs w:val="24"/>
        </w:rPr>
        <w:t>Jarębska</w:t>
      </w:r>
      <w:proofErr w:type="spellEnd"/>
      <w:r w:rsidRPr="00887258">
        <w:rPr>
          <w:rFonts w:ascii="Arial" w:hAnsi="Arial" w:cs="Arial"/>
          <w:sz w:val="24"/>
          <w:szCs w:val="24"/>
        </w:rPr>
        <w:t xml:space="preserve"> – przedstawiciel Prezydenta Miasta Włocławek;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Celina Konarska – przedstawiciel Prezydenta Miasta Włocławek;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5618947"/>
      <w:r w:rsidRPr="00887258">
        <w:rPr>
          <w:rFonts w:ascii="Arial" w:hAnsi="Arial" w:cs="Arial"/>
          <w:sz w:val="24"/>
          <w:szCs w:val="24"/>
        </w:rPr>
        <w:t xml:space="preserve">Jadwiga Baranowska– </w:t>
      </w:r>
      <w:bookmarkStart w:id="1" w:name="_Hlk5618916"/>
      <w:bookmarkEnd w:id="0"/>
      <w:r w:rsidRPr="00887258">
        <w:rPr>
          <w:rFonts w:ascii="Arial" w:hAnsi="Arial" w:cs="Arial"/>
          <w:sz w:val="24"/>
          <w:szCs w:val="24"/>
        </w:rPr>
        <w:t>przedstawiciel Włocławskiego Uniwersytetu Trzeciego Wieku;</w:t>
      </w:r>
    </w:p>
    <w:bookmarkEnd w:id="1"/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Zofia Paszkiewicz – przedstawiciel Włocławskiego Uniwersytetu Trzeciego Wieku;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Cecylia Fechner – przedstawiciel Stowarzyszenia „Medyczny Uniwersytet Trzeciego Wieku”;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Elżbieta Lewandowska – przedstawiciel Stowarzyszenia „Medyczny Uniwersytet Trzeciego Wieku”;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5626154"/>
      <w:r w:rsidRPr="00887258">
        <w:rPr>
          <w:rFonts w:ascii="Arial" w:hAnsi="Arial" w:cs="Arial"/>
          <w:sz w:val="24"/>
          <w:szCs w:val="24"/>
        </w:rPr>
        <w:t>Teresa Dylik – przedstawiciel Stowarzyszenia „Włocławski Uniwersytet Seniora”;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 xml:space="preserve">Elżbieta </w:t>
      </w:r>
      <w:proofErr w:type="spellStart"/>
      <w:r w:rsidRPr="00887258">
        <w:rPr>
          <w:rFonts w:ascii="Arial" w:hAnsi="Arial" w:cs="Arial"/>
          <w:sz w:val="24"/>
          <w:szCs w:val="24"/>
        </w:rPr>
        <w:t>Seider</w:t>
      </w:r>
      <w:proofErr w:type="spellEnd"/>
      <w:r w:rsidRPr="00887258">
        <w:rPr>
          <w:rFonts w:ascii="Arial" w:hAnsi="Arial" w:cs="Arial"/>
          <w:sz w:val="24"/>
          <w:szCs w:val="24"/>
        </w:rPr>
        <w:t xml:space="preserve"> – przedstawiciel Stowarzyszenia „Włocławski Uniwersytet Seniora</w:t>
      </w:r>
      <w:bookmarkEnd w:id="2"/>
      <w:r w:rsidRPr="00887258">
        <w:rPr>
          <w:rFonts w:ascii="Arial" w:hAnsi="Arial" w:cs="Arial"/>
          <w:sz w:val="24"/>
          <w:szCs w:val="24"/>
        </w:rPr>
        <w:t>”;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 xml:space="preserve">Izabela Drozd </w:t>
      </w:r>
      <w:bookmarkStart w:id="3" w:name="_Hlk5626462"/>
      <w:r w:rsidRPr="00887258">
        <w:rPr>
          <w:rFonts w:ascii="Arial" w:hAnsi="Arial" w:cs="Arial"/>
          <w:sz w:val="24"/>
          <w:szCs w:val="24"/>
        </w:rPr>
        <w:t>– przedstawiciel podmiotów działających na rzecz seniorów na terenie miasta Włocławek</w:t>
      </w:r>
      <w:bookmarkEnd w:id="3"/>
      <w:r w:rsidRPr="00887258">
        <w:rPr>
          <w:rFonts w:ascii="Arial" w:hAnsi="Arial" w:cs="Arial"/>
          <w:sz w:val="24"/>
          <w:szCs w:val="24"/>
        </w:rPr>
        <w:t>, wyłoniony w wyniku przeprowadzenia otwartego naboru;</w:t>
      </w:r>
    </w:p>
    <w:p w:rsidR="00F93F59" w:rsidRPr="00887258" w:rsidRDefault="00F93F59" w:rsidP="00887258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lastRenderedPageBreak/>
        <w:t>Andrzej Ossowski – przedstawiciel podmiotów działających na rzecz seniorów na terenie miasta Włocławek, wyłoniony w wyniku przeprowadzenia otwartego naboru.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§ 2. Wykonanie uchwały powierza się Prezydentowi Miasta Włocławek.</w:t>
      </w:r>
    </w:p>
    <w:p w:rsidR="00F93F59" w:rsidRPr="00887258" w:rsidRDefault="00F93F59" w:rsidP="00887258">
      <w:pPr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§ 3. Uchwała wchodzi w życie z dniem podjęcia.</w:t>
      </w:r>
    </w:p>
    <w:p w:rsidR="00205627" w:rsidRPr="00887258" w:rsidRDefault="00205627" w:rsidP="00887258">
      <w:pPr>
        <w:pStyle w:val="Bezodstpw"/>
        <w:spacing w:line="276" w:lineRule="auto"/>
        <w:rPr>
          <w:rFonts w:ascii="Arial" w:hAnsi="Arial" w:cs="Arial"/>
        </w:rPr>
      </w:pPr>
    </w:p>
    <w:p w:rsidR="007D1938" w:rsidRDefault="00205627" w:rsidP="007D1938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887258">
        <w:rPr>
          <w:rFonts w:ascii="Arial" w:hAnsi="Arial" w:cs="Arial"/>
          <w:sz w:val="24"/>
          <w:szCs w:val="24"/>
        </w:rPr>
        <w:t>Przewodnicząca Rady Miasta</w:t>
      </w:r>
      <w:r w:rsidR="007D1938">
        <w:rPr>
          <w:rFonts w:ascii="Arial" w:hAnsi="Arial" w:cs="Arial"/>
          <w:sz w:val="24"/>
          <w:szCs w:val="24"/>
        </w:rPr>
        <w:t xml:space="preserve"> </w:t>
      </w:r>
      <w:r w:rsidRPr="00887258">
        <w:rPr>
          <w:rFonts w:ascii="Arial" w:hAnsi="Arial" w:cs="Arial"/>
          <w:sz w:val="24"/>
          <w:szCs w:val="24"/>
        </w:rPr>
        <w:t>Ewa Szczepańska</w:t>
      </w:r>
      <w:bookmarkStart w:id="4" w:name="_GoBack"/>
      <w:bookmarkEnd w:id="4"/>
    </w:p>
    <w:sectPr w:rsidR="007D1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774B2"/>
    <w:multiLevelType w:val="hybridMultilevel"/>
    <w:tmpl w:val="680277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F59"/>
    <w:rsid w:val="001A23DC"/>
    <w:rsid w:val="00205627"/>
    <w:rsid w:val="007D1938"/>
    <w:rsid w:val="00887258"/>
    <w:rsid w:val="009F4690"/>
    <w:rsid w:val="00A10136"/>
    <w:rsid w:val="00BD4ECA"/>
    <w:rsid w:val="00F9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96969"/>
  <w15:chartTrackingRefBased/>
  <w15:docId w15:val="{D36B0BA9-5766-47FA-BDA7-0DE0AE96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F59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19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0562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7D19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VII/73/2024 RADY MASTA WŁOCŁAWEK z dnia 27 sierpnia 2024 r.</vt:lpstr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VII/73/2024 RADY MASTA WŁOCŁAWEK z dnia 27 sierpnia 2024 r.</dc:title>
  <dc:subject/>
  <dc:creator>Agnieszka Antosik</dc:creator>
  <cp:keywords/>
  <dc:description/>
  <cp:lastModifiedBy>Małgorzata Feliniak</cp:lastModifiedBy>
  <cp:revision>3</cp:revision>
  <dcterms:created xsi:type="dcterms:W3CDTF">2024-09-24T13:18:00Z</dcterms:created>
  <dcterms:modified xsi:type="dcterms:W3CDTF">2024-09-24T13:19:00Z</dcterms:modified>
</cp:coreProperties>
</file>