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448" w:rsidRPr="00D208C4" w:rsidRDefault="00AF5F63" w:rsidP="00D208C4">
      <w:pPr>
        <w:pStyle w:val="Nagwek1"/>
        <w:rPr>
          <w:rFonts w:ascii="Arial" w:hAnsi="Arial" w:cs="Arial"/>
          <w:sz w:val="24"/>
          <w:szCs w:val="24"/>
        </w:rPr>
      </w:pPr>
      <w:r w:rsidRPr="00D208C4">
        <w:rPr>
          <w:rFonts w:ascii="Arial" w:hAnsi="Arial" w:cs="Arial"/>
          <w:sz w:val="24"/>
          <w:szCs w:val="24"/>
        </w:rPr>
        <w:t>UCHWAŁA</w:t>
      </w:r>
      <w:r w:rsidR="00256C69" w:rsidRPr="00D208C4">
        <w:rPr>
          <w:rFonts w:ascii="Arial" w:hAnsi="Arial" w:cs="Arial"/>
          <w:sz w:val="24"/>
          <w:szCs w:val="24"/>
        </w:rPr>
        <w:t xml:space="preserve"> </w:t>
      </w:r>
      <w:r w:rsidRPr="00D208C4">
        <w:rPr>
          <w:rFonts w:ascii="Arial" w:hAnsi="Arial" w:cs="Arial"/>
          <w:sz w:val="24"/>
          <w:szCs w:val="24"/>
        </w:rPr>
        <w:t>NR</w:t>
      </w:r>
      <w:r w:rsidR="00F738F0" w:rsidRPr="00D208C4">
        <w:rPr>
          <w:rFonts w:ascii="Arial" w:hAnsi="Arial" w:cs="Arial"/>
          <w:sz w:val="24"/>
          <w:szCs w:val="24"/>
        </w:rPr>
        <w:t xml:space="preserve"> VI/63/2024</w:t>
      </w:r>
      <w:r w:rsidR="00256C69" w:rsidRPr="00D208C4">
        <w:rPr>
          <w:rFonts w:ascii="Arial" w:hAnsi="Arial" w:cs="Arial"/>
          <w:sz w:val="24"/>
          <w:szCs w:val="24"/>
        </w:rPr>
        <w:t xml:space="preserve"> </w:t>
      </w:r>
      <w:r w:rsidR="00784448" w:rsidRPr="00D208C4">
        <w:rPr>
          <w:rFonts w:ascii="Arial" w:hAnsi="Arial" w:cs="Arial"/>
          <w:sz w:val="24"/>
          <w:szCs w:val="24"/>
        </w:rPr>
        <w:t>RADY MIASTA WŁOCŁAWE</w:t>
      </w:r>
      <w:r w:rsidR="00F738F0" w:rsidRPr="00D208C4">
        <w:rPr>
          <w:rFonts w:ascii="Arial" w:hAnsi="Arial" w:cs="Arial"/>
          <w:sz w:val="24"/>
          <w:szCs w:val="24"/>
        </w:rPr>
        <w:t>K</w:t>
      </w:r>
      <w:r w:rsidR="00256C69" w:rsidRPr="00D208C4">
        <w:rPr>
          <w:rFonts w:ascii="Arial" w:hAnsi="Arial" w:cs="Arial"/>
          <w:sz w:val="24"/>
          <w:szCs w:val="24"/>
        </w:rPr>
        <w:t xml:space="preserve"> </w:t>
      </w:r>
      <w:r w:rsidRPr="00D208C4">
        <w:rPr>
          <w:rFonts w:ascii="Arial" w:hAnsi="Arial" w:cs="Arial"/>
          <w:sz w:val="24"/>
          <w:szCs w:val="24"/>
        </w:rPr>
        <w:t xml:space="preserve">z dnia </w:t>
      </w:r>
      <w:r w:rsidR="00F738F0" w:rsidRPr="00D208C4">
        <w:rPr>
          <w:rFonts w:ascii="Arial" w:hAnsi="Arial" w:cs="Arial"/>
          <w:sz w:val="24"/>
          <w:szCs w:val="24"/>
        </w:rPr>
        <w:t>16 lipca 2024 r.</w:t>
      </w: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 xml:space="preserve">w sprawie </w:t>
      </w:r>
      <w:r w:rsidR="003351A9" w:rsidRPr="00256C69">
        <w:rPr>
          <w:rFonts w:ascii="Arial" w:hAnsi="Arial" w:cs="Arial"/>
        </w:rPr>
        <w:t>przy</w:t>
      </w:r>
      <w:r w:rsidR="00294EAD" w:rsidRPr="00256C69">
        <w:rPr>
          <w:rFonts w:ascii="Arial" w:hAnsi="Arial" w:cs="Arial"/>
        </w:rPr>
        <w:t>jęcia rezygnacji z funkcji</w:t>
      </w:r>
      <w:r w:rsidRPr="00256C69">
        <w:rPr>
          <w:rFonts w:ascii="Arial" w:hAnsi="Arial" w:cs="Arial"/>
        </w:rPr>
        <w:t xml:space="preserve"> </w:t>
      </w:r>
      <w:r w:rsidR="008E2256" w:rsidRPr="00256C69">
        <w:rPr>
          <w:rFonts w:ascii="Arial" w:hAnsi="Arial" w:cs="Arial"/>
        </w:rPr>
        <w:t>P</w:t>
      </w:r>
      <w:r w:rsidR="000A4D73" w:rsidRPr="00256C69">
        <w:rPr>
          <w:rFonts w:ascii="Arial" w:hAnsi="Arial" w:cs="Arial"/>
        </w:rPr>
        <w:t>r</w:t>
      </w:r>
      <w:r w:rsidRPr="00256C69">
        <w:rPr>
          <w:rFonts w:ascii="Arial" w:hAnsi="Arial" w:cs="Arial"/>
        </w:rPr>
        <w:t>zewodniczącego</w:t>
      </w:r>
      <w:r w:rsidR="00256C69">
        <w:rPr>
          <w:rFonts w:ascii="Arial" w:hAnsi="Arial" w:cs="Arial"/>
        </w:rPr>
        <w:t xml:space="preserve"> </w:t>
      </w:r>
      <w:r w:rsidRPr="00256C69">
        <w:rPr>
          <w:rFonts w:ascii="Arial" w:hAnsi="Arial" w:cs="Arial"/>
        </w:rPr>
        <w:t>Rady Miasta Włocławek</w:t>
      </w:r>
    </w:p>
    <w:p w:rsidR="00784448" w:rsidRPr="00256C69" w:rsidRDefault="00784448" w:rsidP="00256C69">
      <w:pPr>
        <w:spacing w:line="276" w:lineRule="auto"/>
        <w:rPr>
          <w:rFonts w:ascii="Arial" w:hAnsi="Arial" w:cs="Arial"/>
          <w:i/>
        </w:rPr>
      </w:pPr>
    </w:p>
    <w:p w:rsidR="00784448" w:rsidRPr="00256C69" w:rsidRDefault="00294EAD" w:rsidP="00256C69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>Na podstawie art. 19 ust.5</w:t>
      </w:r>
      <w:r w:rsidR="00784448" w:rsidRPr="00256C69">
        <w:rPr>
          <w:rFonts w:ascii="Arial" w:hAnsi="Arial" w:cs="Arial"/>
        </w:rPr>
        <w:t xml:space="preserve"> ustawy z dnia 8 marca 1990 roku o samorządzie gminnym (Dz. U. z </w:t>
      </w:r>
      <w:r w:rsidR="008E2256" w:rsidRPr="00256C69">
        <w:rPr>
          <w:rFonts w:ascii="Arial" w:hAnsi="Arial" w:cs="Arial"/>
        </w:rPr>
        <w:t>202</w:t>
      </w:r>
      <w:r w:rsidR="0067451E" w:rsidRPr="00256C69">
        <w:rPr>
          <w:rFonts w:ascii="Arial" w:hAnsi="Arial" w:cs="Arial"/>
        </w:rPr>
        <w:t>4</w:t>
      </w:r>
      <w:r w:rsidR="008E2256" w:rsidRPr="00256C69">
        <w:rPr>
          <w:rFonts w:ascii="Arial" w:hAnsi="Arial" w:cs="Arial"/>
        </w:rPr>
        <w:t xml:space="preserve"> r.</w:t>
      </w:r>
      <w:r w:rsidR="00256C69">
        <w:rPr>
          <w:rFonts w:ascii="Arial" w:hAnsi="Arial" w:cs="Arial"/>
        </w:rPr>
        <w:t xml:space="preserve"> </w:t>
      </w:r>
      <w:r w:rsidR="00784448" w:rsidRPr="00256C69">
        <w:rPr>
          <w:rFonts w:ascii="Arial" w:hAnsi="Arial" w:cs="Arial"/>
        </w:rPr>
        <w:t xml:space="preserve">poz. </w:t>
      </w:r>
      <w:r w:rsidR="0067451E" w:rsidRPr="00256C69">
        <w:rPr>
          <w:rFonts w:ascii="Arial" w:hAnsi="Arial" w:cs="Arial"/>
        </w:rPr>
        <w:t>609,721</w:t>
      </w:r>
      <w:r w:rsidR="00784448" w:rsidRPr="00256C69">
        <w:rPr>
          <w:rFonts w:ascii="Arial" w:hAnsi="Arial" w:cs="Arial"/>
        </w:rPr>
        <w:t>)</w:t>
      </w: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</w:p>
    <w:p w:rsidR="00784448" w:rsidRPr="00256C69" w:rsidRDefault="00256C69" w:rsidP="00256C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4448" w:rsidRPr="00256C69">
        <w:rPr>
          <w:rFonts w:ascii="Arial" w:hAnsi="Arial" w:cs="Arial"/>
        </w:rPr>
        <w:t>uchwala się, co następuje:</w:t>
      </w:r>
    </w:p>
    <w:p w:rsidR="00784448" w:rsidRPr="00256C69" w:rsidRDefault="00784448" w:rsidP="00256C69">
      <w:pPr>
        <w:spacing w:line="276" w:lineRule="auto"/>
        <w:rPr>
          <w:rFonts w:ascii="Arial" w:hAnsi="Arial" w:cs="Arial"/>
          <w:i/>
        </w:rPr>
      </w:pPr>
    </w:p>
    <w:p w:rsidR="00784448" w:rsidRPr="00256C69" w:rsidRDefault="00784448" w:rsidP="00256C69">
      <w:pPr>
        <w:spacing w:line="276" w:lineRule="auto"/>
        <w:rPr>
          <w:rFonts w:ascii="Arial" w:hAnsi="Arial" w:cs="Arial"/>
          <w:i/>
        </w:rPr>
      </w:pPr>
    </w:p>
    <w:p w:rsidR="00784448" w:rsidRPr="00256C69" w:rsidRDefault="00784448" w:rsidP="00D208C4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>§ 1.</w:t>
      </w:r>
      <w:r w:rsidR="00256C69">
        <w:rPr>
          <w:rFonts w:ascii="Arial" w:hAnsi="Arial" w:cs="Arial"/>
        </w:rPr>
        <w:t xml:space="preserve"> </w:t>
      </w:r>
      <w:r w:rsidR="00294EAD" w:rsidRPr="00256C69">
        <w:rPr>
          <w:rFonts w:ascii="Arial" w:hAnsi="Arial" w:cs="Arial"/>
        </w:rPr>
        <w:t xml:space="preserve">Przyjmuje się rezygnację Pana </w:t>
      </w:r>
      <w:r w:rsidR="0067451E" w:rsidRPr="00256C69">
        <w:rPr>
          <w:rFonts w:ascii="Arial" w:hAnsi="Arial" w:cs="Arial"/>
        </w:rPr>
        <w:t>Piotra Kowala</w:t>
      </w:r>
      <w:r w:rsidR="00294EAD" w:rsidRPr="00256C69">
        <w:rPr>
          <w:rFonts w:ascii="Arial" w:hAnsi="Arial" w:cs="Arial"/>
        </w:rPr>
        <w:t xml:space="preserve"> z funkcji </w:t>
      </w:r>
      <w:r w:rsidR="008E2256" w:rsidRPr="00256C69">
        <w:rPr>
          <w:rFonts w:ascii="Arial" w:hAnsi="Arial" w:cs="Arial"/>
        </w:rPr>
        <w:t>P</w:t>
      </w:r>
      <w:r w:rsidR="00294EAD" w:rsidRPr="00256C69">
        <w:rPr>
          <w:rFonts w:ascii="Arial" w:hAnsi="Arial" w:cs="Arial"/>
        </w:rPr>
        <w:t>rzewodniczącego Rady Miasta Włocławek.</w:t>
      </w: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</w:p>
    <w:p w:rsidR="00784448" w:rsidRPr="00256C69" w:rsidRDefault="00784448" w:rsidP="00D208C4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>§ 2.</w:t>
      </w:r>
      <w:r w:rsidR="00256C69">
        <w:rPr>
          <w:rFonts w:ascii="Arial" w:hAnsi="Arial" w:cs="Arial"/>
        </w:rPr>
        <w:t xml:space="preserve"> </w:t>
      </w:r>
      <w:r w:rsidRPr="00256C69">
        <w:rPr>
          <w:rFonts w:ascii="Arial" w:hAnsi="Arial" w:cs="Arial"/>
        </w:rPr>
        <w:t>Uchwała wchodzi w życie z dniem podjęcia.</w:t>
      </w: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</w:p>
    <w:p w:rsidR="00784448" w:rsidRPr="00256C69" w:rsidRDefault="00784448" w:rsidP="00256C69">
      <w:pPr>
        <w:spacing w:line="276" w:lineRule="auto"/>
        <w:rPr>
          <w:rFonts w:ascii="Arial" w:hAnsi="Arial" w:cs="Arial"/>
        </w:rPr>
      </w:pPr>
    </w:p>
    <w:p w:rsidR="00D208C4" w:rsidRDefault="0067451E" w:rsidP="00D208C4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>Wicepr</w:t>
      </w:r>
      <w:r w:rsidR="00AF5F63" w:rsidRPr="00256C69">
        <w:rPr>
          <w:rFonts w:ascii="Arial" w:hAnsi="Arial" w:cs="Arial"/>
        </w:rPr>
        <w:t>zewodnicząc</w:t>
      </w:r>
      <w:r w:rsidRPr="00256C69">
        <w:rPr>
          <w:rFonts w:ascii="Arial" w:hAnsi="Arial" w:cs="Arial"/>
        </w:rPr>
        <w:t>a</w:t>
      </w:r>
      <w:r w:rsidR="00D208C4">
        <w:rPr>
          <w:rFonts w:ascii="Arial" w:hAnsi="Arial" w:cs="Arial"/>
        </w:rPr>
        <w:t xml:space="preserve"> </w:t>
      </w:r>
      <w:r w:rsidR="00AF5F63" w:rsidRPr="00256C69">
        <w:rPr>
          <w:rFonts w:ascii="Arial" w:hAnsi="Arial" w:cs="Arial"/>
        </w:rPr>
        <w:t>Rady Miasta</w:t>
      </w:r>
      <w:r w:rsidR="00D208C4">
        <w:rPr>
          <w:rFonts w:ascii="Arial" w:hAnsi="Arial" w:cs="Arial"/>
        </w:rPr>
        <w:t xml:space="preserve"> </w:t>
      </w:r>
      <w:r w:rsidR="00F738F0" w:rsidRPr="00256C69">
        <w:rPr>
          <w:rFonts w:ascii="Arial" w:hAnsi="Arial" w:cs="Arial"/>
        </w:rPr>
        <w:t>Joanna Hofman-Kupisz</w:t>
      </w:r>
    </w:p>
    <w:p w:rsidR="00D208C4" w:rsidRDefault="00D208C4" w:rsidP="00D208C4">
      <w:r>
        <w:br w:type="page"/>
      </w:r>
    </w:p>
    <w:p w:rsidR="00D208C4" w:rsidRDefault="00784448" w:rsidP="00D208C4">
      <w:pPr>
        <w:pStyle w:val="Nagwek2"/>
        <w:rPr>
          <w:rFonts w:ascii="Arial" w:hAnsi="Arial" w:cs="Arial"/>
          <w:sz w:val="24"/>
          <w:szCs w:val="24"/>
        </w:rPr>
      </w:pPr>
      <w:r w:rsidRPr="00D208C4">
        <w:rPr>
          <w:rFonts w:ascii="Arial" w:hAnsi="Arial" w:cs="Arial"/>
          <w:sz w:val="24"/>
          <w:szCs w:val="24"/>
        </w:rPr>
        <w:lastRenderedPageBreak/>
        <w:t>U Z A S A D N I E N I E</w:t>
      </w:r>
    </w:p>
    <w:p w:rsidR="00D208C4" w:rsidRPr="00D208C4" w:rsidRDefault="00D208C4" w:rsidP="00D208C4"/>
    <w:p w:rsidR="0038432B" w:rsidRPr="00256C69" w:rsidRDefault="0038432B" w:rsidP="00256C69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 xml:space="preserve">W dniu </w:t>
      </w:r>
      <w:r w:rsidR="0067451E" w:rsidRPr="00256C69">
        <w:rPr>
          <w:rFonts w:ascii="Arial" w:hAnsi="Arial" w:cs="Arial"/>
        </w:rPr>
        <w:t xml:space="preserve">18 czerwca 2024 r. </w:t>
      </w:r>
      <w:r w:rsidRPr="00256C69">
        <w:rPr>
          <w:rFonts w:ascii="Arial" w:hAnsi="Arial" w:cs="Arial"/>
        </w:rPr>
        <w:t xml:space="preserve">Pan Radny </w:t>
      </w:r>
      <w:r w:rsidR="0067451E" w:rsidRPr="00256C69">
        <w:rPr>
          <w:rFonts w:ascii="Arial" w:hAnsi="Arial" w:cs="Arial"/>
        </w:rPr>
        <w:t>Piotr Kowal</w:t>
      </w:r>
      <w:r w:rsidRPr="00256C69">
        <w:rPr>
          <w:rFonts w:ascii="Arial" w:hAnsi="Arial" w:cs="Arial"/>
        </w:rPr>
        <w:t xml:space="preserve"> </w:t>
      </w:r>
      <w:r w:rsidR="009A2B81" w:rsidRPr="00256C69">
        <w:rPr>
          <w:rFonts w:ascii="Arial" w:hAnsi="Arial" w:cs="Arial"/>
        </w:rPr>
        <w:t xml:space="preserve">zrzekł się </w:t>
      </w:r>
      <w:r w:rsidR="002704F3" w:rsidRPr="00256C69">
        <w:rPr>
          <w:rFonts w:ascii="Arial" w:hAnsi="Arial" w:cs="Arial"/>
        </w:rPr>
        <w:t xml:space="preserve">mandatu radnego Rady Miasta Włocławek i tym samym zrezygnował z </w:t>
      </w:r>
      <w:r w:rsidRPr="00256C69">
        <w:rPr>
          <w:rFonts w:ascii="Arial" w:hAnsi="Arial" w:cs="Arial"/>
        </w:rPr>
        <w:t>funkcji Przewodniczącego Rady Miasta.</w:t>
      </w:r>
    </w:p>
    <w:p w:rsidR="0038432B" w:rsidRPr="00256C69" w:rsidRDefault="0038432B" w:rsidP="00256C69">
      <w:pPr>
        <w:spacing w:line="276" w:lineRule="auto"/>
        <w:ind w:firstLine="708"/>
        <w:rPr>
          <w:rFonts w:ascii="Arial" w:hAnsi="Arial" w:cs="Arial"/>
        </w:rPr>
      </w:pPr>
      <w:r w:rsidRPr="00256C69">
        <w:rPr>
          <w:rFonts w:ascii="Arial" w:hAnsi="Arial" w:cs="Arial"/>
        </w:rPr>
        <w:t>Natomiast ustawa o samorządzie gminnym w art. 19 ust. 5 wskazuje, iż w przypadku złożenia rezygnacji przez Przewodniczącego, Rada podejmuje uchwałę w sprawie przyjęcia tej rezygnacji nie później niż w ciągu 1 miesiąca od dnia jej złożenia.</w:t>
      </w:r>
    </w:p>
    <w:p w:rsidR="00D208C4" w:rsidRPr="00256C69" w:rsidRDefault="0038432B" w:rsidP="00256C69">
      <w:pPr>
        <w:spacing w:line="276" w:lineRule="auto"/>
        <w:rPr>
          <w:rFonts w:ascii="Arial" w:hAnsi="Arial" w:cs="Arial"/>
        </w:rPr>
      </w:pPr>
      <w:r w:rsidRPr="00256C69">
        <w:rPr>
          <w:rFonts w:ascii="Arial" w:hAnsi="Arial" w:cs="Arial"/>
        </w:rPr>
        <w:tab/>
        <w:t>Biorąc powyższe pod uwagę zasadnym jest podjęcie uchwały w przedłożonym brzmieniu.</w:t>
      </w:r>
      <w:bookmarkStart w:id="0" w:name="_GoBack"/>
      <w:bookmarkEnd w:id="0"/>
      <w:r w:rsidR="00D208C4" w:rsidRPr="00256C69">
        <w:rPr>
          <w:rFonts w:ascii="Arial" w:hAnsi="Arial" w:cs="Arial"/>
        </w:rPr>
        <w:t xml:space="preserve"> </w:t>
      </w:r>
    </w:p>
    <w:sectPr w:rsidR="00D208C4" w:rsidRPr="0025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8"/>
    <w:rsid w:val="00016800"/>
    <w:rsid w:val="00044638"/>
    <w:rsid w:val="000A4D73"/>
    <w:rsid w:val="00256C69"/>
    <w:rsid w:val="002704F3"/>
    <w:rsid w:val="00294EAD"/>
    <w:rsid w:val="003351A9"/>
    <w:rsid w:val="0038432B"/>
    <w:rsid w:val="0067451E"/>
    <w:rsid w:val="006C3A94"/>
    <w:rsid w:val="00784448"/>
    <w:rsid w:val="008561CB"/>
    <w:rsid w:val="008E2256"/>
    <w:rsid w:val="00936EE3"/>
    <w:rsid w:val="009A2B81"/>
    <w:rsid w:val="00AF5F63"/>
    <w:rsid w:val="00D208C4"/>
    <w:rsid w:val="00F7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1EF2"/>
  <w15:chartTrackingRefBased/>
  <w15:docId w15:val="{C9211683-F821-4CBF-88A5-75C1B63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8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08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A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A9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208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08C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VI/63/2024 RADY MIASTA WŁOCŁAWEK z dnia 16 lipca 2024 r.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VI/63/2024 RADY MIASTA WŁOCŁAWEK z dnia 16 lipca 2024 r.</dc:title>
  <dc:subject/>
  <dc:creator>Małgorzata Feliniak</dc:creator>
  <cp:keywords/>
  <dc:description/>
  <cp:lastModifiedBy>Małgorzata Feliniak</cp:lastModifiedBy>
  <cp:revision>3</cp:revision>
  <cp:lastPrinted>2024-07-23T06:32:00Z</cp:lastPrinted>
  <dcterms:created xsi:type="dcterms:W3CDTF">2024-07-29T09:03:00Z</dcterms:created>
  <dcterms:modified xsi:type="dcterms:W3CDTF">2024-07-29T09:05:00Z</dcterms:modified>
</cp:coreProperties>
</file>