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AFB91" w14:textId="3D937067" w:rsidR="003A752C" w:rsidRPr="008334BA" w:rsidRDefault="003A752C" w:rsidP="008334BA">
      <w:pPr>
        <w:pStyle w:val="Nagwek1"/>
        <w:rPr>
          <w:rFonts w:ascii="Arial" w:hAnsi="Arial" w:cs="Arial"/>
          <w:sz w:val="24"/>
          <w:szCs w:val="24"/>
        </w:rPr>
      </w:pPr>
      <w:r w:rsidRPr="008334BA">
        <w:rPr>
          <w:rFonts w:ascii="Arial" w:hAnsi="Arial" w:cs="Arial"/>
          <w:sz w:val="24"/>
          <w:szCs w:val="24"/>
        </w:rPr>
        <w:t xml:space="preserve">UCHWAŁA NR </w:t>
      </w:r>
      <w:r w:rsidR="00182D4B" w:rsidRPr="008334BA">
        <w:rPr>
          <w:rFonts w:ascii="Arial" w:hAnsi="Arial" w:cs="Arial"/>
          <w:sz w:val="24"/>
          <w:szCs w:val="24"/>
        </w:rPr>
        <w:t>V/38/2024</w:t>
      </w:r>
      <w:r w:rsidR="00AB0B18" w:rsidRPr="008334BA">
        <w:rPr>
          <w:rFonts w:ascii="Arial" w:hAnsi="Arial" w:cs="Arial"/>
          <w:sz w:val="24"/>
          <w:szCs w:val="24"/>
        </w:rPr>
        <w:t xml:space="preserve"> </w:t>
      </w:r>
      <w:r w:rsidRPr="008334BA">
        <w:rPr>
          <w:rFonts w:ascii="Arial" w:hAnsi="Arial" w:cs="Arial"/>
          <w:sz w:val="24"/>
          <w:szCs w:val="24"/>
        </w:rPr>
        <w:t>RADY MIASTA WŁOCŁAWEK</w:t>
      </w:r>
      <w:r w:rsidR="00AB0B18" w:rsidRPr="008334BA">
        <w:rPr>
          <w:rFonts w:ascii="Arial" w:hAnsi="Arial" w:cs="Arial"/>
          <w:sz w:val="24"/>
          <w:szCs w:val="24"/>
        </w:rPr>
        <w:t xml:space="preserve"> </w:t>
      </w:r>
      <w:r w:rsidR="00B449B3" w:rsidRPr="008334BA">
        <w:rPr>
          <w:rFonts w:ascii="Arial" w:hAnsi="Arial" w:cs="Arial"/>
          <w:sz w:val="24"/>
          <w:szCs w:val="24"/>
        </w:rPr>
        <w:t xml:space="preserve">z dnia </w:t>
      </w:r>
      <w:r w:rsidR="00182D4B" w:rsidRPr="008334BA">
        <w:rPr>
          <w:rFonts w:ascii="Arial" w:hAnsi="Arial" w:cs="Arial"/>
          <w:sz w:val="24"/>
          <w:szCs w:val="24"/>
        </w:rPr>
        <w:t xml:space="preserve">25 czerwca </w:t>
      </w:r>
      <w:r w:rsidR="00B449B3" w:rsidRPr="008334BA">
        <w:rPr>
          <w:rFonts w:ascii="Arial" w:hAnsi="Arial" w:cs="Arial"/>
          <w:sz w:val="24"/>
          <w:szCs w:val="24"/>
        </w:rPr>
        <w:t>202</w:t>
      </w:r>
      <w:r w:rsidR="00735EC6" w:rsidRPr="008334BA">
        <w:rPr>
          <w:rFonts w:ascii="Arial" w:hAnsi="Arial" w:cs="Arial"/>
          <w:sz w:val="24"/>
          <w:szCs w:val="24"/>
        </w:rPr>
        <w:t>4</w:t>
      </w:r>
      <w:r w:rsidRPr="008334BA">
        <w:rPr>
          <w:rFonts w:ascii="Arial" w:hAnsi="Arial" w:cs="Arial"/>
          <w:sz w:val="24"/>
          <w:szCs w:val="24"/>
        </w:rPr>
        <w:t xml:space="preserve"> r.</w:t>
      </w:r>
    </w:p>
    <w:p w14:paraId="5C4C0578" w14:textId="77777777" w:rsidR="00D05B59" w:rsidRPr="00D05B59" w:rsidRDefault="00D05B59" w:rsidP="00D05B59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941BAE7" w14:textId="3D5311D8" w:rsidR="003A752C" w:rsidRPr="00AB0B18" w:rsidRDefault="00B84A8F" w:rsidP="00AB0B1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B0B18">
        <w:rPr>
          <w:rFonts w:ascii="Arial" w:hAnsi="Arial" w:cs="Arial"/>
          <w:bCs/>
          <w:sz w:val="24"/>
          <w:szCs w:val="24"/>
        </w:rPr>
        <w:t xml:space="preserve">zmieniająca uchwałę </w:t>
      </w:r>
      <w:r w:rsidR="003A752C" w:rsidRPr="00AB0B18">
        <w:rPr>
          <w:rFonts w:ascii="Arial" w:hAnsi="Arial" w:cs="Arial"/>
          <w:bCs/>
          <w:sz w:val="24"/>
          <w:szCs w:val="24"/>
        </w:rPr>
        <w:t>w sprawie podziału środków Państwowego Funduszu Rehabilitacji Osób Niepełnosprawnych przyznanych Gminie Miasto Włocławek na realizację w 202</w:t>
      </w:r>
      <w:r w:rsidR="00735EC6" w:rsidRPr="00AB0B18">
        <w:rPr>
          <w:rFonts w:ascii="Arial" w:hAnsi="Arial" w:cs="Arial"/>
          <w:bCs/>
          <w:sz w:val="24"/>
          <w:szCs w:val="24"/>
        </w:rPr>
        <w:t>4</w:t>
      </w:r>
      <w:r w:rsidR="003A752C" w:rsidRPr="00AB0B18">
        <w:rPr>
          <w:rFonts w:ascii="Arial" w:hAnsi="Arial" w:cs="Arial"/>
          <w:bCs/>
          <w:sz w:val="24"/>
          <w:szCs w:val="24"/>
        </w:rPr>
        <w:t xml:space="preserve"> roku zadań na rzecz osób niepełnosprawnych</w:t>
      </w:r>
    </w:p>
    <w:p w14:paraId="39ABDF80" w14:textId="77777777" w:rsidR="00032859" w:rsidRPr="00AB0B18" w:rsidRDefault="00032859" w:rsidP="00AB0B18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3FB925DC" w14:textId="6B7AB591" w:rsidR="00032859" w:rsidRPr="00AB0B18" w:rsidRDefault="00032859" w:rsidP="00AB0B1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 xml:space="preserve">Na podstawie art. 35a ust. 3 w </w:t>
      </w:r>
      <w:r w:rsidR="003A752C" w:rsidRPr="00AB0B18">
        <w:rPr>
          <w:rFonts w:ascii="Arial" w:hAnsi="Arial" w:cs="Arial"/>
          <w:sz w:val="24"/>
          <w:szCs w:val="24"/>
        </w:rPr>
        <w:t>związku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z art.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48 ust. 1 pkt</w:t>
      </w:r>
      <w:r w:rsidR="00BA530C" w:rsidRPr="00AB0B18">
        <w:rPr>
          <w:rFonts w:ascii="Arial" w:hAnsi="Arial" w:cs="Arial"/>
          <w:sz w:val="24"/>
          <w:szCs w:val="24"/>
        </w:rPr>
        <w:t>.</w:t>
      </w:r>
      <w:r w:rsidR="003A752C" w:rsidRPr="00AB0B18">
        <w:rPr>
          <w:rFonts w:ascii="Arial" w:hAnsi="Arial" w:cs="Arial"/>
          <w:sz w:val="24"/>
          <w:szCs w:val="24"/>
        </w:rPr>
        <w:t xml:space="preserve"> 1 ustawy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z dnia 27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sierpnia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1997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>r.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FD760E" w:rsidRPr="00AB0B18">
        <w:rPr>
          <w:rFonts w:ascii="Arial" w:hAnsi="Arial" w:cs="Arial"/>
          <w:sz w:val="24"/>
          <w:szCs w:val="24"/>
        </w:rPr>
        <w:br/>
      </w:r>
      <w:r w:rsidR="003A752C" w:rsidRPr="00AB0B18">
        <w:rPr>
          <w:rFonts w:ascii="Arial" w:hAnsi="Arial" w:cs="Arial"/>
          <w:sz w:val="24"/>
          <w:szCs w:val="24"/>
        </w:rPr>
        <w:t>o rehabilitacji zawodowej i społecznej oraz zatrudnianiu osób niepełnosprawnych (Dz. U. z 202</w:t>
      </w:r>
      <w:r w:rsidR="00735EC6" w:rsidRPr="00AB0B18">
        <w:rPr>
          <w:rFonts w:ascii="Arial" w:hAnsi="Arial" w:cs="Arial"/>
          <w:sz w:val="24"/>
          <w:szCs w:val="24"/>
        </w:rPr>
        <w:t>4</w:t>
      </w:r>
      <w:r w:rsidR="00B84A8F" w:rsidRPr="00AB0B18">
        <w:rPr>
          <w:rFonts w:ascii="Arial" w:hAnsi="Arial" w:cs="Arial"/>
          <w:sz w:val="24"/>
          <w:szCs w:val="24"/>
        </w:rPr>
        <w:t xml:space="preserve"> </w:t>
      </w:r>
      <w:r w:rsidR="003A752C" w:rsidRPr="00AB0B18">
        <w:rPr>
          <w:rFonts w:ascii="Arial" w:hAnsi="Arial" w:cs="Arial"/>
          <w:sz w:val="24"/>
          <w:szCs w:val="24"/>
        </w:rPr>
        <w:t xml:space="preserve">r. poz. </w:t>
      </w:r>
      <w:r w:rsidR="00735EC6" w:rsidRPr="00AB0B18">
        <w:rPr>
          <w:rFonts w:ascii="Arial" w:hAnsi="Arial" w:cs="Arial"/>
          <w:sz w:val="24"/>
          <w:szCs w:val="24"/>
        </w:rPr>
        <w:t>44</w:t>
      </w:r>
      <w:r w:rsidR="003A752C" w:rsidRPr="00AB0B18">
        <w:rPr>
          <w:rFonts w:ascii="Arial" w:hAnsi="Arial" w:cs="Arial"/>
          <w:sz w:val="24"/>
          <w:szCs w:val="24"/>
        </w:rPr>
        <w:t>) oraz art. 12 pkt</w:t>
      </w:r>
      <w:r w:rsidR="00BA530C" w:rsidRPr="00AB0B18">
        <w:rPr>
          <w:rFonts w:ascii="Arial" w:hAnsi="Arial" w:cs="Arial"/>
          <w:sz w:val="24"/>
          <w:szCs w:val="24"/>
        </w:rPr>
        <w:t>.</w:t>
      </w:r>
      <w:r w:rsidR="003A752C" w:rsidRPr="00AB0B18">
        <w:rPr>
          <w:rFonts w:ascii="Arial" w:hAnsi="Arial" w:cs="Arial"/>
          <w:sz w:val="24"/>
          <w:szCs w:val="24"/>
        </w:rPr>
        <w:t xml:space="preserve"> 11 w związku z art. 92</w:t>
      </w:r>
      <w:r w:rsidR="00BA530C" w:rsidRPr="00AB0B18">
        <w:rPr>
          <w:rFonts w:ascii="Arial" w:hAnsi="Arial" w:cs="Arial"/>
          <w:sz w:val="24"/>
          <w:szCs w:val="24"/>
        </w:rPr>
        <w:t xml:space="preserve"> ust. 1 pkt. 1 oraz</w:t>
      </w:r>
      <w:r w:rsidR="003A752C" w:rsidRPr="00AB0B18">
        <w:rPr>
          <w:rFonts w:ascii="Arial" w:hAnsi="Arial" w:cs="Arial"/>
          <w:sz w:val="24"/>
          <w:szCs w:val="24"/>
        </w:rPr>
        <w:t xml:space="preserve"> ust. 2 ustawy z dnia 5 czerwca 1998 r. </w:t>
      </w:r>
      <w:r w:rsidR="00C560B9" w:rsidRPr="00AB0B18">
        <w:rPr>
          <w:rFonts w:ascii="Arial" w:hAnsi="Arial" w:cs="Arial"/>
          <w:sz w:val="24"/>
          <w:szCs w:val="24"/>
        </w:rPr>
        <w:br/>
      </w:r>
      <w:r w:rsidR="003A752C" w:rsidRPr="00AB0B18">
        <w:rPr>
          <w:rFonts w:ascii="Arial" w:hAnsi="Arial" w:cs="Arial"/>
          <w:sz w:val="24"/>
          <w:szCs w:val="24"/>
        </w:rPr>
        <w:t>o samo</w:t>
      </w:r>
      <w:r w:rsidR="007034CA" w:rsidRPr="00AB0B18">
        <w:rPr>
          <w:rFonts w:ascii="Arial" w:hAnsi="Arial" w:cs="Arial"/>
          <w:sz w:val="24"/>
          <w:szCs w:val="24"/>
        </w:rPr>
        <w:t>rządzie powiatowym (Dz. U. z 202</w:t>
      </w:r>
      <w:r w:rsidR="00735EC6" w:rsidRPr="00AB0B18">
        <w:rPr>
          <w:rFonts w:ascii="Arial" w:hAnsi="Arial" w:cs="Arial"/>
          <w:sz w:val="24"/>
          <w:szCs w:val="24"/>
        </w:rPr>
        <w:t>4</w:t>
      </w:r>
      <w:r w:rsidR="003A752C" w:rsidRPr="00AB0B18">
        <w:rPr>
          <w:rFonts w:ascii="Arial" w:hAnsi="Arial" w:cs="Arial"/>
          <w:sz w:val="24"/>
          <w:szCs w:val="24"/>
        </w:rPr>
        <w:t xml:space="preserve"> r. poz. </w:t>
      </w:r>
      <w:r w:rsidR="00735EC6" w:rsidRPr="00AB0B18">
        <w:rPr>
          <w:rFonts w:ascii="Arial" w:hAnsi="Arial" w:cs="Arial"/>
          <w:sz w:val="24"/>
          <w:szCs w:val="24"/>
        </w:rPr>
        <w:t>107</w:t>
      </w:r>
      <w:r w:rsidR="003A752C" w:rsidRPr="00AB0B18">
        <w:rPr>
          <w:rFonts w:ascii="Arial" w:hAnsi="Arial" w:cs="Arial"/>
          <w:sz w:val="24"/>
          <w:szCs w:val="24"/>
        </w:rPr>
        <w:t>)</w:t>
      </w:r>
    </w:p>
    <w:p w14:paraId="1C9AD7F8" w14:textId="5D9467DF" w:rsidR="001E40A4" w:rsidRPr="00AB0B18" w:rsidRDefault="003A752C" w:rsidP="00AB0B1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uchwala się, co następuje:</w:t>
      </w:r>
    </w:p>
    <w:p w14:paraId="7B5C0E5F" w14:textId="1DBE040F" w:rsidR="003A752C" w:rsidRPr="00AB0B18" w:rsidRDefault="003A752C" w:rsidP="00AB0B18">
      <w:p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§ 1.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9F5410" w:rsidRPr="00AB0B18">
        <w:rPr>
          <w:rFonts w:ascii="Arial" w:hAnsi="Arial" w:cs="Arial"/>
          <w:sz w:val="24"/>
          <w:szCs w:val="24"/>
        </w:rPr>
        <w:t xml:space="preserve">W § 1 uchwały nr </w:t>
      </w:r>
      <w:r w:rsidR="00BA530C" w:rsidRPr="00AB0B18">
        <w:rPr>
          <w:rFonts w:ascii="Arial" w:hAnsi="Arial" w:cs="Arial"/>
          <w:sz w:val="24"/>
          <w:szCs w:val="24"/>
        </w:rPr>
        <w:t>LX</w:t>
      </w:r>
      <w:r w:rsidR="00735EC6" w:rsidRPr="00AB0B18">
        <w:rPr>
          <w:rFonts w:ascii="Arial" w:hAnsi="Arial" w:cs="Arial"/>
          <w:sz w:val="24"/>
          <w:szCs w:val="24"/>
        </w:rPr>
        <w:t>XIII</w:t>
      </w:r>
      <w:r w:rsidR="00BA530C" w:rsidRPr="00AB0B18">
        <w:rPr>
          <w:rFonts w:ascii="Arial" w:hAnsi="Arial" w:cs="Arial"/>
          <w:sz w:val="24"/>
          <w:szCs w:val="24"/>
        </w:rPr>
        <w:t>/</w:t>
      </w:r>
      <w:r w:rsidR="00735EC6" w:rsidRPr="00AB0B18">
        <w:rPr>
          <w:rFonts w:ascii="Arial" w:hAnsi="Arial" w:cs="Arial"/>
          <w:sz w:val="24"/>
          <w:szCs w:val="24"/>
        </w:rPr>
        <w:t>29</w:t>
      </w:r>
      <w:r w:rsidR="009F5410" w:rsidRPr="00AB0B18">
        <w:rPr>
          <w:rFonts w:ascii="Arial" w:hAnsi="Arial" w:cs="Arial"/>
          <w:sz w:val="24"/>
          <w:szCs w:val="24"/>
        </w:rPr>
        <w:t>/202</w:t>
      </w:r>
      <w:r w:rsidR="00735EC6" w:rsidRPr="00AB0B18">
        <w:rPr>
          <w:rFonts w:ascii="Arial" w:hAnsi="Arial" w:cs="Arial"/>
          <w:sz w:val="24"/>
          <w:szCs w:val="24"/>
        </w:rPr>
        <w:t>4</w:t>
      </w:r>
      <w:r w:rsidR="00B84A8F" w:rsidRPr="00AB0B18">
        <w:rPr>
          <w:rFonts w:ascii="Arial" w:hAnsi="Arial" w:cs="Arial"/>
          <w:sz w:val="24"/>
          <w:szCs w:val="24"/>
        </w:rPr>
        <w:t xml:space="preserve"> Rady Miasta Włocławek z dnia </w:t>
      </w:r>
      <w:r w:rsidR="00BA530C" w:rsidRPr="00AB0B18">
        <w:rPr>
          <w:rFonts w:ascii="Arial" w:hAnsi="Arial" w:cs="Arial"/>
          <w:sz w:val="24"/>
          <w:szCs w:val="24"/>
        </w:rPr>
        <w:t>2</w:t>
      </w:r>
      <w:r w:rsidR="00735EC6" w:rsidRPr="00AB0B18">
        <w:rPr>
          <w:rFonts w:ascii="Arial" w:hAnsi="Arial" w:cs="Arial"/>
          <w:sz w:val="24"/>
          <w:szCs w:val="24"/>
        </w:rPr>
        <w:t>6</w:t>
      </w:r>
      <w:r w:rsidR="009F5410" w:rsidRPr="00AB0B18">
        <w:rPr>
          <w:rFonts w:ascii="Arial" w:hAnsi="Arial" w:cs="Arial"/>
          <w:sz w:val="24"/>
          <w:szCs w:val="24"/>
        </w:rPr>
        <w:t xml:space="preserve"> marca 202</w:t>
      </w:r>
      <w:r w:rsidR="00735EC6" w:rsidRPr="00AB0B18">
        <w:rPr>
          <w:rFonts w:ascii="Arial" w:hAnsi="Arial" w:cs="Arial"/>
          <w:sz w:val="24"/>
          <w:szCs w:val="24"/>
        </w:rPr>
        <w:t>4</w:t>
      </w:r>
      <w:r w:rsidR="00B84A8F" w:rsidRPr="00AB0B18">
        <w:rPr>
          <w:rFonts w:ascii="Arial" w:hAnsi="Arial" w:cs="Arial"/>
          <w:sz w:val="24"/>
          <w:szCs w:val="24"/>
        </w:rPr>
        <w:t xml:space="preserve"> roku w sprawie podziału środków Państwowego Funduszu Rehabilitacji Osób Niepełnosprawnych przyznanych Gminie Miasto Włocławek na realizację w 202</w:t>
      </w:r>
      <w:r w:rsidR="00735EC6" w:rsidRPr="00AB0B18">
        <w:rPr>
          <w:rFonts w:ascii="Arial" w:hAnsi="Arial" w:cs="Arial"/>
          <w:sz w:val="24"/>
          <w:szCs w:val="24"/>
        </w:rPr>
        <w:t>4</w:t>
      </w:r>
      <w:r w:rsidR="00B84A8F" w:rsidRPr="00AB0B18">
        <w:rPr>
          <w:rFonts w:ascii="Arial" w:hAnsi="Arial" w:cs="Arial"/>
          <w:sz w:val="24"/>
          <w:szCs w:val="24"/>
        </w:rPr>
        <w:t xml:space="preserve"> roku zadań na rzecz osób niepełnosprawnych</w:t>
      </w:r>
      <w:r w:rsidR="00032859" w:rsidRPr="00AB0B18">
        <w:rPr>
          <w:rFonts w:ascii="Arial" w:hAnsi="Arial" w:cs="Arial"/>
          <w:sz w:val="24"/>
          <w:szCs w:val="24"/>
        </w:rPr>
        <w:t xml:space="preserve">, </w:t>
      </w:r>
      <w:r w:rsidR="00B84A8F" w:rsidRPr="00AB0B18">
        <w:rPr>
          <w:rFonts w:ascii="Arial" w:hAnsi="Arial" w:cs="Arial"/>
          <w:sz w:val="24"/>
          <w:szCs w:val="24"/>
        </w:rPr>
        <w:t xml:space="preserve">wprowadza się następujące zmiany: </w:t>
      </w:r>
    </w:p>
    <w:p w14:paraId="15A04514" w14:textId="77777777" w:rsidR="00032859" w:rsidRPr="00AB0B18" w:rsidRDefault="00032859" w:rsidP="00AB0B18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w pkt. 1:</w:t>
      </w:r>
    </w:p>
    <w:p w14:paraId="2153A7B7" w14:textId="4FD22EE4" w:rsidR="00735EC6" w:rsidRPr="00AB0B18" w:rsidRDefault="00735EC6" w:rsidP="00AB0B18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lit. a otrzymuje brzmienie:</w:t>
      </w:r>
    </w:p>
    <w:p w14:paraId="2ABD883C" w14:textId="776F6F6B" w:rsidR="00735EC6" w:rsidRPr="00AB0B18" w:rsidRDefault="00735EC6" w:rsidP="00AB0B18">
      <w:pPr>
        <w:pStyle w:val="Akapitzlist"/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AB0B18">
        <w:rPr>
          <w:rFonts w:ascii="Arial" w:hAnsi="Arial" w:cs="Arial"/>
          <w:bCs/>
          <w:sz w:val="24"/>
          <w:szCs w:val="24"/>
        </w:rPr>
        <w:t xml:space="preserve">„a) </w:t>
      </w:r>
      <w:r w:rsidRPr="00AB0B18">
        <w:rPr>
          <w:rFonts w:ascii="Arial" w:hAnsi="Arial" w:cs="Arial"/>
          <w:sz w:val="24"/>
          <w:szCs w:val="24"/>
        </w:rPr>
        <w:t xml:space="preserve">przyznanie osobom niepełnosprawnym środków na podjęcie działalności gospodarczej, rolniczej albo na podjęcie działalności w formie spółdzielni socjalnej </w:t>
      </w:r>
      <w:r w:rsidRPr="00AB0B18">
        <w:rPr>
          <w:rFonts w:ascii="Arial" w:hAnsi="Arial" w:cs="Arial"/>
          <w:sz w:val="24"/>
          <w:szCs w:val="24"/>
        </w:rPr>
        <w:br/>
        <w:t>(art. 12a ustawy) — 115</w:t>
      </w:r>
      <w:r w:rsidRPr="00AB0B18">
        <w:rPr>
          <w:rFonts w:ascii="Arial" w:hAnsi="Arial" w:cs="Arial"/>
          <w:bCs/>
          <w:sz w:val="24"/>
          <w:szCs w:val="24"/>
        </w:rPr>
        <w:t> 000,00 zł”,</w:t>
      </w:r>
    </w:p>
    <w:p w14:paraId="4086DFC4" w14:textId="1A6B4C1D" w:rsidR="00032859" w:rsidRPr="00AB0B18" w:rsidRDefault="00032859" w:rsidP="00AB0B18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lit. c otrzymuje brzmienie:</w:t>
      </w:r>
    </w:p>
    <w:p w14:paraId="11433155" w14:textId="6370C8E9" w:rsidR="00032859" w:rsidRPr="00AB0B18" w:rsidRDefault="00032859" w:rsidP="00AB0B18">
      <w:pPr>
        <w:pStyle w:val="Akapitzlist"/>
        <w:spacing w:line="276" w:lineRule="auto"/>
        <w:ind w:left="1440"/>
        <w:rPr>
          <w:rFonts w:ascii="Arial" w:hAnsi="Arial" w:cs="Arial"/>
          <w:bCs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 xml:space="preserve">„c) finansowanie wydatków na instrumenty lub usługi rynku pracy określone w ustawie </w:t>
      </w:r>
      <w:r w:rsidRPr="00AB0B18">
        <w:rPr>
          <w:rFonts w:ascii="Arial" w:hAnsi="Arial" w:cs="Arial"/>
          <w:sz w:val="24"/>
          <w:szCs w:val="24"/>
        </w:rPr>
        <w:br/>
        <w:t xml:space="preserve">o promocji zatrudnienia i instytucjach rynku pracy w odniesieniu do osób niepełnosprawnych zarejestrowanych jako poszukujące pracy niepozostające </w:t>
      </w:r>
      <w:r w:rsidRPr="00AB0B18">
        <w:rPr>
          <w:rFonts w:ascii="Arial" w:hAnsi="Arial" w:cs="Arial"/>
          <w:sz w:val="24"/>
          <w:szCs w:val="24"/>
        </w:rPr>
        <w:br/>
        <w:t xml:space="preserve">w zatrudnieniu zgodnie z art. 11 ustawy (art. 35a ust. 1 pkt 6a ustawy) — </w:t>
      </w:r>
      <w:r w:rsidR="00735EC6" w:rsidRPr="00AB0B18">
        <w:rPr>
          <w:rFonts w:ascii="Arial" w:hAnsi="Arial" w:cs="Arial"/>
          <w:sz w:val="24"/>
          <w:szCs w:val="24"/>
        </w:rPr>
        <w:br/>
      </w:r>
      <w:r w:rsidR="00735EC6" w:rsidRPr="00AB0B18">
        <w:rPr>
          <w:rFonts w:ascii="Arial" w:hAnsi="Arial" w:cs="Arial"/>
          <w:bCs/>
          <w:sz w:val="24"/>
          <w:szCs w:val="24"/>
        </w:rPr>
        <w:t>77 400,00</w:t>
      </w:r>
      <w:r w:rsidRPr="00AB0B18">
        <w:rPr>
          <w:rFonts w:ascii="Arial" w:hAnsi="Arial" w:cs="Arial"/>
          <w:bCs/>
          <w:sz w:val="24"/>
          <w:szCs w:val="24"/>
        </w:rPr>
        <w:t xml:space="preserve"> zł”,</w:t>
      </w:r>
    </w:p>
    <w:p w14:paraId="59C83629" w14:textId="77777777" w:rsidR="00032859" w:rsidRPr="00AB0B18" w:rsidRDefault="00032859" w:rsidP="00AB0B18">
      <w:pPr>
        <w:pStyle w:val="Akapitzlist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bCs/>
          <w:sz w:val="24"/>
          <w:szCs w:val="24"/>
        </w:rPr>
        <w:t>lit. d otrzymuje brzmienie:</w:t>
      </w:r>
    </w:p>
    <w:p w14:paraId="70D2AA25" w14:textId="462E0997" w:rsidR="00032859" w:rsidRPr="00AB0B18" w:rsidRDefault="00032859" w:rsidP="00AB0B18">
      <w:pPr>
        <w:pStyle w:val="Akapitzlist"/>
        <w:spacing w:line="276" w:lineRule="auto"/>
        <w:ind w:left="1418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bCs/>
          <w:sz w:val="24"/>
          <w:szCs w:val="24"/>
        </w:rPr>
        <w:t xml:space="preserve">„d) </w:t>
      </w:r>
      <w:r w:rsidRPr="00AB0B18">
        <w:rPr>
          <w:rFonts w:ascii="Arial" w:hAnsi="Arial" w:cs="Arial"/>
          <w:sz w:val="24"/>
          <w:szCs w:val="24"/>
        </w:rPr>
        <w:t>finansowanie kosztów szkolenia osób niepełnosprawnych (art. 40 ustawy) —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735EC6" w:rsidRPr="00AB0B18">
        <w:rPr>
          <w:rFonts w:ascii="Arial" w:hAnsi="Arial" w:cs="Arial"/>
          <w:bCs/>
          <w:sz w:val="24"/>
          <w:szCs w:val="24"/>
        </w:rPr>
        <w:t>9 300,00</w:t>
      </w:r>
      <w:r w:rsidRPr="00AB0B18">
        <w:rPr>
          <w:rFonts w:ascii="Arial" w:hAnsi="Arial" w:cs="Arial"/>
          <w:bCs/>
          <w:sz w:val="24"/>
          <w:szCs w:val="24"/>
        </w:rPr>
        <w:t xml:space="preserve"> zł”.</w:t>
      </w:r>
    </w:p>
    <w:p w14:paraId="62101F70" w14:textId="37D21FE6" w:rsidR="00032859" w:rsidRPr="00AB0B18" w:rsidRDefault="00032859" w:rsidP="00AB0B18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w pkt. 2</w:t>
      </w:r>
      <w:r w:rsidR="00735EC6" w:rsidRP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lit. a otrzymuje brzmienie:</w:t>
      </w:r>
    </w:p>
    <w:p w14:paraId="1F92E920" w14:textId="7FA5CE46" w:rsidR="00032859" w:rsidRPr="00AB0B18" w:rsidRDefault="00032859" w:rsidP="00AB0B18">
      <w:pPr>
        <w:pStyle w:val="Akapitzlist"/>
        <w:spacing w:line="276" w:lineRule="auto"/>
        <w:ind w:left="1440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 xml:space="preserve">„a) </w:t>
      </w:r>
      <w:bookmarkStart w:id="0" w:name="_Hlk168648481"/>
      <w:r w:rsidRPr="00AB0B18">
        <w:rPr>
          <w:rFonts w:ascii="Arial" w:hAnsi="Arial" w:cs="Arial"/>
          <w:sz w:val="24"/>
          <w:szCs w:val="24"/>
        </w:rPr>
        <w:t xml:space="preserve">dofinansowanie uczestnictwa osób niepełnosprawnych i ich opiekunów w turnusach rehabilitacyjnych </w:t>
      </w:r>
      <w:bookmarkEnd w:id="0"/>
      <w:r w:rsidRPr="00AB0B18">
        <w:rPr>
          <w:rFonts w:ascii="Arial" w:hAnsi="Arial" w:cs="Arial"/>
          <w:sz w:val="24"/>
          <w:szCs w:val="24"/>
        </w:rPr>
        <w:t xml:space="preserve">(art. 35a ust. 1 pkt 7 lit. a ustawy) — </w:t>
      </w:r>
      <w:r w:rsidR="00735EC6" w:rsidRPr="00AB0B18">
        <w:rPr>
          <w:rFonts w:ascii="Arial" w:hAnsi="Arial" w:cs="Arial"/>
          <w:bCs/>
          <w:sz w:val="24"/>
          <w:szCs w:val="24"/>
        </w:rPr>
        <w:t>539 300,00</w:t>
      </w:r>
      <w:r w:rsidRPr="00AB0B18">
        <w:rPr>
          <w:rFonts w:ascii="Arial" w:hAnsi="Arial" w:cs="Arial"/>
          <w:bCs/>
          <w:sz w:val="24"/>
          <w:szCs w:val="24"/>
        </w:rPr>
        <w:t xml:space="preserve"> zł”</w:t>
      </w:r>
      <w:r w:rsidRPr="00AB0B18">
        <w:rPr>
          <w:rFonts w:ascii="Arial" w:hAnsi="Arial" w:cs="Arial"/>
          <w:sz w:val="24"/>
          <w:szCs w:val="24"/>
        </w:rPr>
        <w:t>,</w:t>
      </w:r>
    </w:p>
    <w:p w14:paraId="5B2247C8" w14:textId="2161BAF1" w:rsidR="00182D4B" w:rsidRPr="00AB0B18" w:rsidRDefault="003A752C" w:rsidP="00AB0B1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14:paraId="71711C9F" w14:textId="31C64FCD" w:rsidR="00641D92" w:rsidRPr="00AB0B18" w:rsidRDefault="003A752C" w:rsidP="00AB0B1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§ 3.</w:t>
      </w:r>
      <w:r w:rsidR="00735EC6" w:rsidRP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 xml:space="preserve">Uchwała wchodzi w życie z dniem </w:t>
      </w:r>
      <w:r w:rsidR="00641D92" w:rsidRPr="00AB0B18">
        <w:rPr>
          <w:rFonts w:ascii="Arial" w:hAnsi="Arial" w:cs="Arial"/>
          <w:sz w:val="24"/>
          <w:szCs w:val="24"/>
        </w:rPr>
        <w:t xml:space="preserve">jej </w:t>
      </w:r>
      <w:r w:rsidRPr="00AB0B18">
        <w:rPr>
          <w:rFonts w:ascii="Arial" w:hAnsi="Arial" w:cs="Arial"/>
          <w:sz w:val="24"/>
          <w:szCs w:val="24"/>
        </w:rPr>
        <w:t>podjęcia</w:t>
      </w:r>
      <w:r w:rsidR="00182D4B" w:rsidRPr="00AB0B18">
        <w:rPr>
          <w:rFonts w:ascii="Arial" w:hAnsi="Arial" w:cs="Arial"/>
          <w:sz w:val="24"/>
          <w:szCs w:val="24"/>
        </w:rPr>
        <w:t>.</w:t>
      </w:r>
    </w:p>
    <w:p w14:paraId="5243B065" w14:textId="4598B0FF" w:rsidR="003A752C" w:rsidRPr="00AB0B18" w:rsidRDefault="00182D4B" w:rsidP="00D05B5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Wiceprzewodnicząca Rady Miasta</w:t>
      </w:r>
      <w:r w:rsidR="00D05B59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Joanna Hofman-Kupisz</w:t>
      </w:r>
    </w:p>
    <w:p w14:paraId="264422BB" w14:textId="7759269A" w:rsidR="003A752C" w:rsidRPr="008334BA" w:rsidRDefault="003A752C" w:rsidP="008334BA">
      <w:pPr>
        <w:pStyle w:val="Nagwek2"/>
        <w:rPr>
          <w:rFonts w:ascii="Arial" w:hAnsi="Arial" w:cs="Arial"/>
          <w:sz w:val="24"/>
          <w:szCs w:val="24"/>
        </w:rPr>
      </w:pPr>
      <w:r w:rsidRPr="00AB0B18">
        <w:lastRenderedPageBreak/>
        <w:t xml:space="preserve"> </w:t>
      </w:r>
      <w:r w:rsidRPr="008334BA">
        <w:rPr>
          <w:rFonts w:ascii="Arial" w:hAnsi="Arial" w:cs="Arial"/>
          <w:sz w:val="24"/>
          <w:szCs w:val="24"/>
        </w:rPr>
        <w:t>UZASADNIENIE</w:t>
      </w:r>
    </w:p>
    <w:p w14:paraId="5B43852E" w14:textId="70F4DAB1" w:rsidR="00250AC9" w:rsidRPr="00AB0B18" w:rsidRDefault="00250AC9" w:rsidP="009D4721">
      <w:p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W związku z dużym zainteresowaniem osób niepełnosprawnych podjęciem stażu zawodowego, Powiatowy Urząd Pracy we Włocławku wystąpił z prośbą o zwiększenie</w:t>
      </w:r>
      <w:r w:rsidR="00437877" w:rsidRPr="00AB0B18">
        <w:rPr>
          <w:rFonts w:ascii="Arial" w:hAnsi="Arial" w:cs="Arial"/>
          <w:sz w:val="24"/>
          <w:szCs w:val="24"/>
        </w:rPr>
        <w:t>,</w:t>
      </w:r>
      <w:r w:rsidRPr="00AB0B18">
        <w:rPr>
          <w:rFonts w:ascii="Arial" w:hAnsi="Arial" w:cs="Arial"/>
          <w:sz w:val="24"/>
          <w:szCs w:val="24"/>
        </w:rPr>
        <w:t xml:space="preserve"> o </w:t>
      </w:r>
      <w:r w:rsidR="00437877" w:rsidRPr="00AB0B18">
        <w:rPr>
          <w:rFonts w:ascii="Arial" w:hAnsi="Arial" w:cs="Arial"/>
          <w:sz w:val="24"/>
          <w:szCs w:val="24"/>
        </w:rPr>
        <w:t xml:space="preserve">kwotę </w:t>
      </w:r>
      <w:r w:rsidRPr="00AB0B18">
        <w:rPr>
          <w:rFonts w:ascii="Arial" w:hAnsi="Arial" w:cs="Arial"/>
          <w:sz w:val="24"/>
          <w:szCs w:val="24"/>
        </w:rPr>
        <w:t>15 700,00 zł środków na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finansowanie wydatków na instrumenty lub usługi rynku pracy określone w ustawie o promocji zatrudnienia i instytucjach rynku pracy w odniesieniu do osób niepełnosprawnych zarejestrowanych jako poszukujące pracy niepozostające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w zatrudnieniu zgodnie z art. 11 ustawy i jednocześnie wniósł o przesunięcie kwoty 5 700,00 zł z zadania z zakresu finansowania kosztów szkolenia osób niepełnosprawnych na ww. finansowanie wydatków na instrumenty lub usługi rynku pracy.</w:t>
      </w:r>
    </w:p>
    <w:p w14:paraId="3C8D4D8C" w14:textId="06A16D42" w:rsidR="00250AC9" w:rsidRPr="00AB0B18" w:rsidRDefault="00250AC9" w:rsidP="009D472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W związku z powyższym, dążąc do jak</w:t>
      </w:r>
      <w:r w:rsidR="00437877" w:rsidRP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najbardziej efektywnego wykorzystania środków PFRON, mając na względzie potrzeby realizacji zadań z zakresu rehabilitacji zawodowej</w:t>
      </w:r>
      <w:r w:rsidR="000E5CFC" w:rsidRPr="00AB0B18">
        <w:rPr>
          <w:rFonts w:ascii="Arial" w:hAnsi="Arial" w:cs="Arial"/>
          <w:sz w:val="24"/>
          <w:szCs w:val="24"/>
        </w:rPr>
        <w:t xml:space="preserve"> oraz </w:t>
      </w:r>
      <w:r w:rsidR="00437877" w:rsidRPr="00AB0B18">
        <w:rPr>
          <w:rFonts w:ascii="Arial" w:hAnsi="Arial" w:cs="Arial"/>
          <w:sz w:val="24"/>
          <w:szCs w:val="24"/>
        </w:rPr>
        <w:t>uwzględniając zgłaszane potrzeby osób niepełnosprawnych, przede wszystkim w zakresie dofinansowań do uczestnictwa osób niepełnosprawnych i ich opiekunów w turnusach rehabilitacyjnych</w:t>
      </w:r>
      <w:r w:rsidRPr="00AB0B18">
        <w:rPr>
          <w:rFonts w:ascii="Arial" w:hAnsi="Arial" w:cs="Arial"/>
          <w:sz w:val="24"/>
          <w:szCs w:val="24"/>
        </w:rPr>
        <w:t xml:space="preserve">, wnosi się </w:t>
      </w:r>
      <w:r w:rsidR="000E5CFC" w:rsidRPr="00AB0B18">
        <w:rPr>
          <w:rFonts w:ascii="Arial" w:hAnsi="Arial" w:cs="Arial"/>
          <w:sz w:val="24"/>
          <w:szCs w:val="24"/>
        </w:rPr>
        <w:br/>
      </w:r>
      <w:r w:rsidRPr="00AB0B18">
        <w:rPr>
          <w:rFonts w:ascii="Arial" w:hAnsi="Arial" w:cs="Arial"/>
          <w:sz w:val="24"/>
          <w:szCs w:val="24"/>
        </w:rPr>
        <w:t>o dokonanie przesunięcia:</w:t>
      </w:r>
    </w:p>
    <w:p w14:paraId="419C5E00" w14:textId="03C7241A" w:rsidR="00437877" w:rsidRPr="00AB0B18" w:rsidRDefault="00250AC9" w:rsidP="00AB0B18">
      <w:pPr>
        <w:spacing w:after="0" w:line="276" w:lineRule="auto"/>
        <w:ind w:firstLine="454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-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105 000,00 zł z zadania pn. „przyznanie osobom niepełnosprawnym środków na podjęcie działalności gospodarczej, rolniczej albo na podjęcie działalności w formie spółdzielni socjalnej”</w:t>
      </w:r>
      <w:r w:rsidR="00437877" w:rsidRPr="00AB0B18">
        <w:rPr>
          <w:rFonts w:ascii="Arial" w:hAnsi="Arial" w:cs="Arial"/>
          <w:sz w:val="24"/>
          <w:szCs w:val="24"/>
        </w:rPr>
        <w:t>,</w:t>
      </w:r>
    </w:p>
    <w:p w14:paraId="438FCAC2" w14:textId="41A2354B" w:rsidR="00437877" w:rsidRPr="00AB0B18" w:rsidRDefault="00437877" w:rsidP="00AB0B18">
      <w:pPr>
        <w:spacing w:after="0" w:line="276" w:lineRule="auto"/>
        <w:ind w:firstLine="454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-</w:t>
      </w:r>
      <w:r w:rsidR="000E5CFC" w:rsidRP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 xml:space="preserve">5 700,00 zł z zadania </w:t>
      </w:r>
      <w:r w:rsidR="000E5CFC" w:rsidRPr="00AB0B18">
        <w:rPr>
          <w:rFonts w:ascii="Arial" w:hAnsi="Arial" w:cs="Arial"/>
          <w:sz w:val="24"/>
          <w:szCs w:val="24"/>
        </w:rPr>
        <w:t xml:space="preserve">pn. </w:t>
      </w:r>
      <w:r w:rsidRPr="00AB0B18">
        <w:rPr>
          <w:rFonts w:ascii="Arial" w:hAnsi="Arial" w:cs="Arial"/>
          <w:sz w:val="24"/>
          <w:szCs w:val="24"/>
        </w:rPr>
        <w:t>„finansowanie kosztów szkolenia osób niepełnosprawnych”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br/>
      </w:r>
      <w:r w:rsidR="00250AC9" w:rsidRPr="00AB0B18">
        <w:rPr>
          <w:rFonts w:ascii="Arial" w:hAnsi="Arial" w:cs="Arial"/>
          <w:sz w:val="24"/>
          <w:szCs w:val="24"/>
        </w:rPr>
        <w:t>i zwiększenie środków</w:t>
      </w:r>
      <w:r w:rsidRPr="00AB0B18">
        <w:rPr>
          <w:rFonts w:ascii="Arial" w:hAnsi="Arial" w:cs="Arial"/>
          <w:sz w:val="24"/>
          <w:szCs w:val="24"/>
        </w:rPr>
        <w:t xml:space="preserve"> o:</w:t>
      </w:r>
    </w:p>
    <w:p w14:paraId="6019D9DD" w14:textId="58868EE2" w:rsidR="00437877" w:rsidRPr="00AB0B18" w:rsidRDefault="00437877" w:rsidP="00AB0B18">
      <w:pPr>
        <w:spacing w:after="0" w:line="276" w:lineRule="auto"/>
        <w:ind w:firstLine="454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- 21 400,00 zł</w:t>
      </w:r>
      <w:r w:rsidR="00250AC9" w:rsidRPr="00AB0B18">
        <w:rPr>
          <w:rFonts w:ascii="Arial" w:hAnsi="Arial" w:cs="Arial"/>
          <w:sz w:val="24"/>
          <w:szCs w:val="24"/>
        </w:rPr>
        <w:t xml:space="preserve"> na realizację zadania pn. „finansowanie wydatków na instrumenty lub usługi rynku pracy określone w ustawie o promocji zatrudnienia i instytucjach rynku pracy w odniesieniu do osób niepełnosprawnych zarejestrowanych jako </w:t>
      </w:r>
      <w:bookmarkStart w:id="1" w:name="_GoBack"/>
      <w:bookmarkEnd w:id="1"/>
      <w:r w:rsidR="00250AC9" w:rsidRPr="00AB0B18">
        <w:rPr>
          <w:rFonts w:ascii="Arial" w:hAnsi="Arial" w:cs="Arial"/>
          <w:sz w:val="24"/>
          <w:szCs w:val="24"/>
        </w:rPr>
        <w:t>poszukujące pracy niepozostające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="00250AC9" w:rsidRPr="00AB0B18">
        <w:rPr>
          <w:rFonts w:ascii="Arial" w:hAnsi="Arial" w:cs="Arial"/>
          <w:sz w:val="24"/>
          <w:szCs w:val="24"/>
        </w:rPr>
        <w:t xml:space="preserve">w zatrudnieniu zgodnie </w:t>
      </w:r>
      <w:r w:rsidR="00C560B9" w:rsidRPr="00AB0B18">
        <w:rPr>
          <w:rFonts w:ascii="Arial" w:hAnsi="Arial" w:cs="Arial"/>
          <w:sz w:val="24"/>
          <w:szCs w:val="24"/>
        </w:rPr>
        <w:br/>
      </w:r>
      <w:r w:rsidR="00250AC9" w:rsidRPr="00AB0B18">
        <w:rPr>
          <w:rFonts w:ascii="Arial" w:hAnsi="Arial" w:cs="Arial"/>
          <w:sz w:val="24"/>
          <w:szCs w:val="24"/>
        </w:rPr>
        <w:t>z art. 11 ustawy”</w:t>
      </w:r>
      <w:r w:rsidRPr="00AB0B18">
        <w:rPr>
          <w:rFonts w:ascii="Arial" w:hAnsi="Arial" w:cs="Arial"/>
          <w:sz w:val="24"/>
          <w:szCs w:val="24"/>
        </w:rPr>
        <w:t>,</w:t>
      </w:r>
    </w:p>
    <w:p w14:paraId="64AAAD20" w14:textId="2ACCB425" w:rsidR="00250AC9" w:rsidRPr="00AB0B18" w:rsidRDefault="00437877" w:rsidP="00AB0B18">
      <w:pPr>
        <w:spacing w:line="276" w:lineRule="auto"/>
        <w:ind w:firstLine="454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- 89 300,00 zł na realizacj</w:t>
      </w:r>
      <w:r w:rsidR="00C560B9" w:rsidRPr="00AB0B18">
        <w:rPr>
          <w:rFonts w:ascii="Arial" w:hAnsi="Arial" w:cs="Arial"/>
          <w:sz w:val="24"/>
          <w:szCs w:val="24"/>
        </w:rPr>
        <w:t>ę</w:t>
      </w:r>
      <w:r w:rsidRPr="00AB0B18">
        <w:rPr>
          <w:rFonts w:ascii="Arial" w:hAnsi="Arial" w:cs="Arial"/>
          <w:sz w:val="24"/>
          <w:szCs w:val="24"/>
        </w:rPr>
        <w:t xml:space="preserve"> zadania pn. „dofinansowanie uczestnictwa osób niepełnosprawnych i ich opiekunów w turnusach rehabilitacyjnych”</w:t>
      </w:r>
      <w:r w:rsidR="00250AC9" w:rsidRPr="00AB0B18">
        <w:rPr>
          <w:rFonts w:ascii="Arial" w:hAnsi="Arial" w:cs="Arial"/>
          <w:sz w:val="24"/>
          <w:szCs w:val="24"/>
        </w:rPr>
        <w:t>.</w:t>
      </w:r>
    </w:p>
    <w:p w14:paraId="12D9142F" w14:textId="6DEF1EF5" w:rsidR="00437877" w:rsidRPr="00AB0B18" w:rsidRDefault="00437877" w:rsidP="009D4721">
      <w:pPr>
        <w:spacing w:line="276" w:lineRule="auto"/>
        <w:rPr>
          <w:rFonts w:ascii="Arial" w:hAnsi="Arial" w:cs="Arial"/>
          <w:sz w:val="24"/>
          <w:szCs w:val="24"/>
        </w:rPr>
      </w:pPr>
      <w:r w:rsidRPr="00AB0B18">
        <w:rPr>
          <w:rFonts w:ascii="Arial" w:hAnsi="Arial" w:cs="Arial"/>
          <w:sz w:val="24"/>
          <w:szCs w:val="24"/>
        </w:rPr>
        <w:t>Proponowane zmiany przyczynią się do bardziej</w:t>
      </w:r>
      <w:r w:rsidR="00AB0B18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>efektywnego wykorzystania środków PFRON oraz do osiągnięcia celów rehabilitacji zawodowej, poprzez ułatwienie osobie niepełnosprawnej uzyskania i utrzymania odpowiedniego zatrudnienia ora</w:t>
      </w:r>
      <w:r w:rsidR="009D4721">
        <w:rPr>
          <w:rFonts w:ascii="Arial" w:hAnsi="Arial" w:cs="Arial"/>
          <w:sz w:val="24"/>
          <w:szCs w:val="24"/>
        </w:rPr>
        <w:t xml:space="preserve"> </w:t>
      </w:r>
      <w:r w:rsidRPr="00AB0B18">
        <w:rPr>
          <w:rFonts w:ascii="Arial" w:hAnsi="Arial" w:cs="Arial"/>
          <w:sz w:val="24"/>
          <w:szCs w:val="24"/>
        </w:rPr>
        <w:t xml:space="preserve">rehabilitacji społecznej, poprzez umożliwienie osobie niepełnosprawnej osiągnięcia wyższego poziomu usamodzielnienia i niezależności. </w:t>
      </w:r>
    </w:p>
    <w:p w14:paraId="6EF79979" w14:textId="424DC21C" w:rsidR="00001A4E" w:rsidRPr="00AB0B18" w:rsidRDefault="008334BA" w:rsidP="00AB0B18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</w:p>
    <w:sectPr w:rsidR="00001A4E" w:rsidRPr="00AB0B18" w:rsidSect="00AA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D21"/>
    <w:multiLevelType w:val="hybridMultilevel"/>
    <w:tmpl w:val="4F4EC6D2"/>
    <w:lvl w:ilvl="0" w:tplc="6212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F5AF8"/>
    <w:multiLevelType w:val="hybridMultilevel"/>
    <w:tmpl w:val="6B18D0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72981"/>
    <w:multiLevelType w:val="hybridMultilevel"/>
    <w:tmpl w:val="BD96C5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A86A85"/>
    <w:multiLevelType w:val="hybridMultilevel"/>
    <w:tmpl w:val="5E485B0C"/>
    <w:lvl w:ilvl="0" w:tplc="EA9C1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8460DE"/>
    <w:multiLevelType w:val="hybridMultilevel"/>
    <w:tmpl w:val="3C6EB558"/>
    <w:lvl w:ilvl="0" w:tplc="E87A301E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A9B"/>
    <w:multiLevelType w:val="hybridMultilevel"/>
    <w:tmpl w:val="7B84E926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40629"/>
    <w:multiLevelType w:val="hybridMultilevel"/>
    <w:tmpl w:val="EFC61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34C60"/>
    <w:multiLevelType w:val="hybridMultilevel"/>
    <w:tmpl w:val="68363CD4"/>
    <w:lvl w:ilvl="0" w:tplc="70BA1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C73E3"/>
    <w:multiLevelType w:val="hybridMultilevel"/>
    <w:tmpl w:val="6806496C"/>
    <w:lvl w:ilvl="0" w:tplc="47A05D5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2E201F"/>
    <w:multiLevelType w:val="hybridMultilevel"/>
    <w:tmpl w:val="FF5E7A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7E170F"/>
    <w:multiLevelType w:val="hybridMultilevel"/>
    <w:tmpl w:val="9DB475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8B763A"/>
    <w:multiLevelType w:val="hybridMultilevel"/>
    <w:tmpl w:val="9B80F9B2"/>
    <w:lvl w:ilvl="0" w:tplc="3146B418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43FB6"/>
    <w:multiLevelType w:val="hybridMultilevel"/>
    <w:tmpl w:val="A224ECBA"/>
    <w:lvl w:ilvl="0" w:tplc="4F92E3E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E2C8C"/>
    <w:multiLevelType w:val="hybridMultilevel"/>
    <w:tmpl w:val="C25001E4"/>
    <w:lvl w:ilvl="0" w:tplc="DF0454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2833"/>
    <w:multiLevelType w:val="hybridMultilevel"/>
    <w:tmpl w:val="E24A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96A22"/>
    <w:multiLevelType w:val="hybridMultilevel"/>
    <w:tmpl w:val="BEBCD3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12"/>
  </w:num>
  <w:num w:numId="5">
    <w:abstractNumId w:val="1"/>
  </w:num>
  <w:num w:numId="6">
    <w:abstractNumId w:val="5"/>
  </w:num>
  <w:num w:numId="7">
    <w:abstractNumId w:val="11"/>
  </w:num>
  <w:num w:numId="8">
    <w:abstractNumId w:val="7"/>
  </w:num>
  <w:num w:numId="9">
    <w:abstractNumId w:val="14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86"/>
    <w:rsid w:val="0000162C"/>
    <w:rsid w:val="00001A4E"/>
    <w:rsid w:val="0001200F"/>
    <w:rsid w:val="000153A5"/>
    <w:rsid w:val="00031004"/>
    <w:rsid w:val="00032859"/>
    <w:rsid w:val="00071D0D"/>
    <w:rsid w:val="000E5CFC"/>
    <w:rsid w:val="001008C4"/>
    <w:rsid w:val="00170018"/>
    <w:rsid w:val="00177BF2"/>
    <w:rsid w:val="00182D4B"/>
    <w:rsid w:val="001B6B98"/>
    <w:rsid w:val="001D1CF8"/>
    <w:rsid w:val="001E40A4"/>
    <w:rsid w:val="00215081"/>
    <w:rsid w:val="00250AC9"/>
    <w:rsid w:val="00264270"/>
    <w:rsid w:val="00270D86"/>
    <w:rsid w:val="00273490"/>
    <w:rsid w:val="002A6B61"/>
    <w:rsid w:val="002D78CA"/>
    <w:rsid w:val="00300BB1"/>
    <w:rsid w:val="00343CBF"/>
    <w:rsid w:val="0035495D"/>
    <w:rsid w:val="003A1AAF"/>
    <w:rsid w:val="003A752C"/>
    <w:rsid w:val="003D0614"/>
    <w:rsid w:val="003E4D4F"/>
    <w:rsid w:val="00407B2A"/>
    <w:rsid w:val="00437877"/>
    <w:rsid w:val="0047607E"/>
    <w:rsid w:val="004A20B7"/>
    <w:rsid w:val="004D6716"/>
    <w:rsid w:val="004E3F7C"/>
    <w:rsid w:val="004E6D7D"/>
    <w:rsid w:val="00514397"/>
    <w:rsid w:val="005360E5"/>
    <w:rsid w:val="0055378D"/>
    <w:rsid w:val="005701F7"/>
    <w:rsid w:val="00591F99"/>
    <w:rsid w:val="005D7AB5"/>
    <w:rsid w:val="0062736C"/>
    <w:rsid w:val="00641D92"/>
    <w:rsid w:val="006F2A2F"/>
    <w:rsid w:val="007034CA"/>
    <w:rsid w:val="00717F55"/>
    <w:rsid w:val="007306D1"/>
    <w:rsid w:val="00735EC6"/>
    <w:rsid w:val="007433EE"/>
    <w:rsid w:val="007A724C"/>
    <w:rsid w:val="007C3790"/>
    <w:rsid w:val="007E2A01"/>
    <w:rsid w:val="007F0A08"/>
    <w:rsid w:val="0082460A"/>
    <w:rsid w:val="008334BA"/>
    <w:rsid w:val="00852838"/>
    <w:rsid w:val="008B5853"/>
    <w:rsid w:val="00921C12"/>
    <w:rsid w:val="009273A5"/>
    <w:rsid w:val="009351A8"/>
    <w:rsid w:val="009A225B"/>
    <w:rsid w:val="009B64F4"/>
    <w:rsid w:val="009D2A6C"/>
    <w:rsid w:val="009D4721"/>
    <w:rsid w:val="009F5410"/>
    <w:rsid w:val="00A344CF"/>
    <w:rsid w:val="00A43287"/>
    <w:rsid w:val="00AA3C20"/>
    <w:rsid w:val="00AB0B18"/>
    <w:rsid w:val="00AB13E1"/>
    <w:rsid w:val="00AB65B4"/>
    <w:rsid w:val="00AB7372"/>
    <w:rsid w:val="00AC57D6"/>
    <w:rsid w:val="00B34493"/>
    <w:rsid w:val="00B449B3"/>
    <w:rsid w:val="00B5499C"/>
    <w:rsid w:val="00B84A8F"/>
    <w:rsid w:val="00BA530C"/>
    <w:rsid w:val="00BB1B7C"/>
    <w:rsid w:val="00BD2CEB"/>
    <w:rsid w:val="00C560B9"/>
    <w:rsid w:val="00D05B59"/>
    <w:rsid w:val="00D96D40"/>
    <w:rsid w:val="00E16CA0"/>
    <w:rsid w:val="00E878C1"/>
    <w:rsid w:val="00EA4052"/>
    <w:rsid w:val="00F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9CE0"/>
  <w15:docId w15:val="{3FC3E157-963E-457C-8A11-02BC166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C20"/>
  </w:style>
  <w:style w:type="paragraph" w:styleId="Nagwek1">
    <w:name w:val="heading 1"/>
    <w:basedOn w:val="Normalny"/>
    <w:next w:val="Normalny"/>
    <w:link w:val="Nagwek1Znak"/>
    <w:uiPriority w:val="9"/>
    <w:qFormat/>
    <w:rsid w:val="00833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34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76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2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A0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33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4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V_38_2024 Rady Miasta Włocławek</dc:title>
  <dc:creator>Katarzyna Żurańska</dc:creator>
  <cp:keywords>Uchwały Rady Miasta Włocławekk</cp:keywords>
  <cp:lastModifiedBy>Ewa Pranik</cp:lastModifiedBy>
  <cp:revision>3</cp:revision>
  <cp:lastPrinted>2024-07-01T08:30:00Z</cp:lastPrinted>
  <dcterms:created xsi:type="dcterms:W3CDTF">2024-07-01T08:30:00Z</dcterms:created>
  <dcterms:modified xsi:type="dcterms:W3CDTF">2024-07-09T13:12:00Z</dcterms:modified>
</cp:coreProperties>
</file>