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64E" w:rsidRPr="001B3039" w:rsidRDefault="00BF764E" w:rsidP="001B3039">
      <w:pPr>
        <w:pStyle w:val="Nagwek1"/>
        <w:rPr>
          <w:rFonts w:ascii="Arial" w:hAnsi="Arial" w:cs="Arial"/>
          <w:sz w:val="24"/>
          <w:szCs w:val="24"/>
        </w:rPr>
      </w:pPr>
      <w:r w:rsidRPr="001B3039">
        <w:rPr>
          <w:rFonts w:ascii="Arial" w:hAnsi="Arial" w:cs="Arial"/>
          <w:sz w:val="24"/>
          <w:szCs w:val="24"/>
        </w:rPr>
        <w:t xml:space="preserve">UCHWAŁA NR </w:t>
      </w:r>
      <w:r w:rsidR="001C7569" w:rsidRPr="001B3039">
        <w:rPr>
          <w:rFonts w:ascii="Arial" w:hAnsi="Arial" w:cs="Arial"/>
          <w:sz w:val="24"/>
          <w:szCs w:val="24"/>
        </w:rPr>
        <w:t>III/17/2024</w:t>
      </w:r>
      <w:r w:rsidR="009B7644" w:rsidRPr="001B3039">
        <w:rPr>
          <w:rFonts w:ascii="Arial" w:hAnsi="Arial" w:cs="Arial"/>
          <w:sz w:val="24"/>
          <w:szCs w:val="24"/>
        </w:rPr>
        <w:t xml:space="preserve"> </w:t>
      </w:r>
      <w:r w:rsidRPr="001B3039">
        <w:rPr>
          <w:rFonts w:ascii="Arial" w:hAnsi="Arial" w:cs="Arial"/>
          <w:sz w:val="24"/>
          <w:szCs w:val="24"/>
        </w:rPr>
        <w:t>RADY MIASTA WŁOCŁAWEK</w:t>
      </w:r>
      <w:r w:rsidR="009B7644" w:rsidRPr="001B3039">
        <w:rPr>
          <w:rFonts w:ascii="Arial" w:hAnsi="Arial" w:cs="Arial"/>
          <w:sz w:val="24"/>
          <w:szCs w:val="24"/>
        </w:rPr>
        <w:t xml:space="preserve"> </w:t>
      </w:r>
      <w:r w:rsidRPr="001B3039">
        <w:rPr>
          <w:rFonts w:ascii="Arial" w:hAnsi="Arial" w:cs="Arial"/>
          <w:sz w:val="24"/>
          <w:szCs w:val="24"/>
        </w:rPr>
        <w:t>z</w:t>
      </w:r>
      <w:r w:rsidR="009B7644" w:rsidRPr="001B3039">
        <w:rPr>
          <w:rFonts w:ascii="Arial" w:hAnsi="Arial" w:cs="Arial"/>
          <w:sz w:val="24"/>
          <w:szCs w:val="24"/>
        </w:rPr>
        <w:t xml:space="preserve"> </w:t>
      </w:r>
      <w:r w:rsidRPr="001B3039">
        <w:rPr>
          <w:rFonts w:ascii="Arial" w:hAnsi="Arial" w:cs="Arial"/>
          <w:sz w:val="24"/>
          <w:szCs w:val="24"/>
        </w:rPr>
        <w:t xml:space="preserve">dnia </w:t>
      </w:r>
      <w:r w:rsidR="001C7569" w:rsidRPr="001B3039">
        <w:rPr>
          <w:rFonts w:ascii="Arial" w:hAnsi="Arial" w:cs="Arial"/>
          <w:sz w:val="24"/>
          <w:szCs w:val="24"/>
        </w:rPr>
        <w:t>28 maja 2024 r.</w:t>
      </w:r>
    </w:p>
    <w:p w:rsidR="00BF764E" w:rsidRPr="009B7644" w:rsidRDefault="00BF764E" w:rsidP="009B7644">
      <w:pPr>
        <w:spacing w:line="276" w:lineRule="auto"/>
        <w:rPr>
          <w:rFonts w:ascii="Arial" w:hAnsi="Arial" w:cs="Arial"/>
        </w:rPr>
      </w:pPr>
    </w:p>
    <w:p w:rsidR="00BF764E" w:rsidRPr="009B7644" w:rsidRDefault="00BF764E" w:rsidP="009B7644">
      <w:pPr>
        <w:spacing w:line="276" w:lineRule="auto"/>
        <w:rPr>
          <w:rFonts w:ascii="Arial" w:eastAsia="Calibri" w:hAnsi="Arial" w:cs="Arial"/>
          <w:lang w:eastAsia="en-US"/>
        </w:rPr>
      </w:pPr>
      <w:r w:rsidRPr="009B7644">
        <w:rPr>
          <w:rFonts w:ascii="Arial" w:hAnsi="Arial" w:cs="Arial"/>
        </w:rPr>
        <w:t xml:space="preserve">zmieniająca uchwałę w sprawie </w:t>
      </w:r>
      <w:r w:rsidRPr="009B7644">
        <w:rPr>
          <w:rFonts w:ascii="Arial" w:eastAsia="Calibri" w:hAnsi="Arial" w:cs="Arial"/>
          <w:lang w:eastAsia="en-US"/>
        </w:rPr>
        <w:t>zasad wynajmowania lokali mieszkalnych wchodzących w skład mieszkaniowego zasobu Gminy Miasto Włocławek</w:t>
      </w:r>
    </w:p>
    <w:p w:rsidR="00BF764E" w:rsidRPr="009B7644" w:rsidRDefault="00BF764E" w:rsidP="009B7644">
      <w:pPr>
        <w:spacing w:line="276" w:lineRule="auto"/>
        <w:rPr>
          <w:rFonts w:ascii="Arial" w:hAnsi="Arial" w:cs="Arial"/>
        </w:rPr>
      </w:pPr>
    </w:p>
    <w:p w:rsidR="00BF764E" w:rsidRPr="009B7644" w:rsidRDefault="00BF764E" w:rsidP="009B7644">
      <w:pPr>
        <w:spacing w:line="276" w:lineRule="auto"/>
        <w:rPr>
          <w:rFonts w:ascii="Arial" w:hAnsi="Arial" w:cs="Arial"/>
        </w:rPr>
      </w:pPr>
      <w:r w:rsidRPr="009B7644">
        <w:rPr>
          <w:rFonts w:ascii="Arial" w:hAnsi="Arial" w:cs="Arial"/>
        </w:rPr>
        <w:t xml:space="preserve">Na podstawie art. 4 i art. 21 ust. 1 pkt 2, ust. 3 i ust. 3a ustawy z dnia </w:t>
      </w:r>
      <w:smartTag w:uri="urn:schemas-microsoft-com:office:smarttags" w:element="date">
        <w:smartTagPr>
          <w:attr w:name="Year" w:val="2001"/>
          <w:attr w:name="Day" w:val="21"/>
          <w:attr w:name="Month" w:val="6"/>
          <w:attr w:name="ls" w:val="trans"/>
        </w:smartTagPr>
        <w:r w:rsidRPr="009B7644">
          <w:rPr>
            <w:rFonts w:ascii="Arial" w:hAnsi="Arial" w:cs="Arial"/>
          </w:rPr>
          <w:t>21 czerwca 2001</w:t>
        </w:r>
      </w:smartTag>
      <w:r w:rsidRPr="009B7644">
        <w:rPr>
          <w:rFonts w:ascii="Arial" w:hAnsi="Arial" w:cs="Arial"/>
        </w:rPr>
        <w:t xml:space="preserve"> r. o ochronie praw lokatorów, mieszkaniowym zasobie gminy i o zmianie Kodeksu cywilnego (Dz. U. z 2023 r. poz. 725) oraz art. 18 ust. 2 pkt 15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Pr="009B7644">
          <w:rPr>
            <w:rFonts w:ascii="Arial" w:hAnsi="Arial" w:cs="Arial"/>
          </w:rPr>
          <w:t>8 marca 1990</w:t>
        </w:r>
      </w:smartTag>
      <w:r w:rsidRPr="009B7644">
        <w:rPr>
          <w:rFonts w:ascii="Arial" w:hAnsi="Arial" w:cs="Arial"/>
        </w:rPr>
        <w:t xml:space="preserve"> r. o samorządzie gminnym (Dz. U. z 2024 r. poz.</w:t>
      </w:r>
      <w:r w:rsidR="00490271" w:rsidRPr="009B7644">
        <w:rPr>
          <w:rFonts w:ascii="Arial" w:hAnsi="Arial" w:cs="Arial"/>
        </w:rPr>
        <w:t xml:space="preserve"> </w:t>
      </w:r>
      <w:r w:rsidR="00717AFD" w:rsidRPr="009B7644">
        <w:rPr>
          <w:rFonts w:ascii="Arial" w:hAnsi="Arial" w:cs="Arial"/>
        </w:rPr>
        <w:t xml:space="preserve">609, </w:t>
      </w:r>
      <w:r w:rsidRPr="009B7644">
        <w:rPr>
          <w:rFonts w:ascii="Arial" w:hAnsi="Arial" w:cs="Arial"/>
        </w:rPr>
        <w:t>721)</w:t>
      </w:r>
    </w:p>
    <w:p w:rsidR="00BF764E" w:rsidRPr="009B7644" w:rsidRDefault="00BF764E" w:rsidP="009B7644">
      <w:pPr>
        <w:spacing w:line="276" w:lineRule="auto"/>
        <w:rPr>
          <w:rFonts w:ascii="Arial" w:hAnsi="Arial" w:cs="Arial"/>
        </w:rPr>
      </w:pPr>
    </w:p>
    <w:p w:rsidR="00BF764E" w:rsidRPr="009B7644" w:rsidRDefault="00BF764E" w:rsidP="009B7644">
      <w:pPr>
        <w:spacing w:line="276" w:lineRule="auto"/>
        <w:rPr>
          <w:rFonts w:ascii="Arial" w:hAnsi="Arial" w:cs="Arial"/>
        </w:rPr>
      </w:pPr>
      <w:r w:rsidRPr="009B7644">
        <w:rPr>
          <w:rFonts w:ascii="Arial" w:hAnsi="Arial" w:cs="Arial"/>
        </w:rPr>
        <w:t>uchwala się, co następuje :</w:t>
      </w:r>
    </w:p>
    <w:p w:rsidR="00BF764E" w:rsidRPr="009B7644" w:rsidRDefault="00BF764E" w:rsidP="009B7644">
      <w:pPr>
        <w:spacing w:line="276" w:lineRule="auto"/>
        <w:rPr>
          <w:rFonts w:ascii="Arial" w:hAnsi="Arial" w:cs="Arial"/>
        </w:rPr>
      </w:pPr>
    </w:p>
    <w:p w:rsidR="00BF764E" w:rsidRPr="009B7644" w:rsidRDefault="00BF764E" w:rsidP="009B7644">
      <w:pPr>
        <w:spacing w:line="276" w:lineRule="auto"/>
        <w:rPr>
          <w:rFonts w:ascii="Arial" w:eastAsia="Calibri" w:hAnsi="Arial" w:cs="Arial"/>
          <w:lang w:eastAsia="en-US"/>
        </w:rPr>
      </w:pPr>
      <w:r w:rsidRPr="009B7644">
        <w:rPr>
          <w:rFonts w:ascii="Arial" w:hAnsi="Arial" w:cs="Arial"/>
        </w:rPr>
        <w:t xml:space="preserve">§ 1. 1. W uchwale nr XXXII/41/2021 Rady Miasta Włocławek z dnia 20 kwietnia 2021 r. w sprawie zasad </w:t>
      </w:r>
      <w:r w:rsidRPr="009B7644">
        <w:rPr>
          <w:rFonts w:ascii="Arial" w:eastAsia="Calibri" w:hAnsi="Arial" w:cs="Arial"/>
          <w:lang w:eastAsia="en-US"/>
        </w:rPr>
        <w:t>wynajmowania lokali mieszkalnych wchodzących w skład mieszkaniowego zasobu Gminy Miasto Włocławek zmienionej uchwałą nr LXIV/77/2023 Rady Miasta Włocławek z dnia 30 maja 2023 r., zmienionej uchwałą nr LXIX/152/2023 Rady Miasta Włocławek z dnia 28 listopada 2023 r.</w:t>
      </w:r>
      <w:r w:rsidRPr="009B7644">
        <w:rPr>
          <w:rFonts w:ascii="Arial" w:hAnsi="Arial" w:cs="Arial"/>
        </w:rPr>
        <w:t xml:space="preserve"> </w:t>
      </w:r>
      <w:r w:rsidRPr="009B7644">
        <w:rPr>
          <w:rFonts w:ascii="Arial" w:eastAsia="Calibri" w:hAnsi="Arial" w:cs="Arial"/>
          <w:lang w:eastAsia="en-US"/>
        </w:rPr>
        <w:t>(</w:t>
      </w:r>
      <w:r w:rsidRPr="009B7644">
        <w:rPr>
          <w:rFonts w:ascii="Arial" w:hAnsi="Arial" w:cs="Arial"/>
        </w:rPr>
        <w:t>Dz. Urz. Woj. Kujawsko – Pomorskiego z 2023 r. poz. 621, poz. 3923, poz. 8149), § 6 a otrzymuje brzmienie:</w:t>
      </w:r>
    </w:p>
    <w:p w:rsidR="00BF764E" w:rsidRPr="009B7644" w:rsidRDefault="00BF764E" w:rsidP="009B7644">
      <w:pPr>
        <w:pStyle w:val="Akapitzlist"/>
        <w:spacing w:line="276" w:lineRule="auto"/>
        <w:ind w:left="360"/>
        <w:rPr>
          <w:rFonts w:ascii="Arial" w:hAnsi="Arial" w:cs="Arial"/>
        </w:rPr>
      </w:pPr>
    </w:p>
    <w:p w:rsidR="00BF764E" w:rsidRPr="009B7644" w:rsidRDefault="00BF764E" w:rsidP="009B7644">
      <w:pPr>
        <w:pStyle w:val="Akapitzlist"/>
        <w:spacing w:line="276" w:lineRule="auto"/>
        <w:ind w:left="360"/>
        <w:rPr>
          <w:rFonts w:ascii="Arial" w:hAnsi="Arial" w:cs="Arial"/>
        </w:rPr>
      </w:pPr>
      <w:r w:rsidRPr="009B7644">
        <w:rPr>
          <w:rFonts w:ascii="Arial" w:hAnsi="Arial" w:cs="Arial"/>
        </w:rPr>
        <w:t>„§ 6 a. 1. Prezydent Miasta Włocławek może przeznaczyć lokale mieszkalne z zasobu mieszkaniowego gminy do najmu związanego ze stosunkiem pracy dla uzdolnionych absolwentów szkół technicznych oraz</w:t>
      </w:r>
      <w:r w:rsidR="00285A4B" w:rsidRPr="009B7644">
        <w:rPr>
          <w:rFonts w:ascii="Arial" w:hAnsi="Arial" w:cs="Arial"/>
        </w:rPr>
        <w:t xml:space="preserve"> uzdolnionych absolwentów</w:t>
      </w:r>
      <w:r w:rsidRPr="009B7644">
        <w:rPr>
          <w:rFonts w:ascii="Arial" w:hAnsi="Arial" w:cs="Arial"/>
        </w:rPr>
        <w:t xml:space="preserve"> kierunków technicznych</w:t>
      </w:r>
      <w:r w:rsidR="00285A4B" w:rsidRPr="009B7644">
        <w:rPr>
          <w:rFonts w:ascii="Arial" w:hAnsi="Arial" w:cs="Arial"/>
        </w:rPr>
        <w:t xml:space="preserve"> uczelni wyższych,</w:t>
      </w:r>
      <w:r w:rsidR="00285A4B" w:rsidRPr="009B7644">
        <w:rPr>
          <w:rFonts w:ascii="Arial" w:hAnsi="Arial" w:cs="Arial"/>
        </w:rPr>
        <w:br/>
      </w:r>
      <w:r w:rsidRPr="009B7644">
        <w:rPr>
          <w:rFonts w:ascii="Arial" w:hAnsi="Arial" w:cs="Arial"/>
        </w:rPr>
        <w:t>w budynkach nowo wybudowanych lub zrewitalizowanych po roku 2020, stanowiących własność Gminy Miasto Włocławek, które wynajmuje się według następujących zasad:</w:t>
      </w:r>
    </w:p>
    <w:p w:rsidR="00BF764E" w:rsidRPr="009B7644" w:rsidRDefault="00BF764E" w:rsidP="009B7644">
      <w:pPr>
        <w:pStyle w:val="Akapitzlist"/>
        <w:spacing w:line="276" w:lineRule="auto"/>
        <w:ind w:left="360"/>
        <w:rPr>
          <w:rFonts w:ascii="Arial" w:hAnsi="Arial" w:cs="Arial"/>
        </w:rPr>
      </w:pPr>
      <w:r w:rsidRPr="009B7644">
        <w:rPr>
          <w:rFonts w:ascii="Arial" w:hAnsi="Arial" w:cs="Arial"/>
        </w:rPr>
        <w:t>1) lokale wynajmuje się wyłącznie na czas trwania stosunku pracy, w związku z którym nawiązuje się najem tych lokali,</w:t>
      </w:r>
    </w:p>
    <w:p w:rsidR="00BF764E" w:rsidRPr="009B7644" w:rsidRDefault="00BF764E" w:rsidP="009B7644">
      <w:pPr>
        <w:pStyle w:val="Akapitzlist"/>
        <w:spacing w:line="276" w:lineRule="auto"/>
        <w:ind w:left="360"/>
        <w:rPr>
          <w:rFonts w:ascii="Arial" w:hAnsi="Arial" w:cs="Arial"/>
        </w:rPr>
      </w:pPr>
      <w:r w:rsidRPr="009B7644">
        <w:rPr>
          <w:rFonts w:ascii="Arial" w:hAnsi="Arial" w:cs="Arial"/>
        </w:rPr>
        <w:t>2) zgodę na najem lokalu wyraża Prezydent Miasta Włocławek na wniosek zainteresowanego absolwenta,</w:t>
      </w:r>
    </w:p>
    <w:p w:rsidR="00BF764E" w:rsidRPr="009B7644" w:rsidRDefault="00BF764E" w:rsidP="009B7644">
      <w:pPr>
        <w:pStyle w:val="Akapitzlist"/>
        <w:spacing w:line="276" w:lineRule="auto"/>
        <w:ind w:left="360"/>
        <w:rPr>
          <w:rFonts w:ascii="Arial" w:hAnsi="Arial" w:cs="Arial"/>
        </w:rPr>
      </w:pPr>
      <w:r w:rsidRPr="009B7644">
        <w:rPr>
          <w:rFonts w:ascii="Arial" w:hAnsi="Arial" w:cs="Arial"/>
        </w:rPr>
        <w:t>3) Prezydent Miasta Włocławek podejmuje decyzję o zawarciu umowy najmu lokalu po uzyskaniu opinii komisji powołanej przez Prezydenta Miasta Włocławek.</w:t>
      </w:r>
    </w:p>
    <w:p w:rsidR="00BF764E" w:rsidRPr="009B7644" w:rsidRDefault="00BF764E" w:rsidP="009B7644">
      <w:pPr>
        <w:pStyle w:val="Akapitzlist"/>
        <w:spacing w:line="276" w:lineRule="auto"/>
        <w:ind w:left="360"/>
        <w:rPr>
          <w:rFonts w:ascii="Arial" w:hAnsi="Arial" w:cs="Arial"/>
        </w:rPr>
      </w:pPr>
      <w:r w:rsidRPr="009B7644">
        <w:rPr>
          <w:rFonts w:ascii="Arial" w:hAnsi="Arial" w:cs="Arial"/>
        </w:rPr>
        <w:t>2.</w:t>
      </w:r>
      <w:r w:rsidR="009B7644">
        <w:rPr>
          <w:rFonts w:ascii="Arial" w:hAnsi="Arial" w:cs="Arial"/>
        </w:rPr>
        <w:t xml:space="preserve"> </w:t>
      </w:r>
      <w:r w:rsidRPr="009B7644">
        <w:rPr>
          <w:rFonts w:ascii="Arial" w:hAnsi="Arial" w:cs="Arial"/>
        </w:rPr>
        <w:t>Warunki zawierania umów najmu z uzdolnionymi absolwentami szkół technicznych oraz</w:t>
      </w:r>
      <w:r w:rsidR="00285A4B" w:rsidRPr="009B7644">
        <w:rPr>
          <w:rFonts w:ascii="Arial" w:hAnsi="Arial" w:cs="Arial"/>
        </w:rPr>
        <w:t xml:space="preserve"> uzdolnionymi absolwentami</w:t>
      </w:r>
      <w:r w:rsidRPr="009B7644">
        <w:rPr>
          <w:rFonts w:ascii="Arial" w:hAnsi="Arial" w:cs="Arial"/>
        </w:rPr>
        <w:t xml:space="preserve"> kierunków technicznych</w:t>
      </w:r>
      <w:r w:rsidR="00717AFD" w:rsidRPr="009B7644">
        <w:rPr>
          <w:rFonts w:ascii="Arial" w:hAnsi="Arial" w:cs="Arial"/>
        </w:rPr>
        <w:t xml:space="preserve"> uczelni wyższych</w:t>
      </w:r>
      <w:r w:rsidRPr="009B7644">
        <w:rPr>
          <w:rFonts w:ascii="Arial" w:hAnsi="Arial" w:cs="Arial"/>
        </w:rPr>
        <w:t xml:space="preserve"> zostaną określone odrębnym zarządzeniem Prezydenta Miasta Włocławek.</w:t>
      </w:r>
    </w:p>
    <w:p w:rsidR="00533E4A" w:rsidRPr="009B7644" w:rsidRDefault="00533E4A" w:rsidP="009B7644">
      <w:pPr>
        <w:pStyle w:val="Akapitzlist"/>
        <w:spacing w:line="276" w:lineRule="auto"/>
        <w:ind w:left="360"/>
        <w:rPr>
          <w:rFonts w:ascii="Arial" w:hAnsi="Arial" w:cs="Arial"/>
        </w:rPr>
      </w:pPr>
      <w:r w:rsidRPr="009B7644">
        <w:rPr>
          <w:rFonts w:ascii="Arial" w:hAnsi="Arial" w:cs="Arial"/>
        </w:rPr>
        <w:t>3. Dla lokali, o których mowa w § 6a ust. 1 nie mają zastosowania zasady określone dla lokali wchodzących w zasób mieszkaniowy gminy z wyłączeniem czynszu oraz § 13a.”</w:t>
      </w:r>
    </w:p>
    <w:p w:rsidR="00BF764E" w:rsidRPr="009B7644" w:rsidRDefault="00BF764E" w:rsidP="009B7644">
      <w:pPr>
        <w:pStyle w:val="Akapitzlist"/>
        <w:spacing w:line="276" w:lineRule="auto"/>
        <w:ind w:left="360"/>
        <w:rPr>
          <w:rFonts w:ascii="Arial" w:hAnsi="Arial" w:cs="Arial"/>
        </w:rPr>
      </w:pPr>
    </w:p>
    <w:p w:rsidR="00BF764E" w:rsidRPr="009B7644" w:rsidRDefault="00BF764E" w:rsidP="009B7644">
      <w:pPr>
        <w:tabs>
          <w:tab w:val="left" w:pos="426"/>
          <w:tab w:val="left" w:pos="1134"/>
        </w:tabs>
        <w:spacing w:after="240" w:line="276" w:lineRule="auto"/>
        <w:rPr>
          <w:rFonts w:ascii="Arial" w:hAnsi="Arial" w:cs="Arial"/>
        </w:rPr>
      </w:pPr>
      <w:r w:rsidRPr="009B7644">
        <w:rPr>
          <w:rFonts w:ascii="Arial" w:hAnsi="Arial" w:cs="Arial"/>
        </w:rPr>
        <w:t>§ 2. Wykonanie uchwały powierza się Prezydentowi Miasta Włocławek.</w:t>
      </w:r>
    </w:p>
    <w:p w:rsidR="00BF764E" w:rsidRPr="009B7644" w:rsidRDefault="00BF764E" w:rsidP="009B7644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</w:rPr>
      </w:pPr>
      <w:r w:rsidRPr="009B7644">
        <w:rPr>
          <w:rFonts w:ascii="Arial" w:hAnsi="Arial" w:cs="Arial"/>
        </w:rPr>
        <w:lastRenderedPageBreak/>
        <w:t>§ 3. Uchwała wchodzi w życie po upływie 14 dni od dnia ogłoszenia w Dzienniku Urzędowym Województwa Kujawsko – Pomorskiego.</w:t>
      </w:r>
    </w:p>
    <w:p w:rsidR="00BF764E" w:rsidRPr="009B7644" w:rsidRDefault="00BF764E" w:rsidP="009B7644">
      <w:pPr>
        <w:tabs>
          <w:tab w:val="left" w:pos="426"/>
          <w:tab w:val="left" w:pos="1134"/>
        </w:tabs>
        <w:spacing w:line="276" w:lineRule="auto"/>
        <w:ind w:left="7080"/>
        <w:contextualSpacing/>
        <w:rPr>
          <w:rFonts w:ascii="Arial" w:hAnsi="Arial" w:cs="Arial"/>
        </w:rPr>
      </w:pPr>
    </w:p>
    <w:p w:rsidR="00BF764E" w:rsidRPr="009B7644" w:rsidRDefault="00BF764E" w:rsidP="009B7644">
      <w:pPr>
        <w:tabs>
          <w:tab w:val="left" w:pos="426"/>
          <w:tab w:val="left" w:pos="1134"/>
        </w:tabs>
        <w:spacing w:line="276" w:lineRule="auto"/>
        <w:ind w:left="7080"/>
        <w:contextualSpacing/>
        <w:rPr>
          <w:rFonts w:ascii="Arial" w:hAnsi="Arial" w:cs="Arial"/>
        </w:rPr>
      </w:pPr>
    </w:p>
    <w:p w:rsidR="001B3039" w:rsidRDefault="00BF764E" w:rsidP="009B7644">
      <w:pPr>
        <w:tabs>
          <w:tab w:val="left" w:pos="426"/>
          <w:tab w:val="left" w:pos="1134"/>
        </w:tabs>
        <w:spacing w:line="276" w:lineRule="auto"/>
        <w:contextualSpacing/>
        <w:rPr>
          <w:rFonts w:ascii="Arial" w:hAnsi="Arial" w:cs="Arial"/>
        </w:rPr>
      </w:pPr>
      <w:r w:rsidRPr="009B7644">
        <w:rPr>
          <w:rFonts w:ascii="Arial" w:hAnsi="Arial" w:cs="Arial"/>
        </w:rPr>
        <w:t>Przewodniczący</w:t>
      </w:r>
      <w:r w:rsidR="001B3039">
        <w:rPr>
          <w:rFonts w:ascii="Arial" w:hAnsi="Arial" w:cs="Arial"/>
        </w:rPr>
        <w:t xml:space="preserve"> </w:t>
      </w:r>
      <w:r w:rsidRPr="009B7644">
        <w:rPr>
          <w:rFonts w:ascii="Arial" w:hAnsi="Arial" w:cs="Arial"/>
        </w:rPr>
        <w:t xml:space="preserve">Rady Miasta </w:t>
      </w:r>
      <w:r w:rsidR="001C7569" w:rsidRPr="009B7644">
        <w:rPr>
          <w:rFonts w:ascii="Arial" w:hAnsi="Arial" w:cs="Arial"/>
        </w:rPr>
        <w:t>Piotr Kowal</w:t>
      </w:r>
      <w:r w:rsidR="009B7644">
        <w:rPr>
          <w:rFonts w:ascii="Arial" w:hAnsi="Arial" w:cs="Arial"/>
        </w:rPr>
        <w:t xml:space="preserve"> </w:t>
      </w:r>
    </w:p>
    <w:p w:rsidR="001B3039" w:rsidRDefault="001B3039" w:rsidP="001B3039">
      <w:r>
        <w:br w:type="page"/>
      </w:r>
    </w:p>
    <w:p w:rsidR="00BF764E" w:rsidRPr="001B3039" w:rsidRDefault="00BF764E" w:rsidP="001B3039">
      <w:pPr>
        <w:pStyle w:val="Nagwek2"/>
        <w:rPr>
          <w:rFonts w:ascii="Arial" w:hAnsi="Arial" w:cs="Arial"/>
          <w:sz w:val="24"/>
          <w:szCs w:val="24"/>
        </w:rPr>
      </w:pPr>
      <w:r w:rsidRPr="001B3039">
        <w:rPr>
          <w:rFonts w:ascii="Arial" w:hAnsi="Arial" w:cs="Arial"/>
          <w:sz w:val="24"/>
          <w:szCs w:val="24"/>
        </w:rPr>
        <w:lastRenderedPageBreak/>
        <w:t>UZASADNIENIE</w:t>
      </w:r>
    </w:p>
    <w:p w:rsidR="00BF764E" w:rsidRPr="009B7644" w:rsidRDefault="00BF764E" w:rsidP="009B7644">
      <w:pPr>
        <w:spacing w:line="276" w:lineRule="auto"/>
        <w:rPr>
          <w:rFonts w:ascii="Arial" w:hAnsi="Arial" w:cs="Arial"/>
        </w:rPr>
      </w:pPr>
    </w:p>
    <w:p w:rsidR="00ED36F2" w:rsidRPr="009B7644" w:rsidRDefault="009B7644" w:rsidP="009B7644">
      <w:pPr>
        <w:spacing w:line="276" w:lineRule="auto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hAnsi="Arial" w:cs="Arial"/>
        </w:rPr>
        <w:t xml:space="preserve"> </w:t>
      </w:r>
      <w:r w:rsidR="00ED36F2" w:rsidRPr="009B7644">
        <w:rPr>
          <w:rFonts w:ascii="Arial" w:eastAsiaTheme="minorHAnsi" w:hAnsi="Arial" w:cs="Arial"/>
          <w:color w:val="000000"/>
          <w:lang w:eastAsia="en-US"/>
        </w:rPr>
        <w:t xml:space="preserve">W związku z uchwałą </w:t>
      </w:r>
      <w:r w:rsidR="00717AFD" w:rsidRPr="009B7644">
        <w:rPr>
          <w:rFonts w:ascii="Arial" w:hAnsi="Arial" w:cs="Arial"/>
        </w:rPr>
        <w:t>XXXII/41/2021 Rady Miasta Włocławek z dnia 20 kwietnia 2021 r.</w:t>
      </w:r>
      <w:r w:rsidR="001B3039">
        <w:rPr>
          <w:rFonts w:ascii="Arial" w:hAnsi="Arial" w:cs="Arial"/>
        </w:rPr>
        <w:t xml:space="preserve"> </w:t>
      </w:r>
      <w:r w:rsidR="00717AFD" w:rsidRPr="009B7644">
        <w:rPr>
          <w:rFonts w:ascii="Arial" w:hAnsi="Arial" w:cs="Arial"/>
        </w:rPr>
        <w:t xml:space="preserve">w sprawie zasad </w:t>
      </w:r>
      <w:r w:rsidR="00717AFD" w:rsidRPr="009B7644">
        <w:rPr>
          <w:rFonts w:ascii="Arial" w:eastAsia="Calibri" w:hAnsi="Arial" w:cs="Arial"/>
          <w:lang w:eastAsia="en-US"/>
        </w:rPr>
        <w:t>wynajmowania lokali mieszkalnych wchodzących w skład mieszkaniowego zasobu Gminy Miasto Włocławek zmienionej uchwałą nr LXIV/77/2023 Rady Miasta Włocławek z dnia 30 maja 2023 r., zmienionej uchwałą nr LXIX/152/2023 Rady Miasta Włocławek z dnia 28 listopada 2023 r.</w:t>
      </w:r>
      <w:r w:rsidR="00717AFD" w:rsidRPr="009B7644">
        <w:rPr>
          <w:rFonts w:ascii="Arial" w:eastAsia="Calibri" w:hAnsi="Arial" w:cs="Arial"/>
          <w:lang w:eastAsia="en-US"/>
        </w:rPr>
        <w:br/>
        <w:t>(</w:t>
      </w:r>
      <w:r w:rsidR="00717AFD" w:rsidRPr="009B7644">
        <w:rPr>
          <w:rFonts w:ascii="Arial" w:hAnsi="Arial" w:cs="Arial"/>
        </w:rPr>
        <w:t xml:space="preserve">Dz. Urz. Woj. Kujawsko – Pomorskiego z 2023 r. poz. 621, poz. 3923, poz. 8149), </w:t>
      </w:r>
      <w:r w:rsidR="00ED36F2" w:rsidRPr="009B7644">
        <w:rPr>
          <w:rFonts w:ascii="Arial" w:eastAsiaTheme="minorHAnsi" w:hAnsi="Arial" w:cs="Arial"/>
          <w:color w:val="000000"/>
          <w:lang w:eastAsia="en-US"/>
        </w:rPr>
        <w:t>oraz przyznającą Prezydentowi Miasta Włocławek możliwość przeznaczania lokali mieszkalnych</w:t>
      </w:r>
      <w:r w:rsidR="00717AFD" w:rsidRPr="009B7644">
        <w:rPr>
          <w:rFonts w:ascii="Arial" w:eastAsiaTheme="minorHAnsi" w:hAnsi="Arial" w:cs="Arial"/>
          <w:color w:val="000000"/>
          <w:lang w:eastAsia="en-US"/>
        </w:rPr>
        <w:t xml:space="preserve"> z zasobu </w:t>
      </w:r>
      <w:r w:rsidR="00ED36F2" w:rsidRPr="009B7644">
        <w:rPr>
          <w:rFonts w:ascii="Arial" w:eastAsiaTheme="minorHAnsi" w:hAnsi="Arial" w:cs="Arial"/>
          <w:color w:val="000000"/>
          <w:lang w:eastAsia="en-US"/>
        </w:rPr>
        <w:t>mieszkaniowego gminy do najmu związanego ze stosunkiem pracy dla uzdolnionych absolwentów szkół technicznych oraz kierunków technicznych uczelni wyższych, w budynkach nowo wyb</w:t>
      </w:r>
      <w:r w:rsidR="00717AFD" w:rsidRPr="009B7644">
        <w:rPr>
          <w:rFonts w:ascii="Arial" w:eastAsiaTheme="minorHAnsi" w:hAnsi="Arial" w:cs="Arial"/>
          <w:color w:val="000000"/>
          <w:lang w:eastAsia="en-US"/>
        </w:rPr>
        <w:t>udowanych lub zrewitalizowanych</w:t>
      </w:r>
      <w:r w:rsidR="001B3039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ED36F2" w:rsidRPr="009B7644">
        <w:rPr>
          <w:rFonts w:ascii="Arial" w:eastAsiaTheme="minorHAnsi" w:hAnsi="Arial" w:cs="Arial"/>
          <w:color w:val="000000"/>
          <w:lang w:eastAsia="en-US"/>
        </w:rPr>
        <w:t>po roku 2020, stanowiących własność Gminy Miasto Włocławek zachodzi konieczność zwiększenia zainteresowania przedstawionej inicjatywy.</w:t>
      </w:r>
    </w:p>
    <w:p w:rsidR="00BF764E" w:rsidRPr="009B7644" w:rsidRDefault="00ED36F2" w:rsidP="001B3039">
      <w:pPr>
        <w:spacing w:line="276" w:lineRule="auto"/>
        <w:ind w:firstLine="708"/>
        <w:rPr>
          <w:rFonts w:ascii="Arial" w:hAnsi="Arial" w:cs="Arial"/>
        </w:rPr>
      </w:pPr>
      <w:r w:rsidRPr="009B7644">
        <w:rPr>
          <w:rFonts w:ascii="Arial" w:eastAsiaTheme="minorHAnsi" w:hAnsi="Arial" w:cs="Arial"/>
          <w:lang w:eastAsia="en-US"/>
        </w:rPr>
        <w:t xml:space="preserve">Z uwagi na powyższe, przygotowanie projektu </w:t>
      </w:r>
      <w:r w:rsidR="00717AFD" w:rsidRPr="009B7644">
        <w:rPr>
          <w:rFonts w:ascii="Arial" w:eastAsiaTheme="minorHAnsi" w:hAnsi="Arial" w:cs="Arial"/>
          <w:lang w:eastAsia="en-US"/>
        </w:rPr>
        <w:t>uchwały</w:t>
      </w:r>
      <w:r w:rsidRPr="009B7644">
        <w:rPr>
          <w:rFonts w:ascii="Arial" w:eastAsiaTheme="minorHAnsi" w:hAnsi="Arial" w:cs="Arial"/>
          <w:lang w:eastAsia="en-US"/>
        </w:rPr>
        <w:t xml:space="preserve"> jest zasadne.</w:t>
      </w:r>
      <w:bookmarkStart w:id="0" w:name="_GoBack"/>
      <w:bookmarkEnd w:id="0"/>
      <w:r w:rsidR="001B3039" w:rsidRPr="009B7644">
        <w:rPr>
          <w:rFonts w:ascii="Arial" w:hAnsi="Arial" w:cs="Arial"/>
        </w:rPr>
        <w:t xml:space="preserve"> </w:t>
      </w:r>
    </w:p>
    <w:p w:rsidR="001B3017" w:rsidRPr="009B7644" w:rsidRDefault="001B3017" w:rsidP="009B7644">
      <w:pPr>
        <w:spacing w:line="276" w:lineRule="auto"/>
        <w:rPr>
          <w:rFonts w:ascii="Arial" w:hAnsi="Arial" w:cs="Arial"/>
        </w:rPr>
      </w:pPr>
    </w:p>
    <w:sectPr w:rsidR="001B3017" w:rsidRPr="009B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E64"/>
    <w:rsid w:val="00062E64"/>
    <w:rsid w:val="001B3017"/>
    <w:rsid w:val="001B3039"/>
    <w:rsid w:val="001C7569"/>
    <w:rsid w:val="00285A4B"/>
    <w:rsid w:val="002A501F"/>
    <w:rsid w:val="00490271"/>
    <w:rsid w:val="00533E4A"/>
    <w:rsid w:val="00650099"/>
    <w:rsid w:val="00717AFD"/>
    <w:rsid w:val="00726723"/>
    <w:rsid w:val="0083380D"/>
    <w:rsid w:val="008F19E0"/>
    <w:rsid w:val="00964ED9"/>
    <w:rsid w:val="009B7644"/>
    <w:rsid w:val="00AA0883"/>
    <w:rsid w:val="00BA5919"/>
    <w:rsid w:val="00BF764E"/>
    <w:rsid w:val="00ED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3D11465"/>
  <w15:chartTrackingRefBased/>
  <w15:docId w15:val="{386ECBAD-FBD7-479E-BED5-323266C6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7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0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30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RZDOWE">
    <w:name w:val="URZĘDOWE"/>
    <w:basedOn w:val="Bezodstpw"/>
    <w:autoRedefine/>
    <w:qFormat/>
    <w:rsid w:val="002A501F"/>
    <w:pPr>
      <w:ind w:firstLine="708"/>
      <w:jc w:val="both"/>
    </w:pPr>
    <w:rPr>
      <w:rFonts w:ascii="Arial Narrow" w:hAnsi="Arial Narrow"/>
      <w:sz w:val="24"/>
    </w:rPr>
  </w:style>
  <w:style w:type="paragraph" w:styleId="Bezodstpw">
    <w:name w:val="No Spacing"/>
    <w:uiPriority w:val="1"/>
    <w:qFormat/>
    <w:rsid w:val="002A50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F76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36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6F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B30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30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III/17/2024 RADY MIASTA WŁOCŁAWEK z dnia 28 maja 2024 r.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III/17/2024 RADY MIASTA WŁOCŁAWEK z dnia 28 maja 2024 r.</dc:title>
  <dc:subject/>
  <dc:creator>Karolina Szwed</dc:creator>
  <cp:keywords/>
  <dc:description/>
  <cp:lastModifiedBy>Małgorzata Feliniak</cp:lastModifiedBy>
  <cp:revision>3</cp:revision>
  <cp:lastPrinted>2024-06-03T12:53:00Z</cp:lastPrinted>
  <dcterms:created xsi:type="dcterms:W3CDTF">2024-06-12T11:26:00Z</dcterms:created>
  <dcterms:modified xsi:type="dcterms:W3CDTF">2024-06-12T11:28:00Z</dcterms:modified>
</cp:coreProperties>
</file>