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5BA" w:rsidRPr="00553807" w:rsidRDefault="003865BA" w:rsidP="00553807">
      <w:pPr>
        <w:pStyle w:val="Nagwek1"/>
        <w:rPr>
          <w:rFonts w:ascii="Arial" w:hAnsi="Arial" w:cs="Arial"/>
          <w:sz w:val="24"/>
          <w:szCs w:val="24"/>
        </w:rPr>
      </w:pPr>
      <w:r w:rsidRPr="00553807">
        <w:rPr>
          <w:rFonts w:ascii="Arial" w:hAnsi="Arial" w:cs="Arial"/>
          <w:sz w:val="24"/>
          <w:szCs w:val="24"/>
        </w:rPr>
        <w:t>UCHWAŁA</w:t>
      </w:r>
      <w:r w:rsidR="009E077A" w:rsidRPr="00553807">
        <w:rPr>
          <w:rFonts w:ascii="Arial" w:hAnsi="Arial" w:cs="Arial"/>
          <w:sz w:val="24"/>
          <w:szCs w:val="24"/>
        </w:rPr>
        <w:t xml:space="preserve"> </w:t>
      </w:r>
      <w:r w:rsidRPr="00553807">
        <w:rPr>
          <w:rFonts w:ascii="Arial" w:hAnsi="Arial" w:cs="Arial"/>
          <w:sz w:val="24"/>
          <w:szCs w:val="24"/>
        </w:rPr>
        <w:t>NR</w:t>
      </w:r>
      <w:r w:rsidR="009E077A" w:rsidRPr="00553807">
        <w:rPr>
          <w:rFonts w:ascii="Arial" w:hAnsi="Arial" w:cs="Arial"/>
          <w:sz w:val="24"/>
          <w:szCs w:val="24"/>
        </w:rPr>
        <w:t xml:space="preserve"> </w:t>
      </w:r>
      <w:r w:rsidR="00EC5488" w:rsidRPr="00553807">
        <w:rPr>
          <w:rFonts w:ascii="Arial" w:hAnsi="Arial" w:cs="Arial"/>
          <w:sz w:val="24"/>
          <w:szCs w:val="24"/>
        </w:rPr>
        <w:t>I/2/2024</w:t>
      </w:r>
      <w:r w:rsidR="009E077A" w:rsidRPr="00553807">
        <w:rPr>
          <w:rFonts w:ascii="Arial" w:hAnsi="Arial" w:cs="Arial"/>
          <w:sz w:val="24"/>
          <w:szCs w:val="24"/>
        </w:rPr>
        <w:t xml:space="preserve"> </w:t>
      </w:r>
      <w:r w:rsidRPr="00553807">
        <w:rPr>
          <w:rFonts w:ascii="Arial" w:hAnsi="Arial" w:cs="Arial"/>
          <w:sz w:val="24"/>
          <w:szCs w:val="24"/>
        </w:rPr>
        <w:t>RADY MIASTA WŁOCŁAWEK</w:t>
      </w:r>
      <w:r w:rsidR="009E077A" w:rsidRPr="00553807">
        <w:rPr>
          <w:rFonts w:ascii="Arial" w:hAnsi="Arial" w:cs="Arial"/>
          <w:sz w:val="24"/>
          <w:szCs w:val="24"/>
        </w:rPr>
        <w:t xml:space="preserve"> </w:t>
      </w:r>
      <w:r w:rsidRPr="00553807">
        <w:rPr>
          <w:rFonts w:ascii="Arial" w:hAnsi="Arial" w:cs="Arial"/>
          <w:sz w:val="24"/>
          <w:szCs w:val="24"/>
        </w:rPr>
        <w:t>z dnia</w:t>
      </w:r>
      <w:r w:rsidR="009E077A" w:rsidRPr="00553807">
        <w:rPr>
          <w:rFonts w:ascii="Arial" w:hAnsi="Arial" w:cs="Arial"/>
          <w:sz w:val="24"/>
          <w:szCs w:val="24"/>
        </w:rPr>
        <w:t xml:space="preserve"> </w:t>
      </w:r>
      <w:r w:rsidR="00EC5488" w:rsidRPr="00553807">
        <w:rPr>
          <w:rFonts w:ascii="Arial" w:hAnsi="Arial" w:cs="Arial"/>
          <w:sz w:val="24"/>
          <w:szCs w:val="24"/>
        </w:rPr>
        <w:t>10 maja 2024 r.</w:t>
      </w:r>
    </w:p>
    <w:p w:rsidR="003865BA" w:rsidRPr="009E077A" w:rsidRDefault="003865BA" w:rsidP="009E077A">
      <w:pPr>
        <w:spacing w:line="276" w:lineRule="auto"/>
        <w:rPr>
          <w:rFonts w:ascii="Arial" w:hAnsi="Arial" w:cs="Arial"/>
        </w:rPr>
      </w:pPr>
    </w:p>
    <w:p w:rsidR="003865BA" w:rsidRPr="009E077A" w:rsidRDefault="003865BA" w:rsidP="009E077A">
      <w:pPr>
        <w:spacing w:line="276" w:lineRule="auto"/>
        <w:rPr>
          <w:rFonts w:ascii="Arial" w:hAnsi="Arial" w:cs="Arial"/>
        </w:rPr>
      </w:pPr>
    </w:p>
    <w:p w:rsidR="00553807" w:rsidRDefault="003865BA" w:rsidP="009E077A">
      <w:pPr>
        <w:spacing w:line="276" w:lineRule="auto"/>
        <w:rPr>
          <w:rFonts w:ascii="Arial" w:hAnsi="Arial" w:cs="Arial"/>
        </w:rPr>
      </w:pPr>
      <w:r w:rsidRPr="009E077A">
        <w:rPr>
          <w:rFonts w:ascii="Arial" w:hAnsi="Arial" w:cs="Arial"/>
        </w:rPr>
        <w:t xml:space="preserve">w sprawie </w:t>
      </w:r>
      <w:r w:rsidR="003233AC" w:rsidRPr="009E077A">
        <w:rPr>
          <w:rFonts w:ascii="Arial" w:hAnsi="Arial" w:cs="Arial"/>
        </w:rPr>
        <w:t>określenia liczby</w:t>
      </w:r>
      <w:r w:rsidR="009E077A">
        <w:rPr>
          <w:rFonts w:ascii="Arial" w:hAnsi="Arial" w:cs="Arial"/>
        </w:rPr>
        <w:t xml:space="preserve"> </w:t>
      </w:r>
      <w:r w:rsidRPr="009E077A">
        <w:rPr>
          <w:rFonts w:ascii="Arial" w:hAnsi="Arial" w:cs="Arial"/>
        </w:rPr>
        <w:t>Wiceprzewodniczących</w:t>
      </w:r>
      <w:r w:rsidR="009E077A">
        <w:rPr>
          <w:rFonts w:ascii="Arial" w:hAnsi="Arial" w:cs="Arial"/>
        </w:rPr>
        <w:t xml:space="preserve"> </w:t>
      </w:r>
      <w:r w:rsidRPr="009E077A">
        <w:rPr>
          <w:rFonts w:ascii="Arial" w:hAnsi="Arial" w:cs="Arial"/>
        </w:rPr>
        <w:t>Rady Miasta</w:t>
      </w:r>
    </w:p>
    <w:p w:rsidR="00553807" w:rsidRDefault="003865BA" w:rsidP="00553807">
      <w:pPr>
        <w:spacing w:line="276" w:lineRule="auto"/>
        <w:rPr>
          <w:rFonts w:ascii="Arial" w:hAnsi="Arial" w:cs="Arial"/>
        </w:rPr>
      </w:pPr>
      <w:r w:rsidRPr="009E077A">
        <w:rPr>
          <w:rFonts w:ascii="Arial" w:hAnsi="Arial" w:cs="Arial"/>
        </w:rPr>
        <w:t>Na podstawie art. 19 ust.1 ustawy z dnia 8 marca 1990 roku o samorządzie gminnym (</w:t>
      </w:r>
      <w:r w:rsidR="00AB34E1" w:rsidRPr="009E077A">
        <w:rPr>
          <w:rFonts w:ascii="Arial" w:hAnsi="Arial" w:cs="Arial"/>
        </w:rPr>
        <w:t>Dz. U. z 20</w:t>
      </w:r>
      <w:r w:rsidR="008D17A4" w:rsidRPr="009E077A">
        <w:rPr>
          <w:rFonts w:ascii="Arial" w:hAnsi="Arial" w:cs="Arial"/>
        </w:rPr>
        <w:t>24</w:t>
      </w:r>
      <w:r w:rsidR="00AB34E1" w:rsidRPr="009E077A">
        <w:rPr>
          <w:rFonts w:ascii="Arial" w:hAnsi="Arial" w:cs="Arial"/>
        </w:rPr>
        <w:t xml:space="preserve"> r. poz. </w:t>
      </w:r>
      <w:r w:rsidR="008D17A4" w:rsidRPr="009E077A">
        <w:rPr>
          <w:rFonts w:ascii="Arial" w:hAnsi="Arial" w:cs="Arial"/>
        </w:rPr>
        <w:t>609</w:t>
      </w:r>
      <w:r w:rsidR="00AB34E1" w:rsidRPr="009E077A">
        <w:rPr>
          <w:rFonts w:ascii="Arial" w:hAnsi="Arial" w:cs="Arial"/>
        </w:rPr>
        <w:t>)</w:t>
      </w:r>
    </w:p>
    <w:p w:rsidR="00553807" w:rsidRDefault="00553807" w:rsidP="00553807">
      <w:pPr>
        <w:spacing w:line="276" w:lineRule="auto"/>
        <w:rPr>
          <w:rFonts w:ascii="Arial" w:hAnsi="Arial" w:cs="Arial"/>
        </w:rPr>
      </w:pPr>
    </w:p>
    <w:p w:rsidR="003865BA" w:rsidRPr="009E077A" w:rsidRDefault="009E077A" w:rsidP="009E07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65BA" w:rsidRPr="009E077A">
        <w:rPr>
          <w:rFonts w:ascii="Arial" w:hAnsi="Arial" w:cs="Arial"/>
        </w:rPr>
        <w:t>uchwala się, co następuje:</w:t>
      </w:r>
    </w:p>
    <w:p w:rsidR="003865BA" w:rsidRPr="009E077A" w:rsidRDefault="003865BA" w:rsidP="009E077A">
      <w:pPr>
        <w:spacing w:line="276" w:lineRule="auto"/>
        <w:rPr>
          <w:rFonts w:ascii="Arial" w:hAnsi="Arial" w:cs="Arial"/>
        </w:rPr>
      </w:pPr>
    </w:p>
    <w:p w:rsidR="003865BA" w:rsidRPr="009E077A" w:rsidRDefault="003865BA" w:rsidP="009E077A">
      <w:pPr>
        <w:spacing w:line="276" w:lineRule="auto"/>
        <w:rPr>
          <w:rFonts w:ascii="Arial" w:hAnsi="Arial" w:cs="Arial"/>
        </w:rPr>
      </w:pPr>
    </w:p>
    <w:p w:rsidR="003233AC" w:rsidRPr="009E077A" w:rsidRDefault="003865BA" w:rsidP="009E077A">
      <w:pPr>
        <w:spacing w:line="276" w:lineRule="auto"/>
        <w:rPr>
          <w:rFonts w:ascii="Arial" w:hAnsi="Arial" w:cs="Arial"/>
        </w:rPr>
      </w:pPr>
      <w:r w:rsidRPr="009E077A">
        <w:rPr>
          <w:rFonts w:ascii="Arial" w:hAnsi="Arial" w:cs="Arial"/>
        </w:rPr>
        <w:t xml:space="preserve">§ 1. </w:t>
      </w:r>
      <w:r w:rsidR="003233AC" w:rsidRPr="009E077A">
        <w:rPr>
          <w:rFonts w:ascii="Arial" w:hAnsi="Arial" w:cs="Arial"/>
        </w:rPr>
        <w:t xml:space="preserve">Ustala się liczbę 3 </w:t>
      </w:r>
      <w:r w:rsidR="005E1056" w:rsidRPr="009E077A">
        <w:rPr>
          <w:rFonts w:ascii="Arial" w:hAnsi="Arial" w:cs="Arial"/>
        </w:rPr>
        <w:t>Wiceprzewodniczących Rady Miasta Włocławek</w:t>
      </w:r>
      <w:r w:rsidR="003233AC" w:rsidRPr="009E077A">
        <w:rPr>
          <w:rFonts w:ascii="Arial" w:hAnsi="Arial" w:cs="Arial"/>
        </w:rPr>
        <w:t>.</w:t>
      </w:r>
    </w:p>
    <w:p w:rsidR="005E1056" w:rsidRPr="009E077A" w:rsidRDefault="005E1056" w:rsidP="009E077A">
      <w:pPr>
        <w:spacing w:line="276" w:lineRule="auto"/>
        <w:ind w:firstLine="525"/>
        <w:rPr>
          <w:rFonts w:ascii="Arial" w:hAnsi="Arial" w:cs="Arial"/>
        </w:rPr>
      </w:pPr>
    </w:p>
    <w:p w:rsidR="003865BA" w:rsidRPr="009E077A" w:rsidRDefault="003865BA" w:rsidP="009E077A">
      <w:pPr>
        <w:spacing w:line="276" w:lineRule="auto"/>
        <w:rPr>
          <w:rFonts w:ascii="Arial" w:hAnsi="Arial" w:cs="Arial"/>
        </w:rPr>
      </w:pPr>
    </w:p>
    <w:p w:rsidR="003865BA" w:rsidRPr="009E077A" w:rsidRDefault="003865BA" w:rsidP="009E077A">
      <w:pPr>
        <w:spacing w:line="276" w:lineRule="auto"/>
        <w:rPr>
          <w:rFonts w:ascii="Arial" w:hAnsi="Arial" w:cs="Arial"/>
        </w:rPr>
      </w:pPr>
      <w:r w:rsidRPr="009E077A">
        <w:rPr>
          <w:rFonts w:ascii="Arial" w:hAnsi="Arial" w:cs="Arial"/>
        </w:rPr>
        <w:t>§ 2.</w:t>
      </w:r>
      <w:r w:rsidR="009E077A">
        <w:rPr>
          <w:rFonts w:ascii="Arial" w:hAnsi="Arial" w:cs="Arial"/>
        </w:rPr>
        <w:t xml:space="preserve"> </w:t>
      </w:r>
      <w:r w:rsidRPr="009E077A">
        <w:rPr>
          <w:rFonts w:ascii="Arial" w:hAnsi="Arial" w:cs="Arial"/>
        </w:rPr>
        <w:t>Uchwała wchodzi w życie z dniem podjęcia.</w:t>
      </w:r>
    </w:p>
    <w:p w:rsidR="003865BA" w:rsidRPr="009E077A" w:rsidRDefault="003865BA" w:rsidP="009E077A">
      <w:pPr>
        <w:spacing w:line="276" w:lineRule="auto"/>
        <w:rPr>
          <w:rFonts w:ascii="Arial" w:hAnsi="Arial" w:cs="Arial"/>
        </w:rPr>
      </w:pPr>
    </w:p>
    <w:p w:rsidR="003865BA" w:rsidRPr="009E077A" w:rsidRDefault="003865BA" w:rsidP="009E077A">
      <w:pPr>
        <w:spacing w:line="276" w:lineRule="auto"/>
        <w:rPr>
          <w:rFonts w:ascii="Arial" w:hAnsi="Arial" w:cs="Arial"/>
        </w:rPr>
      </w:pPr>
    </w:p>
    <w:p w:rsidR="00553807" w:rsidRDefault="003865BA" w:rsidP="00553807">
      <w:pPr>
        <w:spacing w:line="276" w:lineRule="auto"/>
        <w:rPr>
          <w:rFonts w:ascii="Arial" w:hAnsi="Arial" w:cs="Arial"/>
        </w:rPr>
      </w:pPr>
      <w:r w:rsidRPr="009E077A">
        <w:rPr>
          <w:rFonts w:ascii="Arial" w:hAnsi="Arial" w:cs="Arial"/>
        </w:rPr>
        <w:t>Przewodniczący</w:t>
      </w:r>
      <w:r w:rsidR="00553807">
        <w:rPr>
          <w:rFonts w:ascii="Arial" w:hAnsi="Arial" w:cs="Arial"/>
        </w:rPr>
        <w:t xml:space="preserve"> </w:t>
      </w:r>
      <w:r w:rsidRPr="009E077A">
        <w:rPr>
          <w:rFonts w:ascii="Arial" w:hAnsi="Arial" w:cs="Arial"/>
        </w:rPr>
        <w:t>Rady Miasta</w:t>
      </w:r>
      <w:r w:rsidR="00553807">
        <w:rPr>
          <w:rFonts w:ascii="Arial" w:hAnsi="Arial" w:cs="Arial"/>
        </w:rPr>
        <w:t xml:space="preserve"> </w:t>
      </w:r>
      <w:r w:rsidR="00EC5488" w:rsidRPr="009E077A">
        <w:rPr>
          <w:rFonts w:ascii="Arial" w:hAnsi="Arial" w:cs="Arial"/>
        </w:rPr>
        <w:t>Piotr Kowal</w:t>
      </w:r>
    </w:p>
    <w:p w:rsidR="00553807" w:rsidRDefault="00553807" w:rsidP="00553807">
      <w:r>
        <w:br w:type="page"/>
      </w:r>
    </w:p>
    <w:p w:rsidR="00D26655" w:rsidRPr="00553807" w:rsidRDefault="00D26655" w:rsidP="00553807">
      <w:pPr>
        <w:pStyle w:val="Nagwek2"/>
        <w:rPr>
          <w:rFonts w:ascii="Arial" w:hAnsi="Arial" w:cs="Arial"/>
          <w:sz w:val="24"/>
          <w:szCs w:val="24"/>
        </w:rPr>
      </w:pPr>
      <w:r w:rsidRPr="00553807">
        <w:rPr>
          <w:rFonts w:ascii="Arial" w:hAnsi="Arial" w:cs="Arial"/>
          <w:sz w:val="24"/>
          <w:szCs w:val="24"/>
        </w:rPr>
        <w:lastRenderedPageBreak/>
        <w:t>U Z A S A D N I E N I E</w:t>
      </w:r>
    </w:p>
    <w:p w:rsidR="00D26655" w:rsidRPr="009E077A" w:rsidRDefault="00D26655" w:rsidP="009E077A">
      <w:pPr>
        <w:spacing w:line="276" w:lineRule="auto"/>
        <w:rPr>
          <w:rFonts w:ascii="Arial" w:hAnsi="Arial" w:cs="Arial"/>
        </w:rPr>
      </w:pPr>
    </w:p>
    <w:p w:rsidR="00D26655" w:rsidRPr="009E077A" w:rsidRDefault="00D26655" w:rsidP="009E077A">
      <w:pPr>
        <w:spacing w:line="276" w:lineRule="auto"/>
        <w:rPr>
          <w:rFonts w:ascii="Arial" w:hAnsi="Arial" w:cs="Arial"/>
        </w:rPr>
      </w:pPr>
    </w:p>
    <w:p w:rsidR="00D26655" w:rsidRPr="009E077A" w:rsidRDefault="00D26655" w:rsidP="009E077A">
      <w:pPr>
        <w:spacing w:line="276" w:lineRule="auto"/>
        <w:ind w:firstLine="708"/>
        <w:rPr>
          <w:rFonts w:ascii="Arial" w:hAnsi="Arial" w:cs="Arial"/>
        </w:rPr>
      </w:pPr>
      <w:r w:rsidRPr="009E077A">
        <w:rPr>
          <w:rFonts w:ascii="Arial" w:hAnsi="Arial" w:cs="Arial"/>
        </w:rPr>
        <w:t xml:space="preserve">Zgodnie z </w:t>
      </w:r>
      <w:r w:rsidR="003233AC" w:rsidRPr="009E077A">
        <w:rPr>
          <w:rFonts w:ascii="Arial" w:hAnsi="Arial" w:cs="Arial"/>
        </w:rPr>
        <w:t xml:space="preserve">art. 19 ust. 1 </w:t>
      </w:r>
      <w:r w:rsidRPr="009E077A">
        <w:rPr>
          <w:rFonts w:ascii="Arial" w:hAnsi="Arial" w:cs="Arial"/>
        </w:rPr>
        <w:t xml:space="preserve">ustawy o samorządzie gminnym, </w:t>
      </w:r>
      <w:r w:rsidR="003233AC" w:rsidRPr="009E077A">
        <w:rPr>
          <w:rFonts w:ascii="Arial" w:hAnsi="Arial" w:cs="Arial"/>
        </w:rPr>
        <w:t>rada wybiera ze swojego grona od</w:t>
      </w:r>
      <w:r w:rsidR="009E077A">
        <w:rPr>
          <w:rFonts w:ascii="Arial" w:hAnsi="Arial" w:cs="Arial"/>
        </w:rPr>
        <w:t xml:space="preserve"> </w:t>
      </w:r>
      <w:r w:rsidR="003233AC" w:rsidRPr="009E077A">
        <w:rPr>
          <w:rFonts w:ascii="Arial" w:hAnsi="Arial" w:cs="Arial"/>
        </w:rPr>
        <w:t xml:space="preserve">1 do 3 </w:t>
      </w:r>
      <w:r w:rsidRPr="009E077A">
        <w:rPr>
          <w:rFonts w:ascii="Arial" w:hAnsi="Arial" w:cs="Arial"/>
        </w:rPr>
        <w:t>wiceprzewodniczących</w:t>
      </w:r>
      <w:r w:rsidR="009E077A">
        <w:rPr>
          <w:rFonts w:ascii="Arial" w:hAnsi="Arial" w:cs="Arial"/>
        </w:rPr>
        <w:t xml:space="preserve"> </w:t>
      </w:r>
      <w:r w:rsidRPr="009E077A">
        <w:rPr>
          <w:rFonts w:ascii="Arial" w:hAnsi="Arial" w:cs="Arial"/>
        </w:rPr>
        <w:t>rady bezwzględną większością głosów przy obecności co najmniej połowy ustawowego składu Rady w głosowaniu tajnym.</w:t>
      </w:r>
      <w:r w:rsidR="003233AC" w:rsidRPr="009E077A">
        <w:rPr>
          <w:rFonts w:ascii="Arial" w:hAnsi="Arial" w:cs="Arial"/>
        </w:rPr>
        <w:t xml:space="preserve"> Ponadto zgodnie z zapisem § 34 ust. 2 na pierwszej sesji po wyborze Rada może dokonać wyboru wiceprzewodniczących, określając jednocześnie ich liczbę.</w:t>
      </w:r>
    </w:p>
    <w:p w:rsidR="00D26655" w:rsidRPr="009E077A" w:rsidRDefault="003233AC" w:rsidP="00553807">
      <w:pPr>
        <w:spacing w:line="276" w:lineRule="auto"/>
        <w:ind w:firstLine="708"/>
        <w:rPr>
          <w:rFonts w:ascii="Arial" w:hAnsi="Arial" w:cs="Arial"/>
        </w:rPr>
      </w:pPr>
      <w:r w:rsidRPr="009E077A">
        <w:rPr>
          <w:rFonts w:ascii="Arial" w:hAnsi="Arial" w:cs="Arial"/>
        </w:rPr>
        <w:t>Mając na uwadze powyższe, zasadnym jest przyjęcie projektu uchwały w zaproponowanym brzmieniu.</w:t>
      </w:r>
      <w:bookmarkStart w:id="0" w:name="_GoBack"/>
      <w:bookmarkEnd w:id="0"/>
      <w:r w:rsidR="009E077A">
        <w:rPr>
          <w:rFonts w:ascii="Arial" w:hAnsi="Arial" w:cs="Arial"/>
        </w:rPr>
        <w:t xml:space="preserve"> </w:t>
      </w:r>
    </w:p>
    <w:sectPr w:rsidR="00D26655" w:rsidRPr="009E077A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D3D93"/>
    <w:multiLevelType w:val="hybridMultilevel"/>
    <w:tmpl w:val="8424FC2C"/>
    <w:lvl w:ilvl="0" w:tplc="C9EC1470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BA"/>
    <w:rsid w:val="00127C86"/>
    <w:rsid w:val="00161B06"/>
    <w:rsid w:val="00170982"/>
    <w:rsid w:val="002A6F6D"/>
    <w:rsid w:val="003233AC"/>
    <w:rsid w:val="003865BA"/>
    <w:rsid w:val="00516056"/>
    <w:rsid w:val="00553807"/>
    <w:rsid w:val="005E1056"/>
    <w:rsid w:val="006C43AF"/>
    <w:rsid w:val="008D17A4"/>
    <w:rsid w:val="009C459E"/>
    <w:rsid w:val="009E077A"/>
    <w:rsid w:val="009F1B06"/>
    <w:rsid w:val="00A64FAE"/>
    <w:rsid w:val="00AB34E1"/>
    <w:rsid w:val="00AD0EDF"/>
    <w:rsid w:val="00AD6DE7"/>
    <w:rsid w:val="00C64A4A"/>
    <w:rsid w:val="00D23B3B"/>
    <w:rsid w:val="00D26655"/>
    <w:rsid w:val="00D272A3"/>
    <w:rsid w:val="00D30474"/>
    <w:rsid w:val="00EC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FE12"/>
  <w15:chartTrackingRefBased/>
  <w15:docId w15:val="{97EFE191-960B-45CB-9948-3F715BF3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5B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3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865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3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33AC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53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53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I/2/2024 RADY MIASTA WŁOCŁAWEK z dnia 10 maja 2024 r.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I/2/2024 RADY MIASTA WŁOCŁAWEK z dnia 10 maja 2024 r.</dc:title>
  <dc:subject/>
  <dc:creator>mfeliniak</dc:creator>
  <cp:keywords/>
  <dc:description/>
  <cp:lastModifiedBy>Małgorzata Feliniak</cp:lastModifiedBy>
  <cp:revision>3</cp:revision>
  <cp:lastPrinted>2024-05-13T07:29:00Z</cp:lastPrinted>
  <dcterms:created xsi:type="dcterms:W3CDTF">2024-05-21T14:52:00Z</dcterms:created>
  <dcterms:modified xsi:type="dcterms:W3CDTF">2024-05-21T14:54:00Z</dcterms:modified>
</cp:coreProperties>
</file>