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6346" w14:textId="2A957F10" w:rsidR="00B900C7" w:rsidRPr="0007312A" w:rsidRDefault="00B900C7" w:rsidP="0007312A">
      <w:pPr>
        <w:pStyle w:val="Nagwek1"/>
        <w:rPr>
          <w:rFonts w:ascii="Arial" w:eastAsia="Calibri" w:hAnsi="Arial" w:cs="Arial"/>
          <w:sz w:val="24"/>
          <w:szCs w:val="24"/>
          <w:lang w:val="x-none"/>
        </w:rPr>
      </w:pPr>
      <w:r w:rsidRPr="0007312A">
        <w:rPr>
          <w:rFonts w:ascii="Arial" w:eastAsia="Calibri" w:hAnsi="Arial" w:cs="Arial"/>
          <w:sz w:val="24"/>
          <w:szCs w:val="24"/>
          <w:lang w:val="x-none"/>
        </w:rPr>
        <w:t>U</w:t>
      </w:r>
      <w:r w:rsidRPr="0007312A">
        <w:rPr>
          <w:rFonts w:ascii="Arial" w:eastAsia="Calibri" w:hAnsi="Arial" w:cs="Arial"/>
          <w:sz w:val="24"/>
          <w:szCs w:val="24"/>
        </w:rPr>
        <w:t>CHWAŁA N</w:t>
      </w:r>
      <w:r w:rsidR="0099254D" w:rsidRPr="0007312A">
        <w:rPr>
          <w:rFonts w:ascii="Arial" w:eastAsia="Calibri" w:hAnsi="Arial" w:cs="Arial"/>
          <w:sz w:val="24"/>
          <w:szCs w:val="24"/>
        </w:rPr>
        <w:t>R</w:t>
      </w:r>
      <w:r w:rsidR="00F16BFD" w:rsidRPr="0007312A">
        <w:rPr>
          <w:rFonts w:ascii="Arial" w:eastAsia="Calibri" w:hAnsi="Arial" w:cs="Arial"/>
          <w:sz w:val="24"/>
          <w:szCs w:val="24"/>
        </w:rPr>
        <w:t xml:space="preserve"> LVI/168/2022</w:t>
      </w:r>
      <w:r w:rsidR="0007312A" w:rsidRPr="0007312A">
        <w:rPr>
          <w:rFonts w:ascii="Arial" w:eastAsia="Calibri" w:hAnsi="Arial" w:cs="Arial"/>
          <w:sz w:val="24"/>
          <w:szCs w:val="24"/>
        </w:rPr>
        <w:t xml:space="preserve"> </w:t>
      </w:r>
      <w:r w:rsidRPr="0007312A">
        <w:rPr>
          <w:rFonts w:ascii="Arial" w:eastAsia="Calibri" w:hAnsi="Arial" w:cs="Arial"/>
          <w:sz w:val="24"/>
          <w:szCs w:val="24"/>
        </w:rPr>
        <w:t>RADY MIASTA WŁOCŁAWEK</w:t>
      </w:r>
      <w:r w:rsidR="0007312A" w:rsidRPr="0007312A">
        <w:rPr>
          <w:rFonts w:ascii="Arial" w:eastAsia="Calibri" w:hAnsi="Arial" w:cs="Arial"/>
          <w:sz w:val="24"/>
          <w:szCs w:val="24"/>
        </w:rPr>
        <w:t xml:space="preserve"> </w:t>
      </w:r>
      <w:r w:rsidRPr="0007312A">
        <w:rPr>
          <w:rFonts w:ascii="Arial" w:eastAsia="Calibri" w:hAnsi="Arial" w:cs="Arial"/>
          <w:sz w:val="24"/>
          <w:szCs w:val="24"/>
          <w:lang w:val="x-none"/>
        </w:rPr>
        <w:t xml:space="preserve">z dnia </w:t>
      </w:r>
      <w:r w:rsidR="00F16BFD" w:rsidRPr="0007312A">
        <w:rPr>
          <w:rFonts w:ascii="Arial" w:eastAsia="Calibri" w:hAnsi="Arial" w:cs="Arial"/>
          <w:sz w:val="24"/>
          <w:szCs w:val="24"/>
        </w:rPr>
        <w:t>21 grudnia</w:t>
      </w:r>
      <w:r w:rsidRPr="0007312A">
        <w:rPr>
          <w:rFonts w:ascii="Arial" w:eastAsia="Calibri" w:hAnsi="Arial" w:cs="Arial"/>
          <w:sz w:val="24"/>
          <w:szCs w:val="24"/>
          <w:lang w:val="x-none"/>
        </w:rPr>
        <w:t xml:space="preserve"> 20</w:t>
      </w:r>
      <w:r w:rsidR="00DB3441" w:rsidRPr="0007312A">
        <w:rPr>
          <w:rFonts w:ascii="Arial" w:eastAsia="Calibri" w:hAnsi="Arial" w:cs="Arial"/>
          <w:sz w:val="24"/>
          <w:szCs w:val="24"/>
        </w:rPr>
        <w:t>2</w:t>
      </w:r>
      <w:r w:rsidR="00C216CA" w:rsidRPr="0007312A">
        <w:rPr>
          <w:rFonts w:ascii="Arial" w:eastAsia="Calibri" w:hAnsi="Arial" w:cs="Arial"/>
          <w:sz w:val="24"/>
          <w:szCs w:val="24"/>
        </w:rPr>
        <w:t>2</w:t>
      </w:r>
      <w:r w:rsidRPr="0007312A">
        <w:rPr>
          <w:rFonts w:ascii="Arial" w:eastAsia="Calibri" w:hAnsi="Arial" w:cs="Arial"/>
          <w:sz w:val="24"/>
          <w:szCs w:val="24"/>
          <w:lang w:val="x-none"/>
        </w:rPr>
        <w:t xml:space="preserve"> r. </w:t>
      </w:r>
    </w:p>
    <w:p w14:paraId="77FB5222" w14:textId="5AF1444C" w:rsidR="00AD645C" w:rsidRPr="0007312A" w:rsidRDefault="003D1372" w:rsidP="0007312A">
      <w:p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 w:rsidRPr="0007312A">
        <w:rPr>
          <w:rFonts w:ascii="Arial" w:eastAsia="Calibri" w:hAnsi="Arial" w:cs="Arial"/>
          <w:bCs/>
          <w:sz w:val="24"/>
          <w:szCs w:val="24"/>
        </w:rPr>
        <w:t xml:space="preserve">zmieniająca uchwałę </w:t>
      </w:r>
      <w:r w:rsidR="00B900C7" w:rsidRPr="0007312A">
        <w:rPr>
          <w:rFonts w:ascii="Arial" w:eastAsia="Calibri" w:hAnsi="Arial" w:cs="Arial"/>
          <w:bCs/>
          <w:sz w:val="24"/>
          <w:szCs w:val="24"/>
        </w:rPr>
        <w:t>w sprawie określenia szczegółowego sposobu i zakresu świadczenia usług w zakresie odbierania odpadów komunalnych od właścicieli nieruchomości i zagospodarowania tych odpadów,</w:t>
      </w:r>
      <w:r w:rsidR="0007312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900C7" w:rsidRPr="0007312A">
        <w:rPr>
          <w:rFonts w:ascii="Arial" w:eastAsia="Calibri" w:hAnsi="Arial" w:cs="Arial"/>
          <w:bCs/>
          <w:sz w:val="24"/>
          <w:szCs w:val="24"/>
        </w:rPr>
        <w:t>w zamian za uiszczoną przez właściciela nieruchomości opłatę za gospodarowanie odpadami komunalnymi</w:t>
      </w:r>
    </w:p>
    <w:p w14:paraId="0EB7AC9C" w14:textId="2A83009E" w:rsidR="00B900C7" w:rsidRPr="0007312A" w:rsidRDefault="00B900C7" w:rsidP="0007312A">
      <w:pPr>
        <w:autoSpaceDE w:val="0"/>
        <w:spacing w:after="0" w:line="276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0731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Na podstawie art. 6r ust. 3 ustawy z</w:t>
      </w:r>
      <w:r w:rsidRPr="0007312A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 xml:space="preserve"> dnia 13 września 1996 r. o utrzymaniu czystości i porządku</w:t>
      </w:r>
      <w:r w:rsidR="0007312A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 xml:space="preserve"> </w:t>
      </w:r>
      <w:r w:rsidRPr="0007312A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 xml:space="preserve">w gminach </w:t>
      </w:r>
      <w:r w:rsidR="00BD40C7" w:rsidRPr="0007312A">
        <w:rPr>
          <w:rFonts w:ascii="Arial" w:eastAsia="Calibri" w:hAnsi="Arial" w:cs="Arial"/>
          <w:bCs/>
          <w:color w:val="000000"/>
          <w:sz w:val="24"/>
          <w:szCs w:val="24"/>
        </w:rPr>
        <w:t>(</w:t>
      </w:r>
      <w:r w:rsidR="00BD40C7" w:rsidRPr="0007312A">
        <w:rPr>
          <w:rFonts w:ascii="Arial" w:eastAsia="Calibri" w:hAnsi="Arial" w:cs="Arial"/>
          <w:color w:val="000000"/>
          <w:sz w:val="24"/>
          <w:szCs w:val="24"/>
        </w:rPr>
        <w:t>Dz. U. z 2022 r. poz. 2519</w:t>
      </w:r>
      <w:r w:rsidR="00BD40C7" w:rsidRPr="0007312A">
        <w:rPr>
          <w:rFonts w:ascii="Arial" w:eastAsia="Calibri" w:hAnsi="Arial" w:cs="Arial"/>
          <w:bCs/>
          <w:color w:val="000000"/>
          <w:sz w:val="24"/>
          <w:szCs w:val="24"/>
        </w:rPr>
        <w:t xml:space="preserve">) </w:t>
      </w:r>
      <w:r w:rsidR="008204A6" w:rsidRPr="0007312A">
        <w:rPr>
          <w:rFonts w:ascii="Arial" w:eastAsia="Calibri" w:hAnsi="Arial" w:cs="Arial"/>
          <w:color w:val="000000"/>
          <w:sz w:val="24"/>
          <w:szCs w:val="24"/>
        </w:rPr>
        <w:t>oraz art. 18 ust. 2 pkt 15 i art. 40 ust. 1 ustawy z dnia 8 marca</w:t>
      </w:r>
      <w:r w:rsidR="0007312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204A6" w:rsidRPr="0007312A">
        <w:rPr>
          <w:rFonts w:ascii="Arial" w:eastAsia="Calibri" w:hAnsi="Arial" w:cs="Arial"/>
          <w:color w:val="000000"/>
          <w:sz w:val="24"/>
          <w:szCs w:val="24"/>
        </w:rPr>
        <w:t xml:space="preserve">1990 r. o samorządzie gminnym </w:t>
      </w:r>
      <w:r w:rsidR="00BD40C7" w:rsidRPr="0007312A">
        <w:rPr>
          <w:rFonts w:ascii="Arial" w:eastAsia="Calibri" w:hAnsi="Arial" w:cs="Arial"/>
          <w:color w:val="000000"/>
          <w:sz w:val="24"/>
          <w:szCs w:val="24"/>
        </w:rPr>
        <w:t>(Dz. U. z 2022 r. poz. 559</w:t>
      </w:r>
      <w:r w:rsidR="00110D13" w:rsidRPr="0007312A">
        <w:rPr>
          <w:rFonts w:ascii="Arial" w:eastAsia="Calibri" w:hAnsi="Arial" w:cs="Arial"/>
          <w:color w:val="000000"/>
          <w:sz w:val="24"/>
          <w:szCs w:val="24"/>
        </w:rPr>
        <w:t>, 583, 1005, 1079, 1561</w:t>
      </w:r>
      <w:r w:rsidR="00BD40C7" w:rsidRPr="0007312A">
        <w:rPr>
          <w:rFonts w:ascii="Arial" w:eastAsia="Calibri" w:hAnsi="Arial" w:cs="Arial"/>
          <w:color w:val="000000"/>
          <w:sz w:val="24"/>
          <w:szCs w:val="24"/>
        </w:rPr>
        <w:t>)</w:t>
      </w:r>
      <w:r w:rsidR="00BD40C7" w:rsidRPr="0007312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731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po zasięgnięciu opinii </w:t>
      </w:r>
      <w:r w:rsidRPr="0007312A">
        <w:rPr>
          <w:rFonts w:ascii="Arial" w:eastAsia="Times New Roman" w:hAnsi="Arial" w:cs="Arial"/>
          <w:iCs/>
          <w:snapToGrid w:val="0"/>
          <w:sz w:val="24"/>
          <w:szCs w:val="24"/>
          <w:lang w:eastAsia="pl-PL"/>
        </w:rPr>
        <w:t>Państwowego Powiatowego Inspektora Sanitarnego</w:t>
      </w:r>
      <w:r w:rsidRPr="000731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we Włocławku</w:t>
      </w:r>
      <w:r w:rsidR="009528A8" w:rsidRPr="000731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w zakresie częstotliwości odbierania odpadów komunalnych </w:t>
      </w:r>
    </w:p>
    <w:p w14:paraId="3765A6A0" w14:textId="77777777" w:rsidR="00B900C7" w:rsidRPr="0007312A" w:rsidRDefault="00B900C7" w:rsidP="0007312A">
      <w:pPr>
        <w:autoSpaceDE w:val="0"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1B62CAE" w14:textId="02184492" w:rsidR="00B900C7" w:rsidRPr="0007312A" w:rsidRDefault="00B900C7" w:rsidP="0007312A">
      <w:pPr>
        <w:autoSpaceDE w:val="0"/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7312A">
        <w:rPr>
          <w:rFonts w:ascii="Arial" w:eastAsia="Calibri" w:hAnsi="Arial" w:cs="Arial"/>
          <w:sz w:val="24"/>
          <w:szCs w:val="24"/>
        </w:rPr>
        <w:t>uchwala się, co następuje:</w:t>
      </w:r>
    </w:p>
    <w:p w14:paraId="5A417233" w14:textId="548E8B97" w:rsidR="006E2159" w:rsidRPr="0007312A" w:rsidRDefault="006E2159" w:rsidP="0007312A">
      <w:pPr>
        <w:spacing w:after="200" w:line="276" w:lineRule="auto"/>
        <w:rPr>
          <w:rStyle w:val="ng-binding"/>
          <w:rFonts w:ascii="Arial" w:hAnsi="Arial" w:cs="Arial"/>
          <w:bCs/>
          <w:sz w:val="24"/>
          <w:szCs w:val="24"/>
        </w:rPr>
      </w:pPr>
      <w:r w:rsidRPr="0007312A">
        <w:rPr>
          <w:rFonts w:ascii="Arial" w:hAnsi="Arial" w:cs="Arial"/>
          <w:bCs/>
          <w:color w:val="000000"/>
          <w:sz w:val="24"/>
          <w:szCs w:val="24"/>
        </w:rPr>
        <w:t>§ 1. W uchwale nr</w:t>
      </w:r>
      <w:r w:rsidR="0007312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7312A">
        <w:rPr>
          <w:rFonts w:ascii="Arial" w:hAnsi="Arial" w:cs="Arial"/>
          <w:bCs/>
          <w:sz w:val="24"/>
          <w:szCs w:val="24"/>
        </w:rPr>
        <w:t>XX/28/2020 Rady Miasta Włocławek z dnia 3 marca 2020 r. w sprawie</w:t>
      </w:r>
      <w:r w:rsidRPr="0007312A">
        <w:rPr>
          <w:rFonts w:ascii="Arial" w:eastAsia="Calibri" w:hAnsi="Arial" w:cs="Arial"/>
          <w:bCs/>
          <w:sz w:val="24"/>
          <w:szCs w:val="24"/>
        </w:rPr>
        <w:t xml:space="preserve"> określenia szczegółowego sposobu i zakresu świadczenia usług w zakresie odbierania odpadów komunalnych</w:t>
      </w:r>
      <w:r w:rsidR="0007312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7312A">
        <w:rPr>
          <w:rFonts w:ascii="Arial" w:eastAsia="Calibri" w:hAnsi="Arial" w:cs="Arial"/>
          <w:bCs/>
          <w:sz w:val="24"/>
          <w:szCs w:val="24"/>
        </w:rPr>
        <w:t>od właścicieli nieruchomości i zagospodarowania tych odpadów, w zamian za uiszczoną przez właściciela nieruchomości opłatę za gospodarowanie odpadami komunalnymi</w:t>
      </w:r>
      <w:r w:rsidRPr="0007312A">
        <w:rPr>
          <w:rFonts w:ascii="Arial" w:hAnsi="Arial" w:cs="Arial"/>
          <w:bCs/>
          <w:sz w:val="24"/>
          <w:szCs w:val="24"/>
        </w:rPr>
        <w:t xml:space="preserve"> zmienionej</w:t>
      </w:r>
      <w:r w:rsidR="008B3973" w:rsidRPr="0007312A">
        <w:rPr>
          <w:rFonts w:ascii="Arial" w:hAnsi="Arial" w:cs="Arial"/>
          <w:bCs/>
          <w:sz w:val="24"/>
          <w:szCs w:val="24"/>
        </w:rPr>
        <w:t xml:space="preserve"> </w:t>
      </w:r>
      <w:r w:rsidRPr="0007312A">
        <w:rPr>
          <w:rStyle w:val="ng-binding"/>
          <w:rFonts w:ascii="Arial" w:hAnsi="Arial" w:cs="Arial"/>
          <w:bCs/>
          <w:sz w:val="24"/>
          <w:szCs w:val="24"/>
        </w:rPr>
        <w:t>Uchwałą</w:t>
      </w:r>
      <w:r w:rsidR="0007312A">
        <w:rPr>
          <w:rStyle w:val="ng-binding"/>
          <w:rFonts w:ascii="Arial" w:hAnsi="Arial" w:cs="Arial"/>
          <w:bCs/>
          <w:sz w:val="24"/>
          <w:szCs w:val="24"/>
        </w:rPr>
        <w:t xml:space="preserve"> </w:t>
      </w:r>
      <w:r w:rsidRPr="0007312A">
        <w:rPr>
          <w:rStyle w:val="ng-binding"/>
          <w:rFonts w:ascii="Arial" w:hAnsi="Arial" w:cs="Arial"/>
          <w:bCs/>
          <w:sz w:val="24"/>
          <w:szCs w:val="24"/>
        </w:rPr>
        <w:t>nr XXIII/</w:t>
      </w:r>
      <w:r w:rsidR="004A0C38" w:rsidRPr="0007312A">
        <w:rPr>
          <w:rStyle w:val="ng-binding"/>
          <w:rFonts w:ascii="Arial" w:hAnsi="Arial" w:cs="Arial"/>
          <w:bCs/>
          <w:sz w:val="24"/>
          <w:szCs w:val="24"/>
        </w:rPr>
        <w:t>80</w:t>
      </w:r>
      <w:r w:rsidRPr="0007312A">
        <w:rPr>
          <w:rStyle w:val="ng-binding"/>
          <w:rFonts w:ascii="Arial" w:hAnsi="Arial" w:cs="Arial"/>
          <w:bCs/>
          <w:sz w:val="24"/>
          <w:szCs w:val="24"/>
        </w:rPr>
        <w:t>/2020 Rady Miasta Włocławek z dnia 9 czerwca 2020 r. (Dz. Urz. Woj. Kuj.-Pom. z 2020</w:t>
      </w:r>
      <w:r w:rsidR="00344452" w:rsidRPr="0007312A">
        <w:rPr>
          <w:rStyle w:val="ng-binding"/>
          <w:rFonts w:ascii="Arial" w:hAnsi="Arial" w:cs="Arial"/>
          <w:bCs/>
          <w:sz w:val="24"/>
          <w:szCs w:val="24"/>
        </w:rPr>
        <w:t xml:space="preserve"> </w:t>
      </w:r>
      <w:r w:rsidRPr="0007312A">
        <w:rPr>
          <w:rStyle w:val="ng-binding"/>
          <w:rFonts w:ascii="Arial" w:hAnsi="Arial" w:cs="Arial"/>
          <w:bCs/>
          <w:sz w:val="24"/>
          <w:szCs w:val="24"/>
        </w:rPr>
        <w:t>r.</w:t>
      </w:r>
      <w:r w:rsidR="000B0A98" w:rsidRPr="0007312A">
        <w:rPr>
          <w:rStyle w:val="ng-binding"/>
          <w:rFonts w:ascii="Arial" w:hAnsi="Arial" w:cs="Arial"/>
          <w:bCs/>
          <w:sz w:val="24"/>
          <w:szCs w:val="24"/>
        </w:rPr>
        <w:br/>
      </w:r>
      <w:r w:rsidRPr="0007312A">
        <w:rPr>
          <w:rStyle w:val="ng-binding"/>
          <w:rFonts w:ascii="Arial" w:hAnsi="Arial" w:cs="Arial"/>
          <w:bCs/>
          <w:sz w:val="24"/>
          <w:szCs w:val="24"/>
        </w:rPr>
        <w:t>poz.</w:t>
      </w:r>
      <w:r w:rsidR="005C52B8" w:rsidRPr="0007312A">
        <w:rPr>
          <w:rStyle w:val="ng-binding"/>
          <w:rFonts w:ascii="Arial" w:hAnsi="Arial" w:cs="Arial"/>
          <w:bCs/>
          <w:sz w:val="24"/>
          <w:szCs w:val="24"/>
        </w:rPr>
        <w:t xml:space="preserve"> 1441,</w:t>
      </w:r>
      <w:r w:rsidRPr="0007312A">
        <w:rPr>
          <w:rStyle w:val="ng-binding"/>
          <w:rFonts w:ascii="Arial" w:hAnsi="Arial" w:cs="Arial"/>
          <w:bCs/>
          <w:sz w:val="24"/>
          <w:szCs w:val="24"/>
        </w:rPr>
        <w:t xml:space="preserve"> 30</w:t>
      </w:r>
      <w:r w:rsidR="004A0C38" w:rsidRPr="0007312A">
        <w:rPr>
          <w:rStyle w:val="ng-binding"/>
          <w:rFonts w:ascii="Arial" w:hAnsi="Arial" w:cs="Arial"/>
          <w:bCs/>
          <w:sz w:val="24"/>
          <w:szCs w:val="24"/>
        </w:rPr>
        <w:t>83</w:t>
      </w:r>
      <w:r w:rsidRPr="0007312A">
        <w:rPr>
          <w:rStyle w:val="ng-binding"/>
          <w:rFonts w:ascii="Arial" w:hAnsi="Arial" w:cs="Arial"/>
          <w:bCs/>
          <w:sz w:val="24"/>
          <w:szCs w:val="24"/>
        </w:rPr>
        <w:t>) wprowadza się następujące zmiany:</w:t>
      </w:r>
    </w:p>
    <w:p w14:paraId="796C1A4E" w14:textId="2EED5392" w:rsidR="00374468" w:rsidRPr="0007312A" w:rsidRDefault="00374468" w:rsidP="0007312A">
      <w:pPr>
        <w:pStyle w:val="Tekstpodstawowywcity2"/>
        <w:numPr>
          <w:ilvl w:val="0"/>
          <w:numId w:val="18"/>
        </w:numPr>
        <w:tabs>
          <w:tab w:val="left" w:pos="756"/>
        </w:tabs>
        <w:spacing w:line="276" w:lineRule="auto"/>
        <w:jc w:val="left"/>
        <w:rPr>
          <w:rStyle w:val="markedcontent"/>
          <w:rFonts w:ascii="Arial" w:hAnsi="Arial" w:cs="Arial"/>
          <w:bCs/>
          <w:szCs w:val="24"/>
        </w:rPr>
      </w:pPr>
      <w:r w:rsidRPr="0007312A">
        <w:rPr>
          <w:rStyle w:val="markedcontent"/>
          <w:rFonts w:ascii="Arial" w:eastAsiaTheme="majorEastAsia" w:hAnsi="Arial" w:cs="Arial"/>
          <w:szCs w:val="24"/>
        </w:rPr>
        <w:t>w § 4</w:t>
      </w:r>
      <w:r w:rsidR="0007312A">
        <w:rPr>
          <w:rStyle w:val="markedcontent"/>
          <w:rFonts w:ascii="Arial" w:hAnsi="Arial" w:cs="Arial"/>
          <w:szCs w:val="24"/>
        </w:rPr>
        <w:t xml:space="preserve"> </w:t>
      </w:r>
      <w:r w:rsidRPr="0007312A">
        <w:rPr>
          <w:rStyle w:val="markedcontent"/>
          <w:rFonts w:ascii="Arial" w:hAnsi="Arial" w:cs="Arial"/>
          <w:szCs w:val="24"/>
        </w:rPr>
        <w:t xml:space="preserve">ust. </w:t>
      </w:r>
      <w:r w:rsidR="00AE0832" w:rsidRPr="0007312A">
        <w:rPr>
          <w:rStyle w:val="markedcontent"/>
          <w:rFonts w:ascii="Arial" w:hAnsi="Arial" w:cs="Arial"/>
          <w:szCs w:val="24"/>
        </w:rPr>
        <w:t>2</w:t>
      </w:r>
      <w:r w:rsidRPr="0007312A">
        <w:rPr>
          <w:rStyle w:val="markedcontent"/>
          <w:rFonts w:ascii="Arial" w:hAnsi="Arial" w:cs="Arial"/>
          <w:szCs w:val="24"/>
        </w:rPr>
        <w:t xml:space="preserve"> pkt </w:t>
      </w:r>
      <w:r w:rsidR="00AE0832" w:rsidRPr="0007312A">
        <w:rPr>
          <w:rStyle w:val="markedcontent"/>
          <w:rFonts w:ascii="Arial" w:hAnsi="Arial" w:cs="Arial"/>
          <w:szCs w:val="24"/>
        </w:rPr>
        <w:t>7</w:t>
      </w:r>
      <w:r w:rsidRPr="0007312A">
        <w:rPr>
          <w:rStyle w:val="markedcontent"/>
          <w:rFonts w:ascii="Arial" w:hAnsi="Arial" w:cs="Arial"/>
          <w:szCs w:val="24"/>
        </w:rPr>
        <w:t xml:space="preserve"> otrzymuje brzmienie: </w:t>
      </w:r>
    </w:p>
    <w:p w14:paraId="2793DA6E" w14:textId="157678D1" w:rsidR="005E7979" w:rsidRPr="0007312A" w:rsidRDefault="00374468" w:rsidP="0007312A">
      <w:pPr>
        <w:pStyle w:val="Tekstpodstawowywcity2"/>
        <w:tabs>
          <w:tab w:val="left" w:pos="756"/>
        </w:tabs>
        <w:spacing w:line="276" w:lineRule="auto"/>
        <w:ind w:left="360" w:firstLine="0"/>
        <w:jc w:val="left"/>
        <w:rPr>
          <w:rFonts w:ascii="Arial" w:eastAsia="Calibri" w:hAnsi="Arial" w:cs="Arial"/>
          <w:color w:val="000000"/>
          <w:szCs w:val="24"/>
        </w:rPr>
      </w:pPr>
      <w:r w:rsidRPr="0007312A">
        <w:rPr>
          <w:rFonts w:ascii="Arial" w:hAnsi="Arial" w:cs="Arial"/>
          <w:bCs/>
          <w:szCs w:val="24"/>
        </w:rPr>
        <w:t xml:space="preserve">„ </w:t>
      </w:r>
      <w:r w:rsidR="00AE0832" w:rsidRPr="0007312A">
        <w:rPr>
          <w:rFonts w:ascii="Arial" w:hAnsi="Arial" w:cs="Arial"/>
          <w:bCs/>
          <w:szCs w:val="24"/>
        </w:rPr>
        <w:t xml:space="preserve">7) </w:t>
      </w:r>
      <w:r w:rsidR="00AE0832" w:rsidRPr="0007312A">
        <w:rPr>
          <w:rFonts w:ascii="Arial" w:eastAsia="Calibri" w:hAnsi="Arial" w:cs="Arial"/>
          <w:color w:val="000000"/>
          <w:szCs w:val="24"/>
        </w:rPr>
        <w:t xml:space="preserve">odpady budowlane i rozbiórkowe </w:t>
      </w:r>
      <w:r w:rsidR="00780D82" w:rsidRPr="0007312A">
        <w:rPr>
          <w:rFonts w:ascii="Arial" w:eastAsia="Calibri" w:hAnsi="Arial" w:cs="Arial"/>
          <w:color w:val="000000"/>
          <w:szCs w:val="24"/>
        </w:rPr>
        <w:t xml:space="preserve">z gospodarstw domowych </w:t>
      </w:r>
      <w:r w:rsidR="00AE0832" w:rsidRPr="0007312A">
        <w:rPr>
          <w:rFonts w:ascii="Arial" w:eastAsia="Calibri" w:hAnsi="Arial" w:cs="Arial"/>
          <w:color w:val="000000"/>
          <w:szCs w:val="24"/>
        </w:rPr>
        <w:t>– w punkcie selektywnego zbierania odpadów komunalnych, w godzinach otwarcia</w:t>
      </w:r>
      <w:r w:rsidR="005E7979" w:rsidRPr="0007312A">
        <w:rPr>
          <w:rFonts w:ascii="Arial" w:eastAsia="Calibri" w:hAnsi="Arial" w:cs="Arial"/>
          <w:color w:val="000000"/>
          <w:szCs w:val="24"/>
        </w:rPr>
        <w:t>;”.</w:t>
      </w:r>
    </w:p>
    <w:p w14:paraId="7D05A318" w14:textId="77777777" w:rsidR="00766C25" w:rsidRPr="0007312A" w:rsidRDefault="00766C25" w:rsidP="0007312A">
      <w:pPr>
        <w:pStyle w:val="Tekstpodstawowywcity2"/>
        <w:tabs>
          <w:tab w:val="left" w:pos="756"/>
        </w:tabs>
        <w:spacing w:line="276" w:lineRule="auto"/>
        <w:ind w:left="360" w:firstLine="0"/>
        <w:jc w:val="left"/>
        <w:rPr>
          <w:rFonts w:ascii="Arial" w:eastAsia="Calibri" w:hAnsi="Arial" w:cs="Arial"/>
          <w:color w:val="000000"/>
          <w:szCs w:val="24"/>
        </w:rPr>
      </w:pPr>
    </w:p>
    <w:p w14:paraId="65027F2A" w14:textId="196CED44" w:rsidR="00C41F1E" w:rsidRPr="0007312A" w:rsidRDefault="00652A31" w:rsidP="0007312A">
      <w:pPr>
        <w:pStyle w:val="Tekstpodstawowywcity2"/>
        <w:numPr>
          <w:ilvl w:val="0"/>
          <w:numId w:val="18"/>
        </w:numPr>
        <w:tabs>
          <w:tab w:val="left" w:pos="756"/>
        </w:tabs>
        <w:spacing w:line="276" w:lineRule="auto"/>
        <w:jc w:val="left"/>
        <w:rPr>
          <w:rStyle w:val="markedcontent"/>
          <w:rFonts w:ascii="Arial" w:hAnsi="Arial" w:cs="Arial"/>
          <w:bCs/>
          <w:szCs w:val="24"/>
        </w:rPr>
      </w:pPr>
      <w:r w:rsidRPr="0007312A">
        <w:rPr>
          <w:rStyle w:val="markedcontent"/>
          <w:rFonts w:ascii="Arial" w:eastAsiaTheme="majorEastAsia" w:hAnsi="Arial" w:cs="Arial"/>
          <w:szCs w:val="24"/>
        </w:rPr>
        <w:t>w § 5</w:t>
      </w:r>
      <w:r w:rsidR="0007312A">
        <w:rPr>
          <w:rStyle w:val="markedcontent"/>
          <w:rFonts w:ascii="Arial" w:hAnsi="Arial" w:cs="Arial"/>
          <w:szCs w:val="24"/>
        </w:rPr>
        <w:t xml:space="preserve"> </w:t>
      </w:r>
    </w:p>
    <w:p w14:paraId="07907B7E" w14:textId="1666AE8B" w:rsidR="00652A31" w:rsidRPr="0007312A" w:rsidRDefault="00652A31" w:rsidP="0007312A">
      <w:pPr>
        <w:pStyle w:val="Tekstpodstawowywcity2"/>
        <w:numPr>
          <w:ilvl w:val="0"/>
          <w:numId w:val="19"/>
        </w:numPr>
        <w:tabs>
          <w:tab w:val="left" w:pos="756"/>
        </w:tabs>
        <w:spacing w:line="276" w:lineRule="auto"/>
        <w:jc w:val="left"/>
        <w:rPr>
          <w:rStyle w:val="markedcontent"/>
          <w:rFonts w:ascii="Arial" w:hAnsi="Arial" w:cs="Arial"/>
          <w:bCs/>
          <w:szCs w:val="24"/>
        </w:rPr>
      </w:pPr>
      <w:r w:rsidRPr="0007312A">
        <w:rPr>
          <w:rStyle w:val="markedcontent"/>
          <w:rFonts w:ascii="Arial" w:hAnsi="Arial" w:cs="Arial"/>
          <w:szCs w:val="24"/>
        </w:rPr>
        <w:t xml:space="preserve">ust. </w:t>
      </w:r>
      <w:r w:rsidR="00023BF7" w:rsidRPr="0007312A">
        <w:rPr>
          <w:rStyle w:val="markedcontent"/>
          <w:rFonts w:ascii="Arial" w:hAnsi="Arial" w:cs="Arial"/>
          <w:szCs w:val="24"/>
        </w:rPr>
        <w:t>1</w:t>
      </w:r>
      <w:r w:rsidRPr="0007312A">
        <w:rPr>
          <w:rStyle w:val="markedcontent"/>
          <w:rFonts w:ascii="Arial" w:hAnsi="Arial" w:cs="Arial"/>
          <w:szCs w:val="24"/>
        </w:rPr>
        <w:t xml:space="preserve"> otrzymuje brzmienie: </w:t>
      </w:r>
    </w:p>
    <w:p w14:paraId="34F6AE8F" w14:textId="0F60A278" w:rsidR="00023BF7" w:rsidRPr="0007312A" w:rsidRDefault="00023BF7" w:rsidP="0007312A">
      <w:pPr>
        <w:tabs>
          <w:tab w:val="left" w:pos="0"/>
        </w:tabs>
        <w:spacing w:after="0" w:line="276" w:lineRule="auto"/>
        <w:ind w:left="360"/>
        <w:rPr>
          <w:rFonts w:ascii="Arial" w:eastAsia="Calibri" w:hAnsi="Arial" w:cs="Arial"/>
          <w:bCs/>
          <w:sz w:val="24"/>
          <w:szCs w:val="24"/>
        </w:rPr>
      </w:pPr>
      <w:r w:rsidRPr="0007312A">
        <w:rPr>
          <w:rFonts w:ascii="Arial" w:eastAsia="Calibri" w:hAnsi="Arial" w:cs="Arial"/>
          <w:bCs/>
          <w:sz w:val="24"/>
          <w:szCs w:val="24"/>
        </w:rPr>
        <w:t xml:space="preserve">„1. Właściciele nieruchomości samodzielnie dostarczają do punktu selektywnego zbierania odpadów komunalnych lub do punktów ich sprzedaży odpady komunalne: odpady niebezpieczne, </w:t>
      </w:r>
      <w:r w:rsidRPr="0007312A">
        <w:rPr>
          <w:rFonts w:ascii="Arial" w:eastAsia="Calibri" w:hAnsi="Arial" w:cs="Arial"/>
          <w:sz w:val="24"/>
          <w:szCs w:val="24"/>
        </w:rPr>
        <w:t>przeterminowane leki, odpady niekwalifikujące się do odpadów medycznych powstałych</w:t>
      </w:r>
      <w:r w:rsidR="00766C25" w:rsidRPr="0007312A">
        <w:rPr>
          <w:rFonts w:ascii="Arial" w:eastAsia="Calibri" w:hAnsi="Arial" w:cs="Arial"/>
          <w:sz w:val="24"/>
          <w:szCs w:val="24"/>
        </w:rPr>
        <w:br/>
      </w:r>
      <w:r w:rsidRPr="0007312A">
        <w:rPr>
          <w:rFonts w:ascii="Arial" w:eastAsia="Calibri" w:hAnsi="Arial" w:cs="Arial"/>
          <w:sz w:val="24"/>
          <w:szCs w:val="24"/>
        </w:rPr>
        <w:t>w gospodarstwie domowym</w:t>
      </w:r>
      <w:r w:rsidR="0007312A">
        <w:rPr>
          <w:rFonts w:ascii="Arial" w:eastAsia="Calibri" w:hAnsi="Arial" w:cs="Arial"/>
          <w:sz w:val="24"/>
          <w:szCs w:val="24"/>
        </w:rPr>
        <w:t xml:space="preserve"> </w:t>
      </w:r>
      <w:r w:rsidRPr="0007312A">
        <w:rPr>
          <w:rFonts w:ascii="Arial" w:eastAsia="Calibri" w:hAnsi="Arial" w:cs="Arial"/>
          <w:sz w:val="24"/>
          <w:szCs w:val="24"/>
        </w:rPr>
        <w:t>w wyniku przyjmowania produktów leczniczych w formie iniekcji</w:t>
      </w:r>
      <w:r w:rsidR="0007312A">
        <w:rPr>
          <w:rFonts w:ascii="Arial" w:eastAsia="Calibri" w:hAnsi="Arial" w:cs="Arial"/>
          <w:sz w:val="24"/>
          <w:szCs w:val="24"/>
        </w:rPr>
        <w:t xml:space="preserve"> </w:t>
      </w:r>
      <w:r w:rsidRPr="0007312A">
        <w:rPr>
          <w:rFonts w:ascii="Arial" w:eastAsia="Calibri" w:hAnsi="Arial" w:cs="Arial"/>
          <w:sz w:val="24"/>
          <w:szCs w:val="24"/>
        </w:rPr>
        <w:t>i prowadzenia monitoringu poziomu substancji we krwi, w szczególności igieł i strzykawek, zużyte baterie i akumulatory, zużyty sprzęt elektryczny i elektroniczny, meble i inne odpady wielkogabarytowe, odpady budowlane i rozbiórkowe</w:t>
      </w:r>
      <w:r w:rsidR="00766C25" w:rsidRPr="0007312A">
        <w:rPr>
          <w:rFonts w:ascii="Arial" w:eastAsia="Calibri" w:hAnsi="Arial" w:cs="Arial"/>
          <w:sz w:val="24"/>
          <w:szCs w:val="24"/>
        </w:rPr>
        <w:t xml:space="preserve"> z gospodarstw domowych</w:t>
      </w:r>
      <w:r w:rsidRPr="0007312A">
        <w:rPr>
          <w:rFonts w:ascii="Arial" w:eastAsia="Calibri" w:hAnsi="Arial" w:cs="Arial"/>
          <w:sz w:val="24"/>
          <w:szCs w:val="24"/>
        </w:rPr>
        <w:t xml:space="preserve">, chemikalia, zużyte opony, tekstylia i odzież </w:t>
      </w:r>
      <w:r w:rsidRPr="0007312A">
        <w:rPr>
          <w:rFonts w:ascii="Arial" w:eastAsia="Calibri" w:hAnsi="Arial" w:cs="Arial"/>
          <w:bCs/>
          <w:sz w:val="24"/>
          <w:szCs w:val="24"/>
        </w:rPr>
        <w:t>zebrane w sposób selektywny, z zastrzeżeniem ust. 3</w:t>
      </w:r>
      <w:r w:rsidR="004E1F27" w:rsidRPr="0007312A">
        <w:rPr>
          <w:rFonts w:ascii="Arial" w:eastAsia="Calibri" w:hAnsi="Arial" w:cs="Arial"/>
          <w:bCs/>
          <w:sz w:val="24"/>
          <w:szCs w:val="24"/>
        </w:rPr>
        <w:t>”.</w:t>
      </w:r>
      <w:r w:rsidRPr="0007312A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24951D44" w14:textId="77777777" w:rsidR="00652A31" w:rsidRPr="0007312A" w:rsidRDefault="00652A31" w:rsidP="0007312A">
      <w:pPr>
        <w:pStyle w:val="Tekstpodstawowywcity2"/>
        <w:tabs>
          <w:tab w:val="left" w:pos="756"/>
        </w:tabs>
        <w:spacing w:line="276" w:lineRule="auto"/>
        <w:ind w:left="360" w:firstLine="0"/>
        <w:jc w:val="left"/>
        <w:rPr>
          <w:rFonts w:ascii="Arial" w:eastAsia="Calibri" w:hAnsi="Arial" w:cs="Arial"/>
          <w:color w:val="000000"/>
          <w:szCs w:val="24"/>
        </w:rPr>
      </w:pPr>
    </w:p>
    <w:p w14:paraId="64374937" w14:textId="68462D74" w:rsidR="00BF0C82" w:rsidRPr="0007312A" w:rsidRDefault="0055523B" w:rsidP="0007312A">
      <w:pPr>
        <w:pStyle w:val="Tekstpodstawowywcity2"/>
        <w:numPr>
          <w:ilvl w:val="0"/>
          <w:numId w:val="19"/>
        </w:numPr>
        <w:tabs>
          <w:tab w:val="left" w:pos="756"/>
        </w:tabs>
        <w:spacing w:line="276" w:lineRule="auto"/>
        <w:jc w:val="left"/>
        <w:rPr>
          <w:rStyle w:val="markedcontent"/>
          <w:rFonts w:ascii="Arial" w:hAnsi="Arial" w:cs="Arial"/>
          <w:bCs/>
          <w:szCs w:val="24"/>
        </w:rPr>
      </w:pPr>
      <w:r w:rsidRPr="0007312A">
        <w:rPr>
          <w:rStyle w:val="markedcontent"/>
          <w:rFonts w:ascii="Arial" w:hAnsi="Arial" w:cs="Arial"/>
          <w:szCs w:val="24"/>
        </w:rPr>
        <w:t xml:space="preserve">w </w:t>
      </w:r>
      <w:r w:rsidR="00BF0C82" w:rsidRPr="0007312A">
        <w:rPr>
          <w:rStyle w:val="markedcontent"/>
          <w:rFonts w:ascii="Arial" w:hAnsi="Arial" w:cs="Arial"/>
          <w:szCs w:val="24"/>
        </w:rPr>
        <w:t xml:space="preserve">ust. 3 pkt 1 otrzymuje brzmienie: </w:t>
      </w:r>
    </w:p>
    <w:p w14:paraId="64BEE24C" w14:textId="09459E81" w:rsidR="009D3A4F" w:rsidRPr="0007312A" w:rsidRDefault="009D3A4F" w:rsidP="0007312A">
      <w:pPr>
        <w:spacing w:after="200" w:line="276" w:lineRule="auto"/>
        <w:ind w:left="360"/>
        <w:contextualSpacing/>
        <w:rPr>
          <w:rFonts w:ascii="Arial" w:eastAsia="Calibri" w:hAnsi="Arial" w:cs="Arial"/>
          <w:bCs/>
          <w:sz w:val="24"/>
          <w:szCs w:val="24"/>
        </w:rPr>
      </w:pPr>
      <w:r w:rsidRPr="0007312A">
        <w:rPr>
          <w:rFonts w:ascii="Arial" w:eastAsia="Calibri" w:hAnsi="Arial" w:cs="Arial"/>
          <w:bCs/>
          <w:sz w:val="24"/>
          <w:szCs w:val="24"/>
        </w:rPr>
        <w:lastRenderedPageBreak/>
        <w:t>„1) odpady budowlane i rozbiórkowe z gospodarstw domowych zebrane w sposób selektywny –w ilości do 0,5 metra sześciennego na gospodarstwo domowe na każdy rok kalendarzowy;”.</w:t>
      </w:r>
      <w:r w:rsidR="0007312A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2A7C7CEF" w14:textId="04D19FF7" w:rsidR="001845A5" w:rsidRPr="0007312A" w:rsidRDefault="001845A5" w:rsidP="0007312A">
      <w:pPr>
        <w:spacing w:after="200" w:line="276" w:lineRule="auto"/>
        <w:ind w:left="360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677B381E" w14:textId="74067853" w:rsidR="00B65930" w:rsidRPr="0007312A" w:rsidRDefault="00B65930" w:rsidP="0007312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7312A">
        <w:rPr>
          <w:rFonts w:ascii="Arial" w:hAnsi="Arial" w:cs="Arial"/>
          <w:bCs/>
          <w:sz w:val="24"/>
          <w:szCs w:val="24"/>
        </w:rPr>
        <w:t>§ 2</w:t>
      </w:r>
      <w:r w:rsidRPr="0007312A">
        <w:rPr>
          <w:rFonts w:ascii="Arial" w:hAnsi="Arial" w:cs="Arial"/>
          <w:sz w:val="24"/>
          <w:szCs w:val="24"/>
        </w:rPr>
        <w:t>. Wykonanie uchwały powierza się Prezydentowi Miasta Włocławek.</w:t>
      </w:r>
    </w:p>
    <w:p w14:paraId="37430B21" w14:textId="77777777" w:rsidR="00B65930" w:rsidRPr="0007312A" w:rsidRDefault="00B65930" w:rsidP="0007312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D24C8B6" w14:textId="220EB7F3" w:rsidR="00B65930" w:rsidRPr="0007312A" w:rsidRDefault="00B65930" w:rsidP="0007312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7312A">
        <w:rPr>
          <w:rFonts w:ascii="Arial" w:hAnsi="Arial" w:cs="Arial"/>
          <w:bCs/>
          <w:sz w:val="24"/>
          <w:szCs w:val="24"/>
        </w:rPr>
        <w:t>§ 3.1.</w:t>
      </w:r>
      <w:r w:rsidRPr="0007312A">
        <w:rPr>
          <w:rFonts w:ascii="Arial" w:hAnsi="Arial" w:cs="Arial"/>
          <w:sz w:val="24"/>
          <w:szCs w:val="24"/>
        </w:rPr>
        <w:t xml:space="preserve"> Uchwała wchodzi w życie po upływie 14 dni od dnia ogłoszenia w Dzienniku Urzędowym Województwa Kujawsko - Pomorskiego.</w:t>
      </w:r>
    </w:p>
    <w:p w14:paraId="29B39947" w14:textId="77777777" w:rsidR="00B65930" w:rsidRPr="0007312A" w:rsidRDefault="00B65930" w:rsidP="0007312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734EAF4" w14:textId="187BD5AC" w:rsidR="00B65930" w:rsidRPr="0007312A" w:rsidRDefault="00B65930" w:rsidP="0007312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7312A">
        <w:rPr>
          <w:rFonts w:ascii="Arial" w:hAnsi="Arial" w:cs="Arial"/>
          <w:bCs/>
          <w:sz w:val="24"/>
          <w:szCs w:val="24"/>
        </w:rPr>
        <w:t>2.</w:t>
      </w:r>
      <w:r w:rsidRPr="0007312A">
        <w:rPr>
          <w:rFonts w:ascii="Arial" w:hAnsi="Arial" w:cs="Arial"/>
          <w:sz w:val="24"/>
          <w:szCs w:val="24"/>
        </w:rPr>
        <w:t xml:space="preserve"> Uchwała podlega podaniu do publicznej wiadomości poprzez ogłoszenie w Biuletynie Informacji Publicznej Urzędu Miasta Włocławek. </w:t>
      </w:r>
    </w:p>
    <w:p w14:paraId="61C0F3E9" w14:textId="336568E4" w:rsidR="00F16BFD" w:rsidRPr="0007312A" w:rsidRDefault="00F16BFD" w:rsidP="0007312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EA50DA6" w14:textId="375208FA" w:rsidR="00F16BFD" w:rsidRDefault="00F16BFD" w:rsidP="0007312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7312A">
        <w:rPr>
          <w:rFonts w:ascii="Arial" w:hAnsi="Arial" w:cs="Arial"/>
          <w:sz w:val="24"/>
          <w:szCs w:val="24"/>
        </w:rPr>
        <w:t>Przewodniczący</w:t>
      </w:r>
      <w:r w:rsidR="0007312A">
        <w:rPr>
          <w:rFonts w:ascii="Arial" w:hAnsi="Arial" w:cs="Arial"/>
          <w:sz w:val="24"/>
          <w:szCs w:val="24"/>
        </w:rPr>
        <w:t xml:space="preserve"> </w:t>
      </w:r>
      <w:r w:rsidRPr="0007312A">
        <w:rPr>
          <w:rFonts w:ascii="Arial" w:hAnsi="Arial" w:cs="Arial"/>
          <w:sz w:val="24"/>
          <w:szCs w:val="24"/>
        </w:rPr>
        <w:t>Rady Miasta</w:t>
      </w:r>
      <w:r w:rsidR="0007312A">
        <w:rPr>
          <w:rFonts w:ascii="Arial" w:hAnsi="Arial" w:cs="Arial"/>
          <w:sz w:val="24"/>
          <w:szCs w:val="24"/>
        </w:rPr>
        <w:t xml:space="preserve"> </w:t>
      </w:r>
      <w:r w:rsidRPr="0007312A">
        <w:rPr>
          <w:rFonts w:ascii="Arial" w:hAnsi="Arial" w:cs="Arial"/>
          <w:sz w:val="24"/>
          <w:szCs w:val="24"/>
        </w:rPr>
        <w:t>Piotr Kowal</w:t>
      </w:r>
    </w:p>
    <w:p w14:paraId="612F31B0" w14:textId="6A922917" w:rsidR="0007312A" w:rsidRDefault="00073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EF638B0" w14:textId="77777777" w:rsidR="00B900C7" w:rsidRPr="0007312A" w:rsidRDefault="00B900C7" w:rsidP="0007312A">
      <w:pPr>
        <w:pStyle w:val="Nagwek2"/>
        <w:rPr>
          <w:rFonts w:ascii="Arial" w:eastAsia="Calibri" w:hAnsi="Arial" w:cs="Arial"/>
          <w:sz w:val="24"/>
          <w:szCs w:val="24"/>
        </w:rPr>
      </w:pPr>
      <w:r w:rsidRPr="0007312A">
        <w:rPr>
          <w:rFonts w:ascii="Arial" w:eastAsia="Calibri" w:hAnsi="Arial" w:cs="Arial"/>
          <w:sz w:val="24"/>
          <w:szCs w:val="24"/>
        </w:rPr>
        <w:lastRenderedPageBreak/>
        <w:t>Uzasadnienie</w:t>
      </w:r>
    </w:p>
    <w:p w14:paraId="64613205" w14:textId="77777777" w:rsidR="00CA22A9" w:rsidRPr="0007312A" w:rsidRDefault="00CA22A9" w:rsidP="0007312A">
      <w:pPr>
        <w:pStyle w:val="Tekstpodstawowywcity2"/>
        <w:tabs>
          <w:tab w:val="left" w:pos="756"/>
        </w:tabs>
        <w:spacing w:line="276" w:lineRule="auto"/>
        <w:ind w:left="0" w:hanging="425"/>
        <w:jc w:val="left"/>
        <w:rPr>
          <w:rFonts w:ascii="Arial" w:hAnsi="Arial" w:cs="Arial"/>
          <w:szCs w:val="24"/>
        </w:rPr>
      </w:pPr>
    </w:p>
    <w:p w14:paraId="12A7C0E7" w14:textId="5B97D4C9" w:rsidR="007A129D" w:rsidRPr="0007312A" w:rsidRDefault="008B6F86" w:rsidP="0007312A">
      <w:pPr>
        <w:pStyle w:val="Standard"/>
        <w:spacing w:line="276" w:lineRule="auto"/>
        <w:rPr>
          <w:rFonts w:ascii="Arial" w:hAnsi="Arial" w:cs="Arial"/>
          <w:color w:val="000000"/>
          <w:lang w:val="pl-PL"/>
        </w:rPr>
      </w:pPr>
      <w:r w:rsidRPr="0007312A">
        <w:rPr>
          <w:rFonts w:ascii="Arial" w:hAnsi="Arial" w:cs="Arial"/>
          <w:color w:val="000000"/>
          <w:lang w:val="pl-PL"/>
        </w:rPr>
        <w:t xml:space="preserve"> </w:t>
      </w:r>
      <w:proofErr w:type="spellStart"/>
      <w:r w:rsidR="007A129D" w:rsidRPr="0007312A">
        <w:rPr>
          <w:rStyle w:val="Uwydatnienie"/>
          <w:rFonts w:ascii="Arial" w:eastAsiaTheme="majorEastAsia" w:hAnsi="Arial" w:cs="Arial"/>
          <w:i w:val="0"/>
          <w:iCs w:val="0"/>
        </w:rPr>
        <w:t>Zmiana</w:t>
      </w:r>
      <w:proofErr w:type="spellEnd"/>
      <w:r w:rsidR="0007312A">
        <w:rPr>
          <w:rFonts w:ascii="Arial" w:hAnsi="Arial" w:cs="Arial"/>
          <w:iCs/>
        </w:rPr>
        <w:t xml:space="preserve"> </w:t>
      </w:r>
      <w:r w:rsidR="007A129D" w:rsidRPr="0007312A">
        <w:rPr>
          <w:rFonts w:ascii="Arial" w:hAnsi="Arial" w:cs="Arial"/>
        </w:rPr>
        <w:t xml:space="preserve">zapisów </w:t>
      </w:r>
      <w:r w:rsidR="007A129D" w:rsidRPr="0007312A">
        <w:rPr>
          <w:rStyle w:val="Uwydatnienie"/>
          <w:rFonts w:ascii="Arial" w:eastAsiaTheme="majorEastAsia" w:hAnsi="Arial" w:cs="Arial"/>
          <w:i w:val="0"/>
          <w:iCs w:val="0"/>
        </w:rPr>
        <w:t>wynika</w:t>
      </w:r>
      <w:r w:rsidR="007A129D" w:rsidRPr="0007312A">
        <w:rPr>
          <w:rFonts w:ascii="Arial" w:hAnsi="Arial" w:cs="Arial"/>
          <w:iCs/>
        </w:rPr>
        <w:t xml:space="preserve"> z </w:t>
      </w:r>
      <w:r w:rsidR="007A129D" w:rsidRPr="0007312A">
        <w:rPr>
          <w:rStyle w:val="Uwydatnienie"/>
          <w:rFonts w:ascii="Arial" w:eastAsiaTheme="majorEastAsia" w:hAnsi="Arial" w:cs="Arial"/>
          <w:i w:val="0"/>
          <w:iCs w:val="0"/>
        </w:rPr>
        <w:t>konieczności</w:t>
      </w:r>
      <w:r w:rsidR="007A129D" w:rsidRPr="0007312A">
        <w:rPr>
          <w:rStyle w:val="Uwydatnienie"/>
          <w:rFonts w:ascii="Arial" w:eastAsiaTheme="majorEastAsia" w:hAnsi="Arial" w:cs="Arial"/>
          <w:i w:val="0"/>
        </w:rPr>
        <w:t xml:space="preserve"> </w:t>
      </w:r>
      <w:r w:rsidR="007A129D" w:rsidRPr="0007312A">
        <w:rPr>
          <w:rStyle w:val="Uwydatnienie"/>
          <w:rFonts w:ascii="Arial" w:eastAsiaTheme="majorEastAsia" w:hAnsi="Arial" w:cs="Arial"/>
          <w:i w:val="0"/>
          <w:iCs w:val="0"/>
        </w:rPr>
        <w:t>dostosowania treści</w:t>
      </w:r>
      <w:r w:rsidR="0007312A">
        <w:rPr>
          <w:rStyle w:val="Uwydatnienie"/>
          <w:rFonts w:ascii="Arial" w:hAnsi="Arial" w:cs="Arial"/>
          <w:i w:val="0"/>
          <w:iCs w:val="0"/>
        </w:rPr>
        <w:t xml:space="preserve"> </w:t>
      </w:r>
      <w:r w:rsidR="007A129D" w:rsidRPr="0007312A">
        <w:rPr>
          <w:rFonts w:ascii="Arial" w:hAnsi="Arial" w:cs="Arial"/>
        </w:rPr>
        <w:t xml:space="preserve">do </w:t>
      </w:r>
      <w:proofErr w:type="spellStart"/>
      <w:r w:rsidR="007A129D" w:rsidRPr="0007312A">
        <w:rPr>
          <w:rFonts w:ascii="Arial" w:hAnsi="Arial" w:cs="Arial"/>
        </w:rPr>
        <w:t>brzmienia</w:t>
      </w:r>
      <w:proofErr w:type="spellEnd"/>
      <w:r w:rsidR="007A129D" w:rsidRPr="0007312A">
        <w:rPr>
          <w:rFonts w:ascii="Arial" w:hAnsi="Arial" w:cs="Arial"/>
        </w:rPr>
        <w:t xml:space="preserve"> </w:t>
      </w:r>
      <w:proofErr w:type="spellStart"/>
      <w:r w:rsidR="007A129D" w:rsidRPr="0007312A">
        <w:rPr>
          <w:rFonts w:ascii="Arial" w:hAnsi="Arial" w:cs="Arial"/>
        </w:rPr>
        <w:t>przepisów</w:t>
      </w:r>
      <w:proofErr w:type="spellEnd"/>
      <w:r w:rsidR="0007312A">
        <w:rPr>
          <w:rFonts w:ascii="Arial" w:hAnsi="Arial" w:cs="Arial"/>
        </w:rPr>
        <w:t xml:space="preserve"> </w:t>
      </w:r>
      <w:proofErr w:type="spellStart"/>
      <w:r w:rsidR="007A129D" w:rsidRPr="0007312A">
        <w:rPr>
          <w:rFonts w:ascii="Arial" w:hAnsi="Arial" w:cs="Arial"/>
        </w:rPr>
        <w:t>ustawy</w:t>
      </w:r>
      <w:proofErr w:type="spellEnd"/>
      <w:r w:rsidR="0007312A">
        <w:rPr>
          <w:rFonts w:ascii="Arial" w:hAnsi="Arial" w:cs="Arial"/>
        </w:rPr>
        <w:t xml:space="preserve"> </w:t>
      </w:r>
      <w:r w:rsidR="007A129D" w:rsidRPr="0007312A">
        <w:rPr>
          <w:rFonts w:ascii="Arial" w:hAnsi="Arial" w:cs="Arial"/>
        </w:rPr>
        <w:t xml:space="preserve">z </w:t>
      </w:r>
      <w:proofErr w:type="spellStart"/>
      <w:r w:rsidR="007A129D" w:rsidRPr="0007312A">
        <w:rPr>
          <w:rFonts w:ascii="Arial" w:hAnsi="Arial" w:cs="Arial"/>
        </w:rPr>
        <w:t>dnia</w:t>
      </w:r>
      <w:proofErr w:type="spellEnd"/>
      <w:r w:rsidR="007A129D" w:rsidRPr="0007312A">
        <w:rPr>
          <w:rFonts w:ascii="Arial" w:hAnsi="Arial" w:cs="Arial"/>
        </w:rPr>
        <w:t xml:space="preserve"> 17 </w:t>
      </w:r>
      <w:proofErr w:type="spellStart"/>
      <w:r w:rsidR="007A129D" w:rsidRPr="0007312A">
        <w:rPr>
          <w:rFonts w:ascii="Arial" w:hAnsi="Arial" w:cs="Arial"/>
        </w:rPr>
        <w:t>listopada</w:t>
      </w:r>
      <w:proofErr w:type="spellEnd"/>
      <w:r w:rsidR="007A129D" w:rsidRPr="0007312A">
        <w:rPr>
          <w:rFonts w:ascii="Arial" w:hAnsi="Arial" w:cs="Arial"/>
        </w:rPr>
        <w:t xml:space="preserve"> 2021 r. o zmianie ustawy o odpadach oraz niektórych innych ustaw (Dz.U. z 2021 r. poz. 2151) polegająca na zastąpieniu nazwy </w:t>
      </w:r>
      <w:r w:rsidR="007A129D" w:rsidRPr="0007312A">
        <w:rPr>
          <w:rFonts w:ascii="Arial" w:hAnsi="Arial" w:cs="Arial"/>
          <w:color w:val="000000"/>
        </w:rPr>
        <w:t>odpadów budowlanych i rozbiórkowych na odpady budowlane i rozbiórkowe z gospodarstw domowych</w:t>
      </w:r>
      <w:r w:rsidR="001845A5" w:rsidRPr="0007312A">
        <w:rPr>
          <w:rFonts w:ascii="Arial" w:hAnsi="Arial" w:cs="Arial"/>
          <w:color w:val="000000"/>
        </w:rPr>
        <w:t>.</w:t>
      </w:r>
    </w:p>
    <w:p w14:paraId="48A01477" w14:textId="0A9ADB58" w:rsidR="007A129D" w:rsidRDefault="007A129D" w:rsidP="0007312A">
      <w:pPr>
        <w:pStyle w:val="Tekstpodstawowywcity2"/>
        <w:tabs>
          <w:tab w:val="left" w:pos="756"/>
        </w:tabs>
        <w:spacing w:line="276" w:lineRule="auto"/>
        <w:ind w:left="0" w:firstLine="0"/>
        <w:jc w:val="left"/>
        <w:rPr>
          <w:rFonts w:ascii="Arial" w:hAnsi="Arial" w:cs="Arial"/>
          <w:color w:val="000000"/>
          <w:szCs w:val="24"/>
        </w:rPr>
      </w:pPr>
      <w:r w:rsidRPr="0007312A">
        <w:rPr>
          <w:rFonts w:ascii="Arial" w:hAnsi="Arial" w:cs="Arial"/>
          <w:color w:val="000000"/>
          <w:szCs w:val="24"/>
        </w:rPr>
        <w:t>Uchwała uzyskała pozytywną opinię Państwowego Powiatowego Inspektora Sanitarnego.</w:t>
      </w:r>
      <w:r w:rsidRPr="0007312A">
        <w:rPr>
          <w:rFonts w:ascii="Arial" w:hAnsi="Arial" w:cs="Arial"/>
          <w:color w:val="000000"/>
          <w:szCs w:val="24"/>
        </w:rPr>
        <w:tab/>
        <w:t xml:space="preserve">Mając powyższe na uwadze, uzasadnione jest podjęcie uchwały w proponowanym brzmieniu. </w:t>
      </w:r>
      <w:bookmarkStart w:id="0" w:name="_GoBack"/>
      <w:bookmarkEnd w:id="0"/>
    </w:p>
    <w:sectPr w:rsidR="007A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DC9E0" w14:textId="77777777" w:rsidR="00E22F59" w:rsidRDefault="00E22F59" w:rsidP="00E22F59">
      <w:pPr>
        <w:spacing w:after="0" w:line="240" w:lineRule="auto"/>
      </w:pPr>
      <w:r>
        <w:separator/>
      </w:r>
    </w:p>
  </w:endnote>
  <w:endnote w:type="continuationSeparator" w:id="0">
    <w:p w14:paraId="0889BD53" w14:textId="77777777" w:rsidR="00E22F59" w:rsidRDefault="00E22F59" w:rsidP="00E2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A7DF0" w14:textId="77777777" w:rsidR="00E22F59" w:rsidRDefault="00E22F59" w:rsidP="00E22F59">
      <w:pPr>
        <w:spacing w:after="0" w:line="240" w:lineRule="auto"/>
      </w:pPr>
      <w:r>
        <w:separator/>
      </w:r>
    </w:p>
  </w:footnote>
  <w:footnote w:type="continuationSeparator" w:id="0">
    <w:p w14:paraId="5D7C66C0" w14:textId="77777777" w:rsidR="00E22F59" w:rsidRDefault="00E22F59" w:rsidP="00E2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2D03"/>
    <w:multiLevelType w:val="hybridMultilevel"/>
    <w:tmpl w:val="169228EC"/>
    <w:lvl w:ilvl="0" w:tplc="9D7AF510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0B0E"/>
    <w:multiLevelType w:val="hybridMultilevel"/>
    <w:tmpl w:val="99829872"/>
    <w:lvl w:ilvl="0" w:tplc="DD8620B2">
      <w:start w:val="1"/>
      <w:numFmt w:val="decimal"/>
      <w:lvlText w:val="§ 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079"/>
    <w:multiLevelType w:val="hybridMultilevel"/>
    <w:tmpl w:val="0FEC217C"/>
    <w:lvl w:ilvl="0" w:tplc="8214C49C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D0E24"/>
    <w:multiLevelType w:val="hybridMultilevel"/>
    <w:tmpl w:val="ECC4B18C"/>
    <w:lvl w:ilvl="0" w:tplc="1E027C88">
      <w:start w:val="1"/>
      <w:numFmt w:val="lowerLetter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51E1E"/>
    <w:multiLevelType w:val="hybridMultilevel"/>
    <w:tmpl w:val="825C9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B61CF"/>
    <w:multiLevelType w:val="multilevel"/>
    <w:tmpl w:val="444C76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E21BAD"/>
    <w:multiLevelType w:val="hybridMultilevel"/>
    <w:tmpl w:val="91C4B400"/>
    <w:lvl w:ilvl="0" w:tplc="08A04F36">
      <w:start w:val="2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D10D5"/>
    <w:multiLevelType w:val="hybridMultilevel"/>
    <w:tmpl w:val="56E4D7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462013"/>
    <w:multiLevelType w:val="hybridMultilevel"/>
    <w:tmpl w:val="516E7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B3F56"/>
    <w:multiLevelType w:val="hybridMultilevel"/>
    <w:tmpl w:val="A9967D3A"/>
    <w:lvl w:ilvl="0" w:tplc="C11A84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128BC"/>
    <w:multiLevelType w:val="hybridMultilevel"/>
    <w:tmpl w:val="DBE2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56120"/>
    <w:multiLevelType w:val="hybridMultilevel"/>
    <w:tmpl w:val="1F2A1A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57438F"/>
    <w:multiLevelType w:val="hybridMultilevel"/>
    <w:tmpl w:val="9488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3291E"/>
    <w:multiLevelType w:val="hybridMultilevel"/>
    <w:tmpl w:val="36DCF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565A20"/>
    <w:multiLevelType w:val="hybridMultilevel"/>
    <w:tmpl w:val="A9140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24469"/>
    <w:multiLevelType w:val="hybridMultilevel"/>
    <w:tmpl w:val="A48E4D7A"/>
    <w:lvl w:ilvl="0" w:tplc="78CA5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603054"/>
    <w:multiLevelType w:val="hybridMultilevel"/>
    <w:tmpl w:val="54A0F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627BE6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A1F40"/>
    <w:multiLevelType w:val="hybridMultilevel"/>
    <w:tmpl w:val="D7A46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E4BE9"/>
    <w:multiLevelType w:val="hybridMultilevel"/>
    <w:tmpl w:val="07FA5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DEC86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0"/>
  </w:num>
  <w:num w:numId="5">
    <w:abstractNumId w:val="16"/>
  </w:num>
  <w:num w:numId="6">
    <w:abstractNumId w:val="14"/>
  </w:num>
  <w:num w:numId="7">
    <w:abstractNumId w:val="17"/>
  </w:num>
  <w:num w:numId="8">
    <w:abstractNumId w:val="4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2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C7"/>
    <w:rsid w:val="00023BF7"/>
    <w:rsid w:val="00054C26"/>
    <w:rsid w:val="0005704B"/>
    <w:rsid w:val="0006799C"/>
    <w:rsid w:val="0007312A"/>
    <w:rsid w:val="0007727C"/>
    <w:rsid w:val="00080C3D"/>
    <w:rsid w:val="00094D60"/>
    <w:rsid w:val="00095775"/>
    <w:rsid w:val="000B0A98"/>
    <w:rsid w:val="000B2280"/>
    <w:rsid w:val="000B3267"/>
    <w:rsid w:val="000C1C8C"/>
    <w:rsid w:val="000C38E0"/>
    <w:rsid w:val="000D0092"/>
    <w:rsid w:val="000E1E50"/>
    <w:rsid w:val="000E248C"/>
    <w:rsid w:val="00110D13"/>
    <w:rsid w:val="001122DE"/>
    <w:rsid w:val="00151E01"/>
    <w:rsid w:val="00154B67"/>
    <w:rsid w:val="00156DE7"/>
    <w:rsid w:val="0016506C"/>
    <w:rsid w:val="00171413"/>
    <w:rsid w:val="001845A5"/>
    <w:rsid w:val="001938F2"/>
    <w:rsid w:val="001947DC"/>
    <w:rsid w:val="001B194F"/>
    <w:rsid w:val="001B6ADF"/>
    <w:rsid w:val="001C596D"/>
    <w:rsid w:val="001D6708"/>
    <w:rsid w:val="001E5DA2"/>
    <w:rsid w:val="001E7366"/>
    <w:rsid w:val="00213C9A"/>
    <w:rsid w:val="00221AD3"/>
    <w:rsid w:val="00236A65"/>
    <w:rsid w:val="0024029F"/>
    <w:rsid w:val="002420D1"/>
    <w:rsid w:val="0026008B"/>
    <w:rsid w:val="00266418"/>
    <w:rsid w:val="00270C20"/>
    <w:rsid w:val="00277B61"/>
    <w:rsid w:val="00280ED0"/>
    <w:rsid w:val="00282114"/>
    <w:rsid w:val="0028752D"/>
    <w:rsid w:val="002A348D"/>
    <w:rsid w:val="002B104C"/>
    <w:rsid w:val="002C2CAA"/>
    <w:rsid w:val="002D51B2"/>
    <w:rsid w:val="002E6A6E"/>
    <w:rsid w:val="002F2D6F"/>
    <w:rsid w:val="00305619"/>
    <w:rsid w:val="00311EA3"/>
    <w:rsid w:val="00314F86"/>
    <w:rsid w:val="0032177A"/>
    <w:rsid w:val="003353F4"/>
    <w:rsid w:val="00344452"/>
    <w:rsid w:val="003619D7"/>
    <w:rsid w:val="00370C6E"/>
    <w:rsid w:val="00374468"/>
    <w:rsid w:val="00375F14"/>
    <w:rsid w:val="00391000"/>
    <w:rsid w:val="00394F13"/>
    <w:rsid w:val="003A1EB8"/>
    <w:rsid w:val="003A2967"/>
    <w:rsid w:val="003B5536"/>
    <w:rsid w:val="003B6AC3"/>
    <w:rsid w:val="003D1372"/>
    <w:rsid w:val="003E559C"/>
    <w:rsid w:val="00403CD5"/>
    <w:rsid w:val="004126FB"/>
    <w:rsid w:val="00420525"/>
    <w:rsid w:val="0042320F"/>
    <w:rsid w:val="0042488E"/>
    <w:rsid w:val="00484E10"/>
    <w:rsid w:val="004A0C38"/>
    <w:rsid w:val="004B2938"/>
    <w:rsid w:val="004E1F27"/>
    <w:rsid w:val="004E27F8"/>
    <w:rsid w:val="004E518E"/>
    <w:rsid w:val="004F0D06"/>
    <w:rsid w:val="004F31B0"/>
    <w:rsid w:val="004F51D0"/>
    <w:rsid w:val="005254B8"/>
    <w:rsid w:val="00530262"/>
    <w:rsid w:val="005407E6"/>
    <w:rsid w:val="00542126"/>
    <w:rsid w:val="0055523B"/>
    <w:rsid w:val="00575B2B"/>
    <w:rsid w:val="0058512F"/>
    <w:rsid w:val="005863ED"/>
    <w:rsid w:val="00591F70"/>
    <w:rsid w:val="005C52B8"/>
    <w:rsid w:val="005E4916"/>
    <w:rsid w:val="005E609B"/>
    <w:rsid w:val="005E7979"/>
    <w:rsid w:val="006208D7"/>
    <w:rsid w:val="00623813"/>
    <w:rsid w:val="00626B59"/>
    <w:rsid w:val="0062735D"/>
    <w:rsid w:val="00630500"/>
    <w:rsid w:val="00631A11"/>
    <w:rsid w:val="00652A31"/>
    <w:rsid w:val="00654112"/>
    <w:rsid w:val="00661F6E"/>
    <w:rsid w:val="00664182"/>
    <w:rsid w:val="0067126D"/>
    <w:rsid w:val="0067200A"/>
    <w:rsid w:val="00675A5D"/>
    <w:rsid w:val="0067683D"/>
    <w:rsid w:val="00676B5E"/>
    <w:rsid w:val="00686DF6"/>
    <w:rsid w:val="00691F62"/>
    <w:rsid w:val="006A55CF"/>
    <w:rsid w:val="006B4B05"/>
    <w:rsid w:val="006B7B71"/>
    <w:rsid w:val="006C7608"/>
    <w:rsid w:val="006E2159"/>
    <w:rsid w:val="007113A2"/>
    <w:rsid w:val="00716553"/>
    <w:rsid w:val="007310E2"/>
    <w:rsid w:val="00731565"/>
    <w:rsid w:val="00735AF0"/>
    <w:rsid w:val="00736DAD"/>
    <w:rsid w:val="007450BA"/>
    <w:rsid w:val="00746845"/>
    <w:rsid w:val="007542D9"/>
    <w:rsid w:val="00762C03"/>
    <w:rsid w:val="00766C25"/>
    <w:rsid w:val="00770B0F"/>
    <w:rsid w:val="00776E69"/>
    <w:rsid w:val="00780361"/>
    <w:rsid w:val="00780D82"/>
    <w:rsid w:val="00785616"/>
    <w:rsid w:val="007A129D"/>
    <w:rsid w:val="007B4F18"/>
    <w:rsid w:val="007B728E"/>
    <w:rsid w:val="007C6F27"/>
    <w:rsid w:val="007E61A3"/>
    <w:rsid w:val="007F3186"/>
    <w:rsid w:val="00815093"/>
    <w:rsid w:val="008204A6"/>
    <w:rsid w:val="008517BA"/>
    <w:rsid w:val="008712F2"/>
    <w:rsid w:val="00872765"/>
    <w:rsid w:val="008743BA"/>
    <w:rsid w:val="00875D59"/>
    <w:rsid w:val="00881AB6"/>
    <w:rsid w:val="00896154"/>
    <w:rsid w:val="008B08E7"/>
    <w:rsid w:val="008B3973"/>
    <w:rsid w:val="008B6F86"/>
    <w:rsid w:val="008C1D59"/>
    <w:rsid w:val="008D41C8"/>
    <w:rsid w:val="008D5C33"/>
    <w:rsid w:val="008E0A2B"/>
    <w:rsid w:val="0092046B"/>
    <w:rsid w:val="0092147A"/>
    <w:rsid w:val="009528A8"/>
    <w:rsid w:val="00967360"/>
    <w:rsid w:val="0096773A"/>
    <w:rsid w:val="0097342B"/>
    <w:rsid w:val="009764DE"/>
    <w:rsid w:val="00987756"/>
    <w:rsid w:val="0099254D"/>
    <w:rsid w:val="009A7AFB"/>
    <w:rsid w:val="009B695A"/>
    <w:rsid w:val="009B6DA2"/>
    <w:rsid w:val="009C0844"/>
    <w:rsid w:val="009D10D2"/>
    <w:rsid w:val="009D25BD"/>
    <w:rsid w:val="009D3A4F"/>
    <w:rsid w:val="009D4F63"/>
    <w:rsid w:val="009E280F"/>
    <w:rsid w:val="009E37E2"/>
    <w:rsid w:val="009E5F4D"/>
    <w:rsid w:val="009E6A14"/>
    <w:rsid w:val="009F015C"/>
    <w:rsid w:val="009F4B93"/>
    <w:rsid w:val="00A20336"/>
    <w:rsid w:val="00A31B97"/>
    <w:rsid w:val="00A34A82"/>
    <w:rsid w:val="00A63114"/>
    <w:rsid w:val="00A779F9"/>
    <w:rsid w:val="00A87347"/>
    <w:rsid w:val="00A947B2"/>
    <w:rsid w:val="00AA60DD"/>
    <w:rsid w:val="00AB5C5E"/>
    <w:rsid w:val="00AC7614"/>
    <w:rsid w:val="00AD6149"/>
    <w:rsid w:val="00AD645C"/>
    <w:rsid w:val="00AD7B30"/>
    <w:rsid w:val="00AE0832"/>
    <w:rsid w:val="00B07E33"/>
    <w:rsid w:val="00B37414"/>
    <w:rsid w:val="00B444BC"/>
    <w:rsid w:val="00B57D32"/>
    <w:rsid w:val="00B60518"/>
    <w:rsid w:val="00B65930"/>
    <w:rsid w:val="00B6633D"/>
    <w:rsid w:val="00B83267"/>
    <w:rsid w:val="00B900C7"/>
    <w:rsid w:val="00B90DDC"/>
    <w:rsid w:val="00BA1451"/>
    <w:rsid w:val="00BA1F54"/>
    <w:rsid w:val="00BB7BA1"/>
    <w:rsid w:val="00BD40C7"/>
    <w:rsid w:val="00BE7BD9"/>
    <w:rsid w:val="00BF0C82"/>
    <w:rsid w:val="00BF15ED"/>
    <w:rsid w:val="00BF1E64"/>
    <w:rsid w:val="00BF7B4E"/>
    <w:rsid w:val="00C06DFF"/>
    <w:rsid w:val="00C135DB"/>
    <w:rsid w:val="00C216CA"/>
    <w:rsid w:val="00C2571D"/>
    <w:rsid w:val="00C35751"/>
    <w:rsid w:val="00C41F1E"/>
    <w:rsid w:val="00C441DD"/>
    <w:rsid w:val="00C445BB"/>
    <w:rsid w:val="00C6336A"/>
    <w:rsid w:val="00C67C92"/>
    <w:rsid w:val="00C75058"/>
    <w:rsid w:val="00C76EB3"/>
    <w:rsid w:val="00C93E85"/>
    <w:rsid w:val="00CA22A9"/>
    <w:rsid w:val="00CA4A09"/>
    <w:rsid w:val="00CC48FB"/>
    <w:rsid w:val="00CC5ED4"/>
    <w:rsid w:val="00CD6866"/>
    <w:rsid w:val="00CE7935"/>
    <w:rsid w:val="00CE7B79"/>
    <w:rsid w:val="00D15A8C"/>
    <w:rsid w:val="00D216DC"/>
    <w:rsid w:val="00D2174D"/>
    <w:rsid w:val="00D32445"/>
    <w:rsid w:val="00D3799C"/>
    <w:rsid w:val="00D4403C"/>
    <w:rsid w:val="00D44C65"/>
    <w:rsid w:val="00D5516C"/>
    <w:rsid w:val="00D6641E"/>
    <w:rsid w:val="00D85213"/>
    <w:rsid w:val="00D86FE2"/>
    <w:rsid w:val="00D93E2E"/>
    <w:rsid w:val="00D948F4"/>
    <w:rsid w:val="00D94E15"/>
    <w:rsid w:val="00DA7046"/>
    <w:rsid w:val="00DB2E09"/>
    <w:rsid w:val="00DB3441"/>
    <w:rsid w:val="00DC34CE"/>
    <w:rsid w:val="00DD1594"/>
    <w:rsid w:val="00DD2786"/>
    <w:rsid w:val="00DD5265"/>
    <w:rsid w:val="00DE0B47"/>
    <w:rsid w:val="00DF5F3D"/>
    <w:rsid w:val="00DF68E2"/>
    <w:rsid w:val="00E06A42"/>
    <w:rsid w:val="00E06C74"/>
    <w:rsid w:val="00E168EF"/>
    <w:rsid w:val="00E22F59"/>
    <w:rsid w:val="00E5367E"/>
    <w:rsid w:val="00E66BA2"/>
    <w:rsid w:val="00E67304"/>
    <w:rsid w:val="00E73967"/>
    <w:rsid w:val="00E758D0"/>
    <w:rsid w:val="00E7676E"/>
    <w:rsid w:val="00E8684E"/>
    <w:rsid w:val="00E9332D"/>
    <w:rsid w:val="00EA1F8C"/>
    <w:rsid w:val="00EB7062"/>
    <w:rsid w:val="00EB7BE5"/>
    <w:rsid w:val="00EE0188"/>
    <w:rsid w:val="00EE316B"/>
    <w:rsid w:val="00EF08C9"/>
    <w:rsid w:val="00EF182B"/>
    <w:rsid w:val="00F101DE"/>
    <w:rsid w:val="00F12B04"/>
    <w:rsid w:val="00F16BFD"/>
    <w:rsid w:val="00F443EF"/>
    <w:rsid w:val="00F50E04"/>
    <w:rsid w:val="00F52D3D"/>
    <w:rsid w:val="00F531FC"/>
    <w:rsid w:val="00F56879"/>
    <w:rsid w:val="00F75601"/>
    <w:rsid w:val="00F87096"/>
    <w:rsid w:val="00F94023"/>
    <w:rsid w:val="00F94B55"/>
    <w:rsid w:val="00FA792E"/>
    <w:rsid w:val="00FC0C6E"/>
    <w:rsid w:val="00FD2BFD"/>
    <w:rsid w:val="00FD54FA"/>
    <w:rsid w:val="00FE4312"/>
    <w:rsid w:val="00FF0BA4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6533"/>
  <w15:chartTrackingRefBased/>
  <w15:docId w15:val="{9E9BFA1B-6002-4037-A508-D8939720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3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F7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673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g-binding">
    <w:name w:val="ng-binding"/>
    <w:basedOn w:val="Domylnaczcionkaakapitu"/>
    <w:rsid w:val="009673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F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4BC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28752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E2159"/>
    <w:pPr>
      <w:spacing w:after="0" w:line="240" w:lineRule="auto"/>
      <w:ind w:left="2127" w:hanging="426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215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374468"/>
  </w:style>
  <w:style w:type="paragraph" w:customStyle="1" w:styleId="Standard">
    <w:name w:val="Standard"/>
    <w:rsid w:val="00DA70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Uwydatnienie">
    <w:name w:val="Emphasis"/>
    <w:basedOn w:val="Domylnaczcionkaakapitu"/>
    <w:uiPriority w:val="20"/>
    <w:qFormat/>
    <w:rsid w:val="008B6F8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73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0C58-3135-40F7-9F6D-DF96E62B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LVI/168/2022 RADY MIASTA WŁOCŁAWEK z dnia 21 grudnia 2022 r. </dc:title>
  <dc:subject/>
  <dc:creator>wrzes</dc:creator>
  <cp:keywords/>
  <dc:description/>
  <cp:lastModifiedBy>Małgorzata Feliniak</cp:lastModifiedBy>
  <cp:revision>2</cp:revision>
  <cp:lastPrinted>2022-12-22T11:42:00Z</cp:lastPrinted>
  <dcterms:created xsi:type="dcterms:W3CDTF">2023-06-07T11:56:00Z</dcterms:created>
  <dcterms:modified xsi:type="dcterms:W3CDTF">2023-06-07T11:56:00Z</dcterms:modified>
</cp:coreProperties>
</file>