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178" w:rsidRPr="00AC63EC" w:rsidRDefault="00617178" w:rsidP="00AC63EC">
      <w:pPr>
        <w:spacing w:line="276" w:lineRule="auto"/>
        <w:ind w:right="14" w:hanging="10"/>
        <w:rPr>
          <w:rFonts w:ascii="Arial" w:hAnsi="Arial" w:cs="Arial"/>
        </w:rPr>
      </w:pPr>
      <w:bookmarkStart w:id="0" w:name="_Hlk124415908"/>
      <w:bookmarkEnd w:id="0"/>
    </w:p>
    <w:p w:rsidR="00617178" w:rsidRPr="00AF76DF" w:rsidRDefault="00617178" w:rsidP="00AF76DF">
      <w:pPr>
        <w:pStyle w:val="Nagwek1"/>
        <w:rPr>
          <w:rFonts w:ascii="Arial" w:hAnsi="Arial" w:cs="Arial"/>
          <w:b w:val="0"/>
          <w:sz w:val="24"/>
          <w:szCs w:val="24"/>
        </w:rPr>
      </w:pPr>
      <w:r w:rsidRPr="00AF76DF">
        <w:rPr>
          <w:rFonts w:ascii="Arial" w:hAnsi="Arial" w:cs="Arial"/>
          <w:b w:val="0"/>
          <w:sz w:val="24"/>
          <w:szCs w:val="24"/>
        </w:rPr>
        <w:t>UCHWAŁA NR</w:t>
      </w:r>
      <w:r w:rsidR="00006823" w:rsidRPr="00AF76DF">
        <w:rPr>
          <w:rFonts w:ascii="Arial" w:hAnsi="Arial" w:cs="Arial"/>
          <w:b w:val="0"/>
          <w:sz w:val="24"/>
          <w:szCs w:val="24"/>
        </w:rPr>
        <w:t xml:space="preserve"> XXXI/38</w:t>
      </w:r>
      <w:r w:rsidR="00835FAF" w:rsidRPr="00AF76DF">
        <w:rPr>
          <w:rFonts w:ascii="Arial" w:hAnsi="Arial" w:cs="Arial"/>
          <w:b w:val="0"/>
          <w:sz w:val="24"/>
          <w:szCs w:val="24"/>
        </w:rPr>
        <w:t>/2026</w:t>
      </w:r>
      <w:r w:rsidR="00AC63EC" w:rsidRPr="00AF76DF">
        <w:rPr>
          <w:rFonts w:ascii="Arial" w:hAnsi="Arial" w:cs="Arial"/>
          <w:b w:val="0"/>
          <w:sz w:val="24"/>
          <w:szCs w:val="24"/>
        </w:rPr>
        <w:t xml:space="preserve"> </w:t>
      </w:r>
      <w:r w:rsidRPr="00AF76DF">
        <w:rPr>
          <w:rFonts w:ascii="Arial" w:hAnsi="Arial" w:cs="Arial"/>
          <w:b w:val="0"/>
          <w:sz w:val="24"/>
          <w:szCs w:val="24"/>
        </w:rPr>
        <w:t>RADY MIASTA WŁOCŁAWEK</w:t>
      </w:r>
      <w:r w:rsidR="00AC63EC" w:rsidRPr="00AF76DF">
        <w:rPr>
          <w:rFonts w:ascii="Arial" w:hAnsi="Arial" w:cs="Arial"/>
          <w:b w:val="0"/>
          <w:sz w:val="24"/>
          <w:szCs w:val="24"/>
        </w:rPr>
        <w:t xml:space="preserve"> </w:t>
      </w:r>
      <w:r w:rsidRPr="00AF76DF">
        <w:rPr>
          <w:rFonts w:ascii="Arial" w:hAnsi="Arial" w:cs="Arial"/>
          <w:b w:val="0"/>
          <w:sz w:val="24"/>
          <w:szCs w:val="24"/>
        </w:rPr>
        <w:t xml:space="preserve">z dnia </w:t>
      </w:r>
      <w:r w:rsidR="00006823" w:rsidRPr="00AF76DF">
        <w:rPr>
          <w:rFonts w:ascii="Arial" w:hAnsi="Arial" w:cs="Arial"/>
          <w:b w:val="0"/>
          <w:sz w:val="24"/>
          <w:szCs w:val="24"/>
        </w:rPr>
        <w:t xml:space="preserve">31 marca </w:t>
      </w:r>
      <w:r w:rsidR="00835FAF" w:rsidRPr="00AF76DF">
        <w:rPr>
          <w:rFonts w:ascii="Arial" w:hAnsi="Arial" w:cs="Arial"/>
          <w:b w:val="0"/>
          <w:sz w:val="24"/>
          <w:szCs w:val="24"/>
        </w:rPr>
        <w:t>2026 r.</w:t>
      </w:r>
    </w:p>
    <w:p w:rsidR="00617178" w:rsidRPr="00AC63EC" w:rsidRDefault="00617178" w:rsidP="00AC63EC">
      <w:pPr>
        <w:spacing w:line="276" w:lineRule="auto"/>
        <w:rPr>
          <w:rFonts w:ascii="Arial" w:hAnsi="Arial" w:cs="Arial"/>
        </w:rPr>
      </w:pPr>
    </w:p>
    <w:p w:rsidR="00B21640" w:rsidRPr="00AC63EC" w:rsidRDefault="00B21640" w:rsidP="00AC63EC">
      <w:pPr>
        <w:spacing w:line="276" w:lineRule="auto"/>
        <w:ind w:left="10" w:right="71" w:hanging="10"/>
        <w:rPr>
          <w:rFonts w:ascii="Arial" w:hAnsi="Arial" w:cs="Arial"/>
        </w:rPr>
      </w:pPr>
    </w:p>
    <w:p w:rsidR="001F71D4" w:rsidRPr="00AC63EC" w:rsidRDefault="001F71D4" w:rsidP="00AC63EC">
      <w:pPr>
        <w:spacing w:line="276" w:lineRule="auto"/>
        <w:rPr>
          <w:rFonts w:ascii="Arial" w:hAnsi="Arial" w:cs="Arial"/>
          <w:bCs/>
        </w:rPr>
      </w:pPr>
      <w:r w:rsidRPr="00AC63EC">
        <w:rPr>
          <w:rFonts w:ascii="Arial" w:hAnsi="Arial" w:cs="Arial"/>
          <w:bCs/>
        </w:rPr>
        <w:t xml:space="preserve">zmieniająca </w:t>
      </w:r>
      <w:r w:rsidR="00BE65E2" w:rsidRPr="00AC63EC">
        <w:rPr>
          <w:rFonts w:ascii="Arial" w:hAnsi="Arial" w:cs="Arial"/>
          <w:bCs/>
        </w:rPr>
        <w:t>u</w:t>
      </w:r>
      <w:r w:rsidRPr="00AC63EC">
        <w:rPr>
          <w:rFonts w:ascii="Arial" w:hAnsi="Arial" w:cs="Arial"/>
          <w:bCs/>
        </w:rPr>
        <w:t>chwałę w sprawie przyjęcia Planu deinstytucjonalizacji usług społecznych świadczonych na terenie miasta Włocławek na lata 2023–2025</w:t>
      </w:r>
    </w:p>
    <w:p w:rsidR="001F71D4" w:rsidRPr="00AC63EC" w:rsidRDefault="001F71D4" w:rsidP="00AC63EC">
      <w:pPr>
        <w:spacing w:line="276" w:lineRule="auto"/>
        <w:rPr>
          <w:rFonts w:ascii="Arial" w:hAnsi="Arial" w:cs="Arial"/>
          <w:bCs/>
        </w:rPr>
      </w:pPr>
    </w:p>
    <w:p w:rsidR="001F71D4" w:rsidRPr="00AC63EC" w:rsidRDefault="001F71D4" w:rsidP="00AC63EC">
      <w:pPr>
        <w:spacing w:line="276" w:lineRule="auto"/>
        <w:rPr>
          <w:rFonts w:ascii="Arial" w:hAnsi="Arial" w:cs="Arial"/>
          <w:bCs/>
        </w:rPr>
      </w:pPr>
    </w:p>
    <w:p w:rsidR="00AF76DF" w:rsidRDefault="001F71D4" w:rsidP="00AC63EC">
      <w:pPr>
        <w:spacing w:line="276" w:lineRule="auto"/>
        <w:rPr>
          <w:rFonts w:ascii="Arial" w:hAnsi="Arial" w:cs="Arial"/>
        </w:rPr>
      </w:pPr>
      <w:r w:rsidRPr="00AC63EC">
        <w:rPr>
          <w:rFonts w:ascii="Arial" w:hAnsi="Arial" w:cs="Arial"/>
        </w:rPr>
        <w:t>Na podstawie art. 18 ust. 2 pkt 15 ustawy z dnia 8 marca 1990 r. o samorządzie gminnym (Dz. U. z 2025 r. poz. 1153, poz. 1436), art. 12 pkt 11 oraz art. 92 ust. 1 pkt 1 i ust. 2 ustawy z dnia 5 czerwca 1998 r. o samorządzie powiatowym (Dz.U z 2025 r. poz. 1684 ), w związku z art. 17 ust. 2 pkt 4 oraz art. 110 ust. 10 ustawy z dnia 12 marca 2004 r. o pomocy społecznej (Dz. U. z 2025 r. poz. 1214 i poz. 1302</w:t>
      </w:r>
      <w:r w:rsidR="00F21E96" w:rsidRPr="00AC63EC">
        <w:rPr>
          <w:rFonts w:ascii="Arial" w:hAnsi="Arial" w:cs="Arial"/>
        </w:rPr>
        <w:t>, z 2026 r. poz. 203</w:t>
      </w:r>
      <w:r w:rsidRPr="00AC63EC">
        <w:rPr>
          <w:rFonts w:ascii="Arial" w:hAnsi="Arial" w:cs="Arial"/>
        </w:rPr>
        <w:t>),</w:t>
      </w:r>
    </w:p>
    <w:p w:rsidR="001F71D4" w:rsidRPr="00AC63EC" w:rsidRDefault="001F71D4" w:rsidP="00AC63EC">
      <w:pPr>
        <w:spacing w:line="276" w:lineRule="auto"/>
        <w:rPr>
          <w:rFonts w:ascii="Arial" w:hAnsi="Arial" w:cs="Arial"/>
          <w:bCs/>
        </w:rPr>
      </w:pPr>
      <w:r w:rsidRPr="00AC63EC">
        <w:rPr>
          <w:rFonts w:ascii="Arial" w:hAnsi="Arial" w:cs="Arial"/>
          <w:bCs/>
        </w:rPr>
        <w:t>uchwala się, co następuje:</w:t>
      </w:r>
    </w:p>
    <w:p w:rsidR="001F71D4" w:rsidRPr="00AC63EC" w:rsidRDefault="001F71D4" w:rsidP="00AC63EC">
      <w:pPr>
        <w:spacing w:line="276" w:lineRule="auto"/>
        <w:rPr>
          <w:rFonts w:ascii="Arial" w:hAnsi="Arial" w:cs="Arial"/>
          <w:bCs/>
        </w:rPr>
      </w:pPr>
    </w:p>
    <w:p w:rsidR="001F71D4" w:rsidRPr="00AC63EC" w:rsidRDefault="001F71D4" w:rsidP="00AC63EC">
      <w:pPr>
        <w:spacing w:line="276" w:lineRule="auto"/>
        <w:rPr>
          <w:rFonts w:ascii="Arial" w:hAnsi="Arial" w:cs="Arial"/>
          <w:bCs/>
        </w:rPr>
      </w:pPr>
    </w:p>
    <w:p w:rsidR="001F71D4" w:rsidRPr="00AC63EC" w:rsidRDefault="001F71D4" w:rsidP="00AC63EC">
      <w:pPr>
        <w:spacing w:line="276" w:lineRule="auto"/>
        <w:ind w:left="709" w:hanging="709"/>
        <w:rPr>
          <w:rFonts w:ascii="Arial" w:hAnsi="Arial" w:cs="Arial"/>
        </w:rPr>
      </w:pPr>
      <w:r w:rsidRPr="00AC63EC">
        <w:rPr>
          <w:rFonts w:ascii="Arial" w:hAnsi="Arial" w:cs="Arial"/>
          <w:bCs/>
        </w:rPr>
        <w:t xml:space="preserve">§ 1. </w:t>
      </w:r>
      <w:r w:rsidRPr="00AC63EC">
        <w:rPr>
          <w:rFonts w:ascii="Arial" w:hAnsi="Arial" w:cs="Arial"/>
          <w:bCs/>
        </w:rPr>
        <w:tab/>
      </w:r>
      <w:r w:rsidRPr="00AC63EC">
        <w:rPr>
          <w:rFonts w:ascii="Arial" w:hAnsi="Arial" w:cs="Arial"/>
        </w:rPr>
        <w:t xml:space="preserve">W </w:t>
      </w:r>
      <w:r w:rsidR="00F21E96" w:rsidRPr="00AC63EC">
        <w:rPr>
          <w:rFonts w:ascii="Arial" w:hAnsi="Arial" w:cs="Arial"/>
        </w:rPr>
        <w:t>u</w:t>
      </w:r>
      <w:r w:rsidRPr="00AC63EC">
        <w:rPr>
          <w:rFonts w:ascii="Arial" w:hAnsi="Arial" w:cs="Arial"/>
        </w:rPr>
        <w:t xml:space="preserve">chwale Nr LXV/98/2023 Rady Miasta Włocławek z dnia 27 czerwca 2023 r. w sprawie przyjęcia Planu deinstytucjonalizacji usług społecznych świadczonych na terenie miasta Włocławek na lata 2023–2025 wprowadza się następujące zmiany: </w:t>
      </w:r>
    </w:p>
    <w:p w:rsidR="00F21E96" w:rsidRPr="00AC63EC" w:rsidRDefault="001F71D4" w:rsidP="00AC63EC">
      <w:pPr>
        <w:spacing w:line="276" w:lineRule="auto"/>
        <w:ind w:firstLine="709"/>
        <w:rPr>
          <w:rFonts w:ascii="Arial" w:hAnsi="Arial" w:cs="Arial"/>
        </w:rPr>
      </w:pPr>
      <w:r w:rsidRPr="00AC63EC">
        <w:rPr>
          <w:rFonts w:ascii="Arial" w:hAnsi="Arial" w:cs="Arial"/>
        </w:rPr>
        <w:t xml:space="preserve">1) </w:t>
      </w:r>
      <w:r w:rsidR="00F21E96" w:rsidRPr="00AC63EC">
        <w:rPr>
          <w:rFonts w:ascii="Arial" w:hAnsi="Arial" w:cs="Arial"/>
        </w:rPr>
        <w:t>tytuł uchwały otrzymuje brzmienie:</w:t>
      </w:r>
    </w:p>
    <w:p w:rsidR="00F21E96" w:rsidRPr="00AC63EC" w:rsidRDefault="00F21E96" w:rsidP="00AC63EC">
      <w:pPr>
        <w:spacing w:line="276" w:lineRule="auto"/>
        <w:ind w:left="709"/>
        <w:rPr>
          <w:rFonts w:ascii="Arial" w:hAnsi="Arial" w:cs="Arial"/>
        </w:rPr>
      </w:pPr>
      <w:r w:rsidRPr="00AC63EC">
        <w:rPr>
          <w:rFonts w:ascii="Arial" w:hAnsi="Arial" w:cs="Arial"/>
        </w:rPr>
        <w:t>„</w:t>
      </w:r>
      <w:r w:rsidR="001F71D4" w:rsidRPr="00AC63EC">
        <w:rPr>
          <w:rFonts w:ascii="Arial" w:hAnsi="Arial" w:cs="Arial"/>
        </w:rPr>
        <w:t>w</w:t>
      </w:r>
      <w:r w:rsidRPr="00AC63EC">
        <w:rPr>
          <w:rFonts w:ascii="Arial" w:hAnsi="Arial" w:cs="Arial"/>
        </w:rPr>
        <w:t xml:space="preserve"> sprawie przyjęcia </w:t>
      </w:r>
      <w:r w:rsidRPr="00AC63EC">
        <w:rPr>
          <w:rFonts w:ascii="Arial" w:hAnsi="Arial" w:cs="Arial"/>
          <w:bCs/>
        </w:rPr>
        <w:t>Planu deinstytucjonalizacji usług społecznych świadczonych na terenie miasta Włocławek na lata 2023–2026”,</w:t>
      </w:r>
    </w:p>
    <w:p w:rsidR="001F71D4" w:rsidRPr="00AC63EC" w:rsidRDefault="00F21E96" w:rsidP="00AC63EC">
      <w:pPr>
        <w:spacing w:line="276" w:lineRule="auto"/>
        <w:ind w:firstLine="709"/>
        <w:rPr>
          <w:rFonts w:ascii="Arial" w:hAnsi="Arial" w:cs="Arial"/>
        </w:rPr>
      </w:pPr>
      <w:r w:rsidRPr="00AC63EC">
        <w:rPr>
          <w:rFonts w:ascii="Arial" w:hAnsi="Arial" w:cs="Arial"/>
        </w:rPr>
        <w:t>2) w § 1</w:t>
      </w:r>
      <w:r w:rsidR="00AF76DF">
        <w:rPr>
          <w:rFonts w:ascii="Arial" w:hAnsi="Arial" w:cs="Arial"/>
        </w:rPr>
        <w:t xml:space="preserve"> </w:t>
      </w:r>
      <w:r w:rsidR="001F71D4" w:rsidRPr="00AC63EC">
        <w:rPr>
          <w:rFonts w:ascii="Arial" w:hAnsi="Arial" w:cs="Arial"/>
        </w:rPr>
        <w:t xml:space="preserve">uchwały </w:t>
      </w:r>
      <w:r w:rsidRPr="00AC63EC">
        <w:rPr>
          <w:rFonts w:ascii="Arial" w:hAnsi="Arial" w:cs="Arial"/>
        </w:rPr>
        <w:t xml:space="preserve">wyrazy „na lata 2023–2025” zastępuje się wyrazami „na lata 2023–2026”, </w:t>
      </w:r>
    </w:p>
    <w:p w:rsidR="00F21E96" w:rsidRPr="00AC63EC" w:rsidRDefault="00F21E96" w:rsidP="00AC63EC">
      <w:pPr>
        <w:spacing w:line="276" w:lineRule="auto"/>
        <w:ind w:firstLine="709"/>
        <w:rPr>
          <w:rFonts w:ascii="Arial" w:hAnsi="Arial" w:cs="Arial"/>
        </w:rPr>
      </w:pPr>
      <w:r w:rsidRPr="00AC63EC">
        <w:rPr>
          <w:rFonts w:ascii="Arial" w:hAnsi="Arial" w:cs="Arial"/>
        </w:rPr>
        <w:t>3) załącznik do uchwały otrzymuje brzmienie, jak w załączniku do niniejszej uchwały.</w:t>
      </w:r>
    </w:p>
    <w:p w:rsidR="001F71D4" w:rsidRPr="00AC63EC" w:rsidRDefault="001F71D4" w:rsidP="00AC63EC">
      <w:pPr>
        <w:spacing w:line="276" w:lineRule="auto"/>
        <w:rPr>
          <w:rFonts w:ascii="Arial" w:hAnsi="Arial" w:cs="Arial"/>
        </w:rPr>
      </w:pPr>
      <w:r w:rsidRPr="00AC63EC">
        <w:rPr>
          <w:rFonts w:ascii="Arial" w:hAnsi="Arial" w:cs="Arial"/>
          <w:bCs/>
        </w:rPr>
        <w:t xml:space="preserve">§ 2. </w:t>
      </w:r>
      <w:r w:rsidRPr="00AC63EC">
        <w:rPr>
          <w:rFonts w:ascii="Arial" w:hAnsi="Arial" w:cs="Arial"/>
          <w:bCs/>
        </w:rPr>
        <w:tab/>
      </w:r>
      <w:r w:rsidRPr="00AC63EC">
        <w:rPr>
          <w:rFonts w:ascii="Arial" w:hAnsi="Arial" w:cs="Arial"/>
        </w:rPr>
        <w:t xml:space="preserve">Wykonanie uchwały powierza się Prezydentowi Miasta Włocławek. </w:t>
      </w:r>
    </w:p>
    <w:p w:rsidR="00835FAF" w:rsidRPr="00AC63EC" w:rsidRDefault="001F71D4" w:rsidP="00AC63EC">
      <w:pPr>
        <w:spacing w:line="276" w:lineRule="auto"/>
        <w:ind w:left="709" w:hanging="709"/>
        <w:rPr>
          <w:rFonts w:ascii="Arial" w:hAnsi="Arial" w:cs="Arial"/>
        </w:rPr>
      </w:pPr>
      <w:r w:rsidRPr="00AC63EC">
        <w:rPr>
          <w:rFonts w:ascii="Arial" w:hAnsi="Arial" w:cs="Arial"/>
          <w:bCs/>
        </w:rPr>
        <w:t xml:space="preserve">§ 3. </w:t>
      </w:r>
      <w:r w:rsidRPr="00AC63EC">
        <w:rPr>
          <w:rFonts w:ascii="Arial" w:hAnsi="Arial" w:cs="Arial"/>
          <w:bCs/>
        </w:rPr>
        <w:tab/>
      </w:r>
      <w:r w:rsidRPr="00AC63EC">
        <w:rPr>
          <w:rFonts w:ascii="Arial" w:hAnsi="Arial" w:cs="Arial"/>
        </w:rPr>
        <w:t>Uchwała wchodzi w życie z dniem podjęcia</w:t>
      </w:r>
      <w:r w:rsidR="00F21E96" w:rsidRPr="00AC63EC">
        <w:rPr>
          <w:rFonts w:ascii="Arial" w:hAnsi="Arial" w:cs="Arial"/>
        </w:rPr>
        <w:t>.</w:t>
      </w:r>
    </w:p>
    <w:p w:rsidR="00006823" w:rsidRPr="00AC63EC" w:rsidRDefault="00006823" w:rsidP="00AC63EC">
      <w:pPr>
        <w:spacing w:line="276" w:lineRule="auto"/>
        <w:ind w:left="709" w:hanging="709"/>
        <w:rPr>
          <w:rFonts w:ascii="Arial" w:hAnsi="Arial" w:cs="Arial"/>
          <w:bCs/>
        </w:rPr>
      </w:pPr>
    </w:p>
    <w:p w:rsidR="00006823" w:rsidRPr="00AC63EC" w:rsidRDefault="00006823" w:rsidP="00AC63EC">
      <w:pPr>
        <w:widowControl w:val="0"/>
        <w:suppressAutoHyphens/>
        <w:autoSpaceDE w:val="0"/>
        <w:spacing w:line="276" w:lineRule="auto"/>
        <w:rPr>
          <w:rFonts w:ascii="Arial" w:hAnsi="Arial" w:cs="Arial"/>
          <w:lang w:eastAsia="ar-SA"/>
        </w:rPr>
      </w:pPr>
    </w:p>
    <w:p w:rsidR="00AF76DF" w:rsidRDefault="00006823" w:rsidP="00AF76DF">
      <w:pPr>
        <w:autoSpaceDN w:val="0"/>
        <w:spacing w:line="276" w:lineRule="auto"/>
        <w:rPr>
          <w:rFonts w:ascii="Arial" w:eastAsia="Calibri" w:hAnsi="Arial" w:cs="Arial"/>
          <w:lang w:eastAsia="en-US"/>
        </w:rPr>
      </w:pPr>
      <w:r w:rsidRPr="00AC63EC">
        <w:rPr>
          <w:rFonts w:ascii="Arial" w:eastAsia="Calibri" w:hAnsi="Arial" w:cs="Arial"/>
          <w:lang w:eastAsia="en-US"/>
        </w:rPr>
        <w:t>Przewodnicząca</w:t>
      </w:r>
      <w:r w:rsidR="00AF76DF">
        <w:rPr>
          <w:rFonts w:ascii="Arial" w:eastAsia="Calibri" w:hAnsi="Arial" w:cs="Arial"/>
          <w:lang w:eastAsia="en-US"/>
        </w:rPr>
        <w:t xml:space="preserve"> </w:t>
      </w:r>
      <w:r w:rsidRPr="00AC63EC">
        <w:rPr>
          <w:rFonts w:ascii="Arial" w:eastAsia="Calibri" w:hAnsi="Arial" w:cs="Arial"/>
          <w:lang w:eastAsia="en-US"/>
        </w:rPr>
        <w:t>Rady Miasta</w:t>
      </w:r>
      <w:r w:rsidR="00AF76DF">
        <w:rPr>
          <w:rFonts w:ascii="Arial" w:eastAsia="Calibri" w:hAnsi="Arial" w:cs="Arial"/>
          <w:lang w:eastAsia="en-US"/>
        </w:rPr>
        <w:t xml:space="preserve"> </w:t>
      </w:r>
      <w:r w:rsidRPr="00AC63EC">
        <w:rPr>
          <w:rFonts w:ascii="Arial" w:eastAsia="Calibri" w:hAnsi="Arial" w:cs="Arial"/>
          <w:lang w:eastAsia="en-US"/>
        </w:rPr>
        <w:t>Ewa Szczepańska</w:t>
      </w:r>
    </w:p>
    <w:p w:rsidR="00AF76DF" w:rsidRDefault="00AF76DF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br w:type="page"/>
      </w:r>
    </w:p>
    <w:p w:rsidR="00256CAB" w:rsidRPr="00AF76DF" w:rsidRDefault="00256CAB" w:rsidP="00AF76DF">
      <w:pPr>
        <w:rPr>
          <w:rFonts w:ascii="Arial" w:hAnsi="Arial" w:cs="Arial"/>
        </w:rPr>
      </w:pPr>
      <w:r w:rsidRPr="00AF76DF">
        <w:rPr>
          <w:rFonts w:ascii="Arial" w:hAnsi="Arial" w:cs="Arial"/>
        </w:rPr>
        <w:lastRenderedPageBreak/>
        <w:t>UZASADNIENIE</w:t>
      </w:r>
    </w:p>
    <w:p w:rsidR="0045402A" w:rsidRPr="00AC63EC" w:rsidRDefault="0045402A" w:rsidP="00AC63EC">
      <w:pPr>
        <w:spacing w:line="276" w:lineRule="auto"/>
        <w:rPr>
          <w:rFonts w:ascii="Arial" w:hAnsi="Arial" w:cs="Arial"/>
        </w:rPr>
      </w:pPr>
    </w:p>
    <w:p w:rsidR="00607C2C" w:rsidRPr="00AC63EC" w:rsidRDefault="00607C2C" w:rsidP="00AC63EC">
      <w:pPr>
        <w:spacing w:line="276" w:lineRule="auto"/>
        <w:ind w:firstLine="567"/>
        <w:rPr>
          <w:rFonts w:ascii="Arial" w:hAnsi="Arial" w:cs="Arial"/>
        </w:rPr>
      </w:pPr>
      <w:r w:rsidRPr="00AC63EC">
        <w:rPr>
          <w:rFonts w:ascii="Arial" w:hAnsi="Arial" w:cs="Arial"/>
        </w:rPr>
        <w:t>Plan deinstytucjonalizacji usług społecznych świadczonych na terenie miasta Włocławek został przyjęty Uchwałą Nr LXV/98/2023 Rady Miasta Włocławek z dnia 27 czerwca 2023 r. na lata 2023–2025 jako dokument strategiczny wyznaczający kierunki rozwoju usług społecznych świadczonych w</w:t>
      </w:r>
      <w:r w:rsidR="00FE2AEC" w:rsidRPr="00AC63EC">
        <w:rPr>
          <w:rFonts w:ascii="Arial" w:hAnsi="Arial" w:cs="Arial"/>
        </w:rPr>
        <w:t> </w:t>
      </w:r>
      <w:r w:rsidRPr="00AC63EC">
        <w:rPr>
          <w:rFonts w:ascii="Arial" w:hAnsi="Arial" w:cs="Arial"/>
        </w:rPr>
        <w:t>środowisku lokalnym. Plan ten powstał w oparciu o diagnozę potrzeb mieszkańców Włocławka oraz analizę potencjałów i ograniczeń instytucji działających w obszarze pomocy społecznej i integracji społeczno-zawodowej.</w:t>
      </w:r>
    </w:p>
    <w:p w:rsidR="00607C2C" w:rsidRPr="00AC63EC" w:rsidRDefault="00607C2C" w:rsidP="00AC63EC">
      <w:pPr>
        <w:spacing w:line="276" w:lineRule="auto"/>
        <w:ind w:firstLine="567"/>
        <w:rPr>
          <w:rFonts w:ascii="Arial" w:hAnsi="Arial" w:cs="Arial"/>
        </w:rPr>
      </w:pPr>
      <w:r w:rsidRPr="00AC63EC">
        <w:rPr>
          <w:rFonts w:ascii="Arial" w:hAnsi="Arial" w:cs="Arial"/>
        </w:rPr>
        <w:t xml:space="preserve">Dokument identyfikuje grupy </w:t>
      </w:r>
      <w:bookmarkStart w:id="1" w:name="_GoBack"/>
      <w:bookmarkEnd w:id="1"/>
      <w:r w:rsidRPr="00AC63EC">
        <w:rPr>
          <w:rFonts w:ascii="Arial" w:hAnsi="Arial" w:cs="Arial"/>
        </w:rPr>
        <w:t xml:space="preserve">wymagające szczególnej interwencji, w tym m.in. osoby dotknięte ubóstwem i bezrobociem, osoby z niepełnosprawnościami lub przewlekle chore oraz osoby w kryzysie bezdomności, a także wskazuje kluczowe potrzeby w zakresie rozwoju </w:t>
      </w:r>
      <w:r w:rsidR="00B21640" w:rsidRPr="00AC63EC">
        <w:rPr>
          <w:rFonts w:ascii="Arial" w:hAnsi="Arial" w:cs="Arial"/>
        </w:rPr>
        <w:t xml:space="preserve">form </w:t>
      </w:r>
      <w:r w:rsidRPr="00AC63EC">
        <w:rPr>
          <w:rFonts w:ascii="Arial" w:hAnsi="Arial" w:cs="Arial"/>
        </w:rPr>
        <w:t>wsparcia, aktywizacji społeczno-zawodowej oraz działań sprzyjających usamodzielnianiu i włączeniu społecznemu. Cele te</w:t>
      </w:r>
      <w:r w:rsidR="00B21640" w:rsidRPr="00AC63EC">
        <w:rPr>
          <w:rFonts w:ascii="Arial" w:hAnsi="Arial" w:cs="Arial"/>
        </w:rPr>
        <w:t> </w:t>
      </w:r>
      <w:r w:rsidRPr="00AC63EC">
        <w:rPr>
          <w:rFonts w:ascii="Arial" w:hAnsi="Arial" w:cs="Arial"/>
        </w:rPr>
        <w:t>mają być realizowane poprzez rozwój usług środowiskowych, odejście od form instytucjonalnych oraz wzmacnianie lokalnych systemów wsparcia.</w:t>
      </w:r>
    </w:p>
    <w:p w:rsidR="00607C2C" w:rsidRPr="00AC63EC" w:rsidRDefault="00607C2C" w:rsidP="00AC63EC">
      <w:pPr>
        <w:spacing w:line="276" w:lineRule="auto"/>
        <w:ind w:firstLine="567"/>
        <w:rPr>
          <w:rFonts w:ascii="Arial" w:hAnsi="Arial" w:cs="Arial"/>
        </w:rPr>
      </w:pPr>
      <w:r w:rsidRPr="00AC63EC">
        <w:rPr>
          <w:rFonts w:ascii="Arial" w:hAnsi="Arial" w:cs="Arial"/>
        </w:rPr>
        <w:t>Wydłużenie okresu obowiązywania Planu deinstytucjonalizacji usług społecznych do 2026 r. jest zasadne w szczególności w kontekście realizowanego przez Miejski Ośrodek Pomocy Rodzinie we</w:t>
      </w:r>
      <w:r w:rsidR="00835FAF" w:rsidRPr="00AC63EC">
        <w:rPr>
          <w:rFonts w:ascii="Arial" w:hAnsi="Arial" w:cs="Arial"/>
        </w:rPr>
        <w:t> </w:t>
      </w:r>
      <w:r w:rsidRPr="00AC63EC">
        <w:rPr>
          <w:rFonts w:ascii="Arial" w:hAnsi="Arial" w:cs="Arial"/>
        </w:rPr>
        <w:t xml:space="preserve">Włocławku projektu pn. </w:t>
      </w:r>
      <w:r w:rsidRPr="00AC63EC">
        <w:rPr>
          <w:rFonts w:ascii="Arial" w:hAnsi="Arial" w:cs="Arial"/>
          <w:bCs/>
        </w:rPr>
        <w:t>„Pokonaj kryzys”</w:t>
      </w:r>
      <w:r w:rsidRPr="00AC63EC">
        <w:rPr>
          <w:rFonts w:ascii="Arial" w:hAnsi="Arial" w:cs="Arial"/>
        </w:rPr>
        <w:t>, współfinansowanego ze środków Funduszy Europejskich dla Kujaw i Pomorza 2021–2027, realizowanego w okresie od 1 października 2024 r. do 30 września 2026</w:t>
      </w:r>
      <w:r w:rsidR="00FE2AEC" w:rsidRPr="00AC63EC">
        <w:rPr>
          <w:rFonts w:ascii="Arial" w:hAnsi="Arial" w:cs="Arial"/>
        </w:rPr>
        <w:t> </w:t>
      </w:r>
      <w:r w:rsidRPr="00AC63EC">
        <w:rPr>
          <w:rFonts w:ascii="Arial" w:hAnsi="Arial" w:cs="Arial"/>
        </w:rPr>
        <w:t>r.</w:t>
      </w:r>
    </w:p>
    <w:p w:rsidR="00607C2C" w:rsidRPr="00AC63EC" w:rsidRDefault="00607C2C" w:rsidP="00AC63EC">
      <w:pPr>
        <w:spacing w:line="276" w:lineRule="auto"/>
        <w:ind w:firstLine="567"/>
        <w:rPr>
          <w:rFonts w:ascii="Arial" w:hAnsi="Arial" w:cs="Arial"/>
        </w:rPr>
      </w:pPr>
      <w:r w:rsidRPr="00AC63EC">
        <w:rPr>
          <w:rFonts w:ascii="Arial" w:hAnsi="Arial" w:cs="Arial"/>
        </w:rPr>
        <w:t>Projekt „Pokonaj kryzys” w sposób bezpośredni wpisuje się w cele, założenia oraz kierunki interwencji określone w Planie deinstytucjonalizacji usług społecznych. Zakres działań projektowych obejmuje aktywne włączenie społeczne i zawodowe osób zagrożonych ubóstwem lub wykluczeniem społecznym, w tym osób długotrwale bezrobotnych, osób z niepełnosprawnościami, osób uzależnionych oraz osób w kryzysie bezdomności – a więc grup wskazanych w Planie jako wymagające szczególnego wsparcia. Realizacja projektu stanowi praktyczne wdrożenie założeń Planu DI w formule zindywidualizowanych i kompleksowych działań środowiskowych.</w:t>
      </w:r>
    </w:p>
    <w:p w:rsidR="00607C2C" w:rsidRPr="00AC63EC" w:rsidRDefault="00607C2C" w:rsidP="00AC63EC">
      <w:pPr>
        <w:spacing w:line="276" w:lineRule="auto"/>
        <w:ind w:firstLine="567"/>
        <w:rPr>
          <w:rFonts w:ascii="Arial" w:hAnsi="Arial" w:cs="Arial"/>
        </w:rPr>
      </w:pPr>
      <w:r w:rsidRPr="00AC63EC">
        <w:rPr>
          <w:rFonts w:ascii="Arial" w:hAnsi="Arial" w:cs="Arial"/>
        </w:rPr>
        <w:t>Zakończenie realizacji projektu „Pokonaj kryzys” w 2026 r. umożliwi dokonanie rzetelnej i</w:t>
      </w:r>
      <w:r w:rsidR="00FE2AEC" w:rsidRPr="00AC63EC">
        <w:rPr>
          <w:rFonts w:ascii="Arial" w:hAnsi="Arial" w:cs="Arial"/>
        </w:rPr>
        <w:t> </w:t>
      </w:r>
      <w:r w:rsidRPr="00AC63EC">
        <w:rPr>
          <w:rFonts w:ascii="Arial" w:hAnsi="Arial" w:cs="Arial"/>
        </w:rPr>
        <w:t>całościowej oceny skuteczności przyjętych w Planie deinstytucjonalizacji rozwiązań, w tym stopnia osiągnięcia zakładanych celów, adekwatności zaproponowanych form wsparcia oraz ich wpływu na</w:t>
      </w:r>
      <w:r w:rsidR="00835FAF" w:rsidRPr="00AC63EC">
        <w:rPr>
          <w:rFonts w:ascii="Arial" w:hAnsi="Arial" w:cs="Arial"/>
        </w:rPr>
        <w:t> </w:t>
      </w:r>
      <w:r w:rsidRPr="00AC63EC">
        <w:rPr>
          <w:rFonts w:ascii="Arial" w:hAnsi="Arial" w:cs="Arial"/>
        </w:rPr>
        <w:t>sytuację społeczną i zawodową uczestników. Wydłużenie obowiązywania Planu do 2026 r. pozwoli na spójne powiązanie ram strategicznych dokumentu z faktycznym okresem realizacji kluczowych działań projektowych oraz na wykorzystanie ich rezultatów</w:t>
      </w:r>
      <w:r w:rsidR="00B21640" w:rsidRPr="00AC63EC">
        <w:rPr>
          <w:rFonts w:ascii="Arial" w:hAnsi="Arial" w:cs="Arial"/>
        </w:rPr>
        <w:t>,</w:t>
      </w:r>
      <w:r w:rsidRPr="00AC63EC">
        <w:rPr>
          <w:rFonts w:ascii="Arial" w:hAnsi="Arial" w:cs="Arial"/>
        </w:rPr>
        <w:t xml:space="preserve"> jako podstawy do dalszego planowania polityki społecznej miasta.</w:t>
      </w:r>
    </w:p>
    <w:p w:rsidR="00607C2C" w:rsidRPr="00AC63EC" w:rsidRDefault="00607C2C" w:rsidP="00AC63EC">
      <w:pPr>
        <w:spacing w:line="276" w:lineRule="auto"/>
        <w:ind w:firstLine="567"/>
        <w:rPr>
          <w:rFonts w:ascii="Arial" w:hAnsi="Arial" w:cs="Arial"/>
        </w:rPr>
      </w:pPr>
      <w:r w:rsidRPr="00AC63EC">
        <w:rPr>
          <w:rFonts w:ascii="Arial" w:hAnsi="Arial" w:cs="Arial"/>
        </w:rPr>
        <w:t xml:space="preserve">Przedłużenie okresu obowiązywania Planu nie wiąże się z dodatkowymi skutkami finansowymi dla budżetu Miasta Włocławek, natomiast zapewnia ciągłość </w:t>
      </w:r>
      <w:r w:rsidR="00B21640" w:rsidRPr="00AC63EC">
        <w:rPr>
          <w:rFonts w:ascii="Arial" w:hAnsi="Arial" w:cs="Arial"/>
        </w:rPr>
        <w:t>oraz</w:t>
      </w:r>
      <w:r w:rsidRPr="00AC63EC">
        <w:rPr>
          <w:rFonts w:ascii="Arial" w:hAnsi="Arial" w:cs="Arial"/>
        </w:rPr>
        <w:t xml:space="preserve"> umożliwia pełne wykorzystanie efektów realizowanego projekt</w:t>
      </w:r>
      <w:r w:rsidR="00B21640" w:rsidRPr="00AC63EC">
        <w:rPr>
          <w:rFonts w:ascii="Arial" w:hAnsi="Arial" w:cs="Arial"/>
        </w:rPr>
        <w:t>u w zakresie sprawozdawczości.</w:t>
      </w:r>
    </w:p>
    <w:p w:rsidR="00607C2C" w:rsidRPr="00AC63EC" w:rsidRDefault="00607C2C" w:rsidP="00AC63EC">
      <w:pPr>
        <w:spacing w:line="276" w:lineRule="auto"/>
        <w:ind w:firstLine="567"/>
        <w:rPr>
          <w:rFonts w:ascii="Arial" w:hAnsi="Arial" w:cs="Arial"/>
        </w:rPr>
      </w:pPr>
      <w:r w:rsidRPr="00AC63EC">
        <w:rPr>
          <w:rFonts w:ascii="Arial" w:hAnsi="Arial" w:cs="Arial"/>
        </w:rPr>
        <w:t>Mając na uwadze powyższe, podjęcie niniejszej uchwały nale</w:t>
      </w:r>
      <w:r w:rsidR="00B21640" w:rsidRPr="00AC63EC">
        <w:rPr>
          <w:rFonts w:ascii="Arial" w:hAnsi="Arial" w:cs="Arial"/>
        </w:rPr>
        <w:t xml:space="preserve">ży uznać za uzasadnione. </w:t>
      </w:r>
    </w:p>
    <w:p w:rsidR="00B21640" w:rsidRPr="00AC63EC" w:rsidRDefault="00B21640" w:rsidP="00AC63EC">
      <w:pPr>
        <w:spacing w:line="276" w:lineRule="auto"/>
        <w:ind w:firstLine="567"/>
        <w:rPr>
          <w:rFonts w:ascii="Arial" w:hAnsi="Arial" w:cs="Arial"/>
        </w:rPr>
      </w:pPr>
    </w:p>
    <w:sectPr w:rsidR="00B21640" w:rsidRPr="00AC63EC" w:rsidSect="004302AF">
      <w:footerReference w:type="even" r:id="rId7"/>
      <w:footerReference w:type="default" r:id="rId8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3F6" w:rsidRDefault="001563F6">
      <w:r>
        <w:separator/>
      </w:r>
    </w:p>
  </w:endnote>
  <w:endnote w:type="continuationSeparator" w:id="0">
    <w:p w:rsidR="001563F6" w:rsidRDefault="0015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B92" w:rsidRDefault="00143B92" w:rsidP="009B0EA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43B92" w:rsidRDefault="00143B92" w:rsidP="00143B9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B92" w:rsidRDefault="00143B92" w:rsidP="006856B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3F6" w:rsidRDefault="001563F6">
      <w:r>
        <w:separator/>
      </w:r>
    </w:p>
  </w:footnote>
  <w:footnote w:type="continuationSeparator" w:id="0">
    <w:p w:rsidR="001563F6" w:rsidRDefault="00156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8B28DEAA"/>
    <w:name w:val="WW8Num1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1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7" w15:restartNumberingAfterBreak="0">
    <w:nsid w:val="00000010"/>
    <w:multiLevelType w:val="multilevel"/>
    <w:tmpl w:val="80C221E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9" w15:restartNumberingAfterBreak="0">
    <w:nsid w:val="07131776"/>
    <w:multiLevelType w:val="multilevel"/>
    <w:tmpl w:val="8CD8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99455C"/>
    <w:multiLevelType w:val="hybridMultilevel"/>
    <w:tmpl w:val="707E0B50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0C1D607C"/>
    <w:multiLevelType w:val="hybridMultilevel"/>
    <w:tmpl w:val="AE94F17A"/>
    <w:lvl w:ilvl="0" w:tplc="93D49A54">
      <w:start w:val="4"/>
      <w:numFmt w:val="decimal"/>
      <w:lvlText w:val="§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13C69D4"/>
    <w:multiLevelType w:val="hybridMultilevel"/>
    <w:tmpl w:val="B4D8522A"/>
    <w:lvl w:ilvl="0" w:tplc="651C4E88">
      <w:start w:val="1"/>
      <w:numFmt w:val="decimal"/>
      <w:lvlText w:val="§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43E3E9D"/>
    <w:multiLevelType w:val="hybridMultilevel"/>
    <w:tmpl w:val="3CD8A13E"/>
    <w:lvl w:ilvl="0" w:tplc="44A038B8">
      <w:start w:val="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149E2806"/>
    <w:multiLevelType w:val="multilevel"/>
    <w:tmpl w:val="43A20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920F1"/>
    <w:multiLevelType w:val="hybridMultilevel"/>
    <w:tmpl w:val="CEC4C5A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12" w:hanging="360"/>
      </w:pPr>
    </w:lvl>
    <w:lvl w:ilvl="2" w:tplc="0415001B" w:tentative="1">
      <w:start w:val="1"/>
      <w:numFmt w:val="lowerRoman"/>
      <w:lvlText w:val="%3."/>
      <w:lvlJc w:val="right"/>
      <w:pPr>
        <w:ind w:left="2632" w:hanging="180"/>
      </w:pPr>
    </w:lvl>
    <w:lvl w:ilvl="3" w:tplc="0415000F" w:tentative="1">
      <w:start w:val="1"/>
      <w:numFmt w:val="decimal"/>
      <w:lvlText w:val="%4."/>
      <w:lvlJc w:val="left"/>
      <w:pPr>
        <w:ind w:left="3352" w:hanging="360"/>
      </w:pPr>
    </w:lvl>
    <w:lvl w:ilvl="4" w:tplc="04150019" w:tentative="1">
      <w:start w:val="1"/>
      <w:numFmt w:val="lowerLetter"/>
      <w:lvlText w:val="%5."/>
      <w:lvlJc w:val="left"/>
      <w:pPr>
        <w:ind w:left="4072" w:hanging="360"/>
      </w:pPr>
    </w:lvl>
    <w:lvl w:ilvl="5" w:tplc="0415001B" w:tentative="1">
      <w:start w:val="1"/>
      <w:numFmt w:val="lowerRoman"/>
      <w:lvlText w:val="%6."/>
      <w:lvlJc w:val="right"/>
      <w:pPr>
        <w:ind w:left="4792" w:hanging="180"/>
      </w:pPr>
    </w:lvl>
    <w:lvl w:ilvl="6" w:tplc="0415000F" w:tentative="1">
      <w:start w:val="1"/>
      <w:numFmt w:val="decimal"/>
      <w:lvlText w:val="%7."/>
      <w:lvlJc w:val="left"/>
      <w:pPr>
        <w:ind w:left="5512" w:hanging="360"/>
      </w:pPr>
    </w:lvl>
    <w:lvl w:ilvl="7" w:tplc="04150019" w:tentative="1">
      <w:start w:val="1"/>
      <w:numFmt w:val="lowerLetter"/>
      <w:lvlText w:val="%8."/>
      <w:lvlJc w:val="left"/>
      <w:pPr>
        <w:ind w:left="6232" w:hanging="360"/>
      </w:pPr>
    </w:lvl>
    <w:lvl w:ilvl="8" w:tplc="0415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6" w15:restartNumberingAfterBreak="0">
    <w:nsid w:val="218B17A1"/>
    <w:multiLevelType w:val="hybridMultilevel"/>
    <w:tmpl w:val="86CCB6D0"/>
    <w:lvl w:ilvl="0" w:tplc="C7C66D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942E3D"/>
    <w:multiLevelType w:val="hybridMultilevel"/>
    <w:tmpl w:val="D24092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20ADC"/>
    <w:multiLevelType w:val="hybridMultilevel"/>
    <w:tmpl w:val="7E980082"/>
    <w:lvl w:ilvl="0" w:tplc="F12CD3C4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268F044C"/>
    <w:multiLevelType w:val="hybridMultilevel"/>
    <w:tmpl w:val="F698E344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C75A5"/>
    <w:multiLevelType w:val="hybridMultilevel"/>
    <w:tmpl w:val="04A80C90"/>
    <w:lvl w:ilvl="0" w:tplc="467A0DC4">
      <w:start w:val="2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2D2A5006"/>
    <w:multiLevelType w:val="hybridMultilevel"/>
    <w:tmpl w:val="96E20BC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83" w:hanging="360"/>
      </w:pPr>
    </w:lvl>
    <w:lvl w:ilvl="2" w:tplc="0415001B" w:tentative="1">
      <w:start w:val="1"/>
      <w:numFmt w:val="lowerRoman"/>
      <w:lvlText w:val="%3."/>
      <w:lvlJc w:val="right"/>
      <w:pPr>
        <w:ind w:left="2603" w:hanging="180"/>
      </w:pPr>
    </w:lvl>
    <w:lvl w:ilvl="3" w:tplc="0415000F" w:tentative="1">
      <w:start w:val="1"/>
      <w:numFmt w:val="decimal"/>
      <w:lvlText w:val="%4."/>
      <w:lvlJc w:val="left"/>
      <w:pPr>
        <w:ind w:left="3323" w:hanging="360"/>
      </w:pPr>
    </w:lvl>
    <w:lvl w:ilvl="4" w:tplc="04150019" w:tentative="1">
      <w:start w:val="1"/>
      <w:numFmt w:val="lowerLetter"/>
      <w:lvlText w:val="%5."/>
      <w:lvlJc w:val="left"/>
      <w:pPr>
        <w:ind w:left="4043" w:hanging="360"/>
      </w:pPr>
    </w:lvl>
    <w:lvl w:ilvl="5" w:tplc="0415001B" w:tentative="1">
      <w:start w:val="1"/>
      <w:numFmt w:val="lowerRoman"/>
      <w:lvlText w:val="%6."/>
      <w:lvlJc w:val="right"/>
      <w:pPr>
        <w:ind w:left="4763" w:hanging="180"/>
      </w:pPr>
    </w:lvl>
    <w:lvl w:ilvl="6" w:tplc="0415000F" w:tentative="1">
      <w:start w:val="1"/>
      <w:numFmt w:val="decimal"/>
      <w:lvlText w:val="%7."/>
      <w:lvlJc w:val="left"/>
      <w:pPr>
        <w:ind w:left="5483" w:hanging="360"/>
      </w:pPr>
    </w:lvl>
    <w:lvl w:ilvl="7" w:tplc="04150019" w:tentative="1">
      <w:start w:val="1"/>
      <w:numFmt w:val="lowerLetter"/>
      <w:lvlText w:val="%8."/>
      <w:lvlJc w:val="left"/>
      <w:pPr>
        <w:ind w:left="6203" w:hanging="360"/>
      </w:pPr>
    </w:lvl>
    <w:lvl w:ilvl="8" w:tplc="0415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22" w15:restartNumberingAfterBreak="0">
    <w:nsid w:val="35302ADB"/>
    <w:multiLevelType w:val="hybridMultilevel"/>
    <w:tmpl w:val="AF582EB8"/>
    <w:lvl w:ilvl="0" w:tplc="931AF594">
      <w:start w:val="6"/>
      <w:numFmt w:val="decimal"/>
      <w:lvlText w:val="§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076E9"/>
    <w:multiLevelType w:val="hybridMultilevel"/>
    <w:tmpl w:val="A37C5294"/>
    <w:lvl w:ilvl="0" w:tplc="F926B678">
      <w:start w:val="7"/>
      <w:numFmt w:val="decimal"/>
      <w:lvlText w:val="§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 w15:restartNumberingAfterBreak="0">
    <w:nsid w:val="57F21CE4"/>
    <w:multiLevelType w:val="hybridMultilevel"/>
    <w:tmpl w:val="3404CB32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5CC12A6D"/>
    <w:multiLevelType w:val="hybridMultilevel"/>
    <w:tmpl w:val="CD14F1EA"/>
    <w:lvl w:ilvl="0" w:tplc="44A86D7A">
      <w:start w:val="1"/>
      <w:numFmt w:val="decimal"/>
      <w:lvlText w:val="§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DE031A7"/>
    <w:multiLevelType w:val="multilevel"/>
    <w:tmpl w:val="C1C2A5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7C799D"/>
    <w:multiLevelType w:val="hybridMultilevel"/>
    <w:tmpl w:val="82520D6A"/>
    <w:lvl w:ilvl="0" w:tplc="94202E1E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EA076A9"/>
    <w:multiLevelType w:val="hybridMultilevel"/>
    <w:tmpl w:val="E2043720"/>
    <w:name w:val="WW8Num16222"/>
    <w:lvl w:ilvl="0" w:tplc="B830C1B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AB53DB"/>
    <w:multiLevelType w:val="hybridMultilevel"/>
    <w:tmpl w:val="50AEAFD0"/>
    <w:lvl w:ilvl="0" w:tplc="4FF01718">
      <w:start w:val="2"/>
      <w:numFmt w:val="decimal"/>
      <w:lvlText w:val="%1."/>
      <w:lvlJc w:val="left"/>
      <w:pPr>
        <w:ind w:left="107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3A71521"/>
    <w:multiLevelType w:val="hybridMultilevel"/>
    <w:tmpl w:val="58727088"/>
    <w:lvl w:ilvl="0" w:tplc="AC9A1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BE3B8C"/>
    <w:multiLevelType w:val="hybridMultilevel"/>
    <w:tmpl w:val="6F50E63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B51158C"/>
    <w:multiLevelType w:val="hybridMultilevel"/>
    <w:tmpl w:val="F392C4BC"/>
    <w:lvl w:ilvl="0" w:tplc="1AB0242C">
      <w:start w:val="5"/>
      <w:numFmt w:val="decimal"/>
      <w:lvlText w:val="§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5" w:hanging="360"/>
      </w:pPr>
    </w:lvl>
    <w:lvl w:ilvl="2" w:tplc="0415001B" w:tentative="1">
      <w:start w:val="1"/>
      <w:numFmt w:val="lowerRoman"/>
      <w:lvlText w:val="%3."/>
      <w:lvlJc w:val="right"/>
      <w:pPr>
        <w:ind w:left="1925" w:hanging="180"/>
      </w:pPr>
    </w:lvl>
    <w:lvl w:ilvl="3" w:tplc="0415000F" w:tentative="1">
      <w:start w:val="1"/>
      <w:numFmt w:val="decimal"/>
      <w:lvlText w:val="%4."/>
      <w:lvlJc w:val="left"/>
      <w:pPr>
        <w:ind w:left="2645" w:hanging="360"/>
      </w:pPr>
    </w:lvl>
    <w:lvl w:ilvl="4" w:tplc="04150019" w:tentative="1">
      <w:start w:val="1"/>
      <w:numFmt w:val="lowerLetter"/>
      <w:lvlText w:val="%5."/>
      <w:lvlJc w:val="left"/>
      <w:pPr>
        <w:ind w:left="3365" w:hanging="360"/>
      </w:pPr>
    </w:lvl>
    <w:lvl w:ilvl="5" w:tplc="0415001B" w:tentative="1">
      <w:start w:val="1"/>
      <w:numFmt w:val="lowerRoman"/>
      <w:lvlText w:val="%6."/>
      <w:lvlJc w:val="right"/>
      <w:pPr>
        <w:ind w:left="4085" w:hanging="180"/>
      </w:pPr>
    </w:lvl>
    <w:lvl w:ilvl="6" w:tplc="0415000F" w:tentative="1">
      <w:start w:val="1"/>
      <w:numFmt w:val="decimal"/>
      <w:lvlText w:val="%7."/>
      <w:lvlJc w:val="left"/>
      <w:pPr>
        <w:ind w:left="4805" w:hanging="360"/>
      </w:pPr>
    </w:lvl>
    <w:lvl w:ilvl="7" w:tplc="04150019" w:tentative="1">
      <w:start w:val="1"/>
      <w:numFmt w:val="lowerLetter"/>
      <w:lvlText w:val="%8."/>
      <w:lvlJc w:val="left"/>
      <w:pPr>
        <w:ind w:left="5525" w:hanging="360"/>
      </w:pPr>
    </w:lvl>
    <w:lvl w:ilvl="8" w:tplc="0415001B" w:tentative="1">
      <w:start w:val="1"/>
      <w:numFmt w:val="lowerRoman"/>
      <w:lvlText w:val="%9."/>
      <w:lvlJc w:val="right"/>
      <w:pPr>
        <w:ind w:left="6245" w:hanging="180"/>
      </w:pPr>
    </w:lvl>
  </w:abstractNum>
  <w:num w:numId="1">
    <w:abstractNumId w:val="30"/>
  </w:num>
  <w:num w:numId="2">
    <w:abstractNumId w:val="16"/>
  </w:num>
  <w:num w:numId="3">
    <w:abstractNumId w:val="25"/>
  </w:num>
  <w:num w:numId="4">
    <w:abstractNumId w:val="15"/>
  </w:num>
  <w:num w:numId="5">
    <w:abstractNumId w:val="21"/>
  </w:num>
  <w:num w:numId="6">
    <w:abstractNumId w:val="10"/>
  </w:num>
  <w:num w:numId="7">
    <w:abstractNumId w:val="24"/>
  </w:num>
  <w:num w:numId="8">
    <w:abstractNumId w:val="12"/>
  </w:num>
  <w:num w:numId="9">
    <w:abstractNumId w:val="31"/>
  </w:num>
  <w:num w:numId="10">
    <w:abstractNumId w:val="13"/>
  </w:num>
  <w:num w:numId="11">
    <w:abstractNumId w:val="11"/>
  </w:num>
  <w:num w:numId="12">
    <w:abstractNumId w:val="32"/>
  </w:num>
  <w:num w:numId="13">
    <w:abstractNumId w:val="18"/>
  </w:num>
  <w:num w:numId="14">
    <w:abstractNumId w:val="20"/>
  </w:num>
  <w:num w:numId="15">
    <w:abstractNumId w:val="23"/>
  </w:num>
  <w:num w:numId="16">
    <w:abstractNumId w:val="22"/>
  </w:num>
  <w:num w:numId="17">
    <w:abstractNumId w:val="27"/>
  </w:num>
  <w:num w:numId="18">
    <w:abstractNumId w:val="17"/>
  </w:num>
  <w:num w:numId="19">
    <w:abstractNumId w:val="19"/>
  </w:num>
  <w:num w:numId="20">
    <w:abstractNumId w:val="29"/>
  </w:num>
  <w:num w:numId="21">
    <w:abstractNumId w:val="9"/>
  </w:num>
  <w:num w:numId="22">
    <w:abstractNumId w:val="14"/>
  </w:num>
  <w:num w:numId="23">
    <w:abstractNumId w:val="26"/>
  </w:num>
  <w:num w:numId="24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DB"/>
    <w:rsid w:val="00000EF4"/>
    <w:rsid w:val="00003BF3"/>
    <w:rsid w:val="00006823"/>
    <w:rsid w:val="00023795"/>
    <w:rsid w:val="00024160"/>
    <w:rsid w:val="00077DA0"/>
    <w:rsid w:val="000863CB"/>
    <w:rsid w:val="00086E74"/>
    <w:rsid w:val="000A4206"/>
    <w:rsid w:val="000E257C"/>
    <w:rsid w:val="00143B92"/>
    <w:rsid w:val="001563F6"/>
    <w:rsid w:val="00171534"/>
    <w:rsid w:val="0019626C"/>
    <w:rsid w:val="001962ED"/>
    <w:rsid w:val="001B6EED"/>
    <w:rsid w:val="001D75AD"/>
    <w:rsid w:val="001F098C"/>
    <w:rsid w:val="001F1941"/>
    <w:rsid w:val="001F71D4"/>
    <w:rsid w:val="00200A07"/>
    <w:rsid w:val="00201CC3"/>
    <w:rsid w:val="002078C9"/>
    <w:rsid w:val="00217F59"/>
    <w:rsid w:val="00256CAB"/>
    <w:rsid w:val="00257D0E"/>
    <w:rsid w:val="0027232F"/>
    <w:rsid w:val="00272BA2"/>
    <w:rsid w:val="002762EC"/>
    <w:rsid w:val="002945F5"/>
    <w:rsid w:val="002B5381"/>
    <w:rsid w:val="002B5722"/>
    <w:rsid w:val="003072E4"/>
    <w:rsid w:val="00307611"/>
    <w:rsid w:val="00336506"/>
    <w:rsid w:val="00344799"/>
    <w:rsid w:val="0036644A"/>
    <w:rsid w:val="003765BD"/>
    <w:rsid w:val="003852DB"/>
    <w:rsid w:val="003A06A9"/>
    <w:rsid w:val="003A4F26"/>
    <w:rsid w:val="003A75F5"/>
    <w:rsid w:val="003C5417"/>
    <w:rsid w:val="003C563E"/>
    <w:rsid w:val="003E0EA2"/>
    <w:rsid w:val="004037C4"/>
    <w:rsid w:val="00411473"/>
    <w:rsid w:val="004302AF"/>
    <w:rsid w:val="00435AF4"/>
    <w:rsid w:val="0045402A"/>
    <w:rsid w:val="004567FD"/>
    <w:rsid w:val="00466C3D"/>
    <w:rsid w:val="004A3A00"/>
    <w:rsid w:val="004B4E80"/>
    <w:rsid w:val="004C546A"/>
    <w:rsid w:val="004C5AA5"/>
    <w:rsid w:val="004D012C"/>
    <w:rsid w:val="004D18FB"/>
    <w:rsid w:val="004D3C67"/>
    <w:rsid w:val="00501519"/>
    <w:rsid w:val="00504179"/>
    <w:rsid w:val="00533267"/>
    <w:rsid w:val="0056693B"/>
    <w:rsid w:val="005D7F35"/>
    <w:rsid w:val="005E1AB8"/>
    <w:rsid w:val="005E6B1E"/>
    <w:rsid w:val="005E7862"/>
    <w:rsid w:val="005F17CA"/>
    <w:rsid w:val="00607C2C"/>
    <w:rsid w:val="00617178"/>
    <w:rsid w:val="006517D3"/>
    <w:rsid w:val="006570A8"/>
    <w:rsid w:val="00671883"/>
    <w:rsid w:val="006856B3"/>
    <w:rsid w:val="006861BE"/>
    <w:rsid w:val="0069214D"/>
    <w:rsid w:val="006B070C"/>
    <w:rsid w:val="006E4030"/>
    <w:rsid w:val="006E67EE"/>
    <w:rsid w:val="007122E5"/>
    <w:rsid w:val="00726F6A"/>
    <w:rsid w:val="007304DC"/>
    <w:rsid w:val="00742AE8"/>
    <w:rsid w:val="00744B87"/>
    <w:rsid w:val="00761067"/>
    <w:rsid w:val="007D4666"/>
    <w:rsid w:val="007E0814"/>
    <w:rsid w:val="007F1E4B"/>
    <w:rsid w:val="007F3F46"/>
    <w:rsid w:val="007F5C9D"/>
    <w:rsid w:val="008023AD"/>
    <w:rsid w:val="00827CFB"/>
    <w:rsid w:val="00830A9B"/>
    <w:rsid w:val="00835FAF"/>
    <w:rsid w:val="0083648A"/>
    <w:rsid w:val="00837959"/>
    <w:rsid w:val="00850C59"/>
    <w:rsid w:val="008A4B28"/>
    <w:rsid w:val="008C29BC"/>
    <w:rsid w:val="008D0971"/>
    <w:rsid w:val="008D14D4"/>
    <w:rsid w:val="008F582F"/>
    <w:rsid w:val="00906868"/>
    <w:rsid w:val="00923C3A"/>
    <w:rsid w:val="0096141B"/>
    <w:rsid w:val="00964ACA"/>
    <w:rsid w:val="00976B64"/>
    <w:rsid w:val="009A0922"/>
    <w:rsid w:val="009B0EA7"/>
    <w:rsid w:val="009B48A9"/>
    <w:rsid w:val="009C4E91"/>
    <w:rsid w:val="009D0001"/>
    <w:rsid w:val="009D3EEE"/>
    <w:rsid w:val="009D7D75"/>
    <w:rsid w:val="009F144A"/>
    <w:rsid w:val="00A07614"/>
    <w:rsid w:val="00A162CD"/>
    <w:rsid w:val="00A24B56"/>
    <w:rsid w:val="00A44402"/>
    <w:rsid w:val="00A46320"/>
    <w:rsid w:val="00A50F81"/>
    <w:rsid w:val="00A56845"/>
    <w:rsid w:val="00A57945"/>
    <w:rsid w:val="00A873A9"/>
    <w:rsid w:val="00AB2508"/>
    <w:rsid w:val="00AC5E4E"/>
    <w:rsid w:val="00AC63EC"/>
    <w:rsid w:val="00AE4F76"/>
    <w:rsid w:val="00AF030F"/>
    <w:rsid w:val="00AF76DF"/>
    <w:rsid w:val="00B0252A"/>
    <w:rsid w:val="00B02DAF"/>
    <w:rsid w:val="00B03ACB"/>
    <w:rsid w:val="00B21640"/>
    <w:rsid w:val="00B34286"/>
    <w:rsid w:val="00B43F36"/>
    <w:rsid w:val="00B549B2"/>
    <w:rsid w:val="00BD2B9A"/>
    <w:rsid w:val="00BE65E2"/>
    <w:rsid w:val="00C0407E"/>
    <w:rsid w:val="00C268B4"/>
    <w:rsid w:val="00C42266"/>
    <w:rsid w:val="00C5179E"/>
    <w:rsid w:val="00CB5735"/>
    <w:rsid w:val="00CC744E"/>
    <w:rsid w:val="00CD13FA"/>
    <w:rsid w:val="00CD6652"/>
    <w:rsid w:val="00CE6515"/>
    <w:rsid w:val="00D004EB"/>
    <w:rsid w:val="00D01760"/>
    <w:rsid w:val="00D16C20"/>
    <w:rsid w:val="00D24FAA"/>
    <w:rsid w:val="00D35C7C"/>
    <w:rsid w:val="00D508B9"/>
    <w:rsid w:val="00D52787"/>
    <w:rsid w:val="00DB388D"/>
    <w:rsid w:val="00E35DAA"/>
    <w:rsid w:val="00E502B1"/>
    <w:rsid w:val="00E531D6"/>
    <w:rsid w:val="00E667DF"/>
    <w:rsid w:val="00E768A8"/>
    <w:rsid w:val="00E87D19"/>
    <w:rsid w:val="00EA5AFA"/>
    <w:rsid w:val="00ED5E34"/>
    <w:rsid w:val="00EE1969"/>
    <w:rsid w:val="00EE258A"/>
    <w:rsid w:val="00F11C1C"/>
    <w:rsid w:val="00F11FF4"/>
    <w:rsid w:val="00F160A9"/>
    <w:rsid w:val="00F21E96"/>
    <w:rsid w:val="00F2275E"/>
    <w:rsid w:val="00F2437C"/>
    <w:rsid w:val="00F51CA8"/>
    <w:rsid w:val="00F564FA"/>
    <w:rsid w:val="00F92429"/>
    <w:rsid w:val="00FA0D8E"/>
    <w:rsid w:val="00FA5C78"/>
    <w:rsid w:val="00FD0BDD"/>
    <w:rsid w:val="00FE2AEC"/>
    <w:rsid w:val="00FF2739"/>
    <w:rsid w:val="00FF4E67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2BF5F"/>
  <w15:docId w15:val="{FE86FB27-183D-4C4C-949A-62F7C569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25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56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72BA2"/>
    <w:pPr>
      <w:keepNext/>
      <w:widowControl w:val="0"/>
      <w:suppressAutoHyphens/>
      <w:spacing w:line="360" w:lineRule="auto"/>
      <w:jc w:val="both"/>
      <w:outlineLvl w:val="2"/>
    </w:pPr>
    <w:rPr>
      <w:rFonts w:ascii="Arial" w:eastAsia="Lucida Sans Unicode" w:hAnsi="Arial" w:cs="Arial"/>
      <w:b/>
      <w:bCs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4037C4"/>
    <w:rPr>
      <w:color w:val="0000FF"/>
      <w:u w:val="single"/>
    </w:rPr>
  </w:style>
  <w:style w:type="paragraph" w:styleId="Tekstdymka">
    <w:name w:val="Balloon Text"/>
    <w:basedOn w:val="Normalny"/>
    <w:semiHidden/>
    <w:rsid w:val="009B48A9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272BA2"/>
    <w:pPr>
      <w:suppressAutoHyphens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Nagwek3Znak">
    <w:name w:val="Nagłówek 3 Znak"/>
    <w:basedOn w:val="Domylnaczcionkaakapitu"/>
    <w:link w:val="Nagwek3"/>
    <w:rsid w:val="00272BA2"/>
    <w:rPr>
      <w:rFonts w:ascii="Arial" w:eastAsia="Lucida Sans Unicode" w:hAnsi="Arial" w:cs="Arial"/>
      <w:b/>
      <w:bCs/>
      <w:kern w:val="1"/>
      <w:sz w:val="24"/>
      <w:szCs w:val="24"/>
      <w:lang w:val="pl-PL" w:bidi="ar-SA"/>
    </w:rPr>
  </w:style>
  <w:style w:type="paragraph" w:styleId="Akapitzlist">
    <w:name w:val="List Paragraph"/>
    <w:basedOn w:val="Normalny"/>
    <w:uiPriority w:val="34"/>
    <w:qFormat/>
    <w:rsid w:val="00272BA2"/>
    <w:pPr>
      <w:widowControl w:val="0"/>
      <w:suppressAutoHyphens/>
      <w:ind w:left="720"/>
    </w:pPr>
    <w:rPr>
      <w:rFonts w:eastAsia="Lucida Sans Unicode"/>
      <w:kern w:val="1"/>
    </w:rPr>
  </w:style>
  <w:style w:type="paragraph" w:customStyle="1" w:styleId="Default">
    <w:name w:val="Default"/>
    <w:basedOn w:val="Normalny"/>
    <w:qFormat/>
    <w:rsid w:val="00272BA2"/>
    <w:pPr>
      <w:widowControl w:val="0"/>
      <w:suppressAutoHyphens/>
      <w:autoSpaceDE w:val="0"/>
      <w:spacing w:line="200" w:lineRule="atLeast"/>
    </w:pPr>
    <w:rPr>
      <w:color w:val="000000"/>
      <w:kern w:val="1"/>
    </w:rPr>
  </w:style>
  <w:style w:type="paragraph" w:customStyle="1" w:styleId="Zawartotabeli">
    <w:name w:val="Zawartość tabeli"/>
    <w:basedOn w:val="Normalny"/>
    <w:rsid w:val="00272BA2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NormalnyWeb">
    <w:name w:val="Normal (Web)"/>
    <w:basedOn w:val="Normalny"/>
    <w:uiPriority w:val="99"/>
    <w:rsid w:val="00272BA2"/>
    <w:pPr>
      <w:widowControl w:val="0"/>
    </w:pPr>
    <w:rPr>
      <w:rFonts w:eastAsia="Lucida Sans Unicode"/>
      <w:kern w:val="1"/>
    </w:rPr>
  </w:style>
  <w:style w:type="paragraph" w:customStyle="1" w:styleId="TableContents">
    <w:name w:val="Table Contents"/>
    <w:basedOn w:val="Normalny"/>
    <w:rsid w:val="00272BA2"/>
    <w:pPr>
      <w:widowControl w:val="0"/>
      <w:suppressLineNumbers/>
      <w:suppressAutoHyphens/>
      <w:textAlignment w:val="baseline"/>
    </w:pPr>
    <w:rPr>
      <w:rFonts w:eastAsia="Andale Sans UI" w:cs="Tahoma"/>
      <w:kern w:val="1"/>
      <w:lang w:val="de-DE" w:eastAsia="fa-IR" w:bidi="fa-IR"/>
    </w:rPr>
  </w:style>
  <w:style w:type="paragraph" w:styleId="Stopka">
    <w:name w:val="footer"/>
    <w:basedOn w:val="Normalny"/>
    <w:link w:val="StopkaZnak"/>
    <w:unhideWhenUsed/>
    <w:rsid w:val="00272BA2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kern w:val="1"/>
    </w:rPr>
  </w:style>
  <w:style w:type="character" w:customStyle="1" w:styleId="StopkaZnak">
    <w:name w:val="Stopka Znak"/>
    <w:basedOn w:val="Domylnaczcionkaakapitu"/>
    <w:link w:val="Stopka"/>
    <w:rsid w:val="00272BA2"/>
    <w:rPr>
      <w:rFonts w:eastAsia="Lucida Sans Unicode"/>
      <w:kern w:val="1"/>
      <w:sz w:val="24"/>
      <w:szCs w:val="24"/>
      <w:lang w:val="pl-PL" w:bidi="ar-SA"/>
    </w:rPr>
  </w:style>
  <w:style w:type="character" w:styleId="Numerstrony">
    <w:name w:val="page number"/>
    <w:basedOn w:val="Domylnaczcionkaakapitu"/>
    <w:rsid w:val="00272BA2"/>
  </w:style>
  <w:style w:type="table" w:styleId="Tabela-Siatka">
    <w:name w:val="Table Grid"/>
    <w:basedOn w:val="Standardowy"/>
    <w:rsid w:val="00FF6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F60C7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nhideWhenUsed/>
    <w:rsid w:val="009B0EA7"/>
    <w:pPr>
      <w:jc w:val="both"/>
    </w:pPr>
    <w:rPr>
      <w:rFonts w:ascii="Bookman Old Style" w:hAnsi="Bookman Old Style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9B0EA7"/>
    <w:rPr>
      <w:rFonts w:ascii="Bookman Old Style" w:hAnsi="Bookman Old Style"/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56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6856B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EE25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607C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4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603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XXXI/38/2026 RADY MIASTA WŁOCŁAWEK z dnia 31 marca 2026 r.</vt:lpstr>
    </vt:vector>
  </TitlesOfParts>
  <Company>MOPR</Company>
  <LinksUpToDate>false</LinksUpToDate>
  <CharactersWithSpaces>4367</CharactersWithSpaces>
  <SharedDoc>false</SharedDoc>
  <HLinks>
    <vt:vector size="6" baseType="variant"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XXXI/38/2026 RADY MIASTA WŁOCŁAWEK z dnia 31 marca 2026 r.</dc:title>
  <dc:creator>Dominika Kurtys</dc:creator>
  <cp:lastModifiedBy>Małgorzata Feliniak</cp:lastModifiedBy>
  <cp:revision>3</cp:revision>
  <cp:lastPrinted>2026-04-01T11:37:00Z</cp:lastPrinted>
  <dcterms:created xsi:type="dcterms:W3CDTF">2026-04-08T09:47:00Z</dcterms:created>
  <dcterms:modified xsi:type="dcterms:W3CDTF">2026-04-08T09:50:00Z</dcterms:modified>
</cp:coreProperties>
</file>