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77" w:rsidRDefault="008D27EA" w:rsidP="00E45177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E45177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="00462C7E" w:rsidRPr="00E45177">
        <w:rPr>
          <w:rFonts w:ascii="Arial" w:eastAsia="Times New Roman" w:hAnsi="Arial" w:cs="Arial"/>
          <w:sz w:val="24"/>
          <w:szCs w:val="24"/>
          <w:lang w:eastAsia="pl-PL"/>
        </w:rPr>
        <w:t>XXIX/6/2026</w:t>
      </w:r>
      <w:r w:rsidR="00D027F3" w:rsidRPr="00E451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5177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D027F3" w:rsidRPr="00E451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5177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462C7E" w:rsidRPr="00E45177">
        <w:rPr>
          <w:rFonts w:ascii="Arial" w:eastAsia="Times New Roman" w:hAnsi="Arial" w:cs="Arial"/>
          <w:sz w:val="24"/>
          <w:szCs w:val="24"/>
          <w:lang w:eastAsia="pl-PL"/>
        </w:rPr>
        <w:t>27 stycznia 2026 r.</w:t>
      </w:r>
    </w:p>
    <w:p w:rsidR="008D27EA" w:rsidRPr="00D027F3" w:rsidRDefault="00E45177" w:rsidP="00E45177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27EA" w:rsidRPr="00D027F3" w:rsidRDefault="008D27EA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w sprawie rozpatrzenia </w:t>
      </w:r>
      <w:bookmarkStart w:id="0" w:name="_Hlk196224342"/>
      <w:r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skargi </w:t>
      </w:r>
      <w:bookmarkStart w:id="1" w:name="_Hlk110938707"/>
      <w:r w:rsidRPr="00D027F3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665364"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3344A" w:rsidRPr="00D027F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E45177">
        <w:rPr>
          <w:rFonts w:ascii="Arial" w:eastAsia="Times New Roman" w:hAnsi="Arial" w:cs="Arial"/>
          <w:sz w:val="24"/>
          <w:szCs w:val="24"/>
          <w:lang w:eastAsia="pl-PL"/>
        </w:rPr>
        <w:t xml:space="preserve">. J. </w:t>
      </w:r>
      <w:r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na działalność </w:t>
      </w:r>
      <w:bookmarkStart w:id="2" w:name="_Hlk122600155"/>
      <w:r w:rsidR="00A3344A" w:rsidRPr="00D027F3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</w:p>
    <w:bookmarkEnd w:id="0"/>
    <w:bookmarkEnd w:id="1"/>
    <w:bookmarkEnd w:id="2"/>
    <w:p w:rsidR="008D27EA" w:rsidRPr="00D027F3" w:rsidRDefault="008D27EA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D027F3" w:rsidRDefault="008D27EA" w:rsidP="00D027F3">
      <w:pPr>
        <w:spacing w:after="0" w:line="276" w:lineRule="auto"/>
        <w:ind w:firstLine="567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Na podstawie art. 18 ust. 2 pkt 15 ustawy z dnia 8 marca 1990 r.  o samorządzie gminnym </w:t>
      </w:r>
      <w:r w:rsidRPr="00D027F3">
        <w:rPr>
          <w:rFonts w:ascii="Arial" w:eastAsia="Calibri" w:hAnsi="Arial" w:cs="Arial"/>
          <w:sz w:val="24"/>
          <w:szCs w:val="24"/>
        </w:rPr>
        <w:t>(Dz. U. z 2025 r. poz. 1153</w:t>
      </w:r>
      <w:r w:rsidR="008944AE" w:rsidRPr="00D027F3">
        <w:rPr>
          <w:rFonts w:ascii="Arial" w:eastAsia="Calibri" w:hAnsi="Arial" w:cs="Arial"/>
          <w:sz w:val="24"/>
          <w:szCs w:val="24"/>
        </w:rPr>
        <w:t>, 1436</w:t>
      </w:r>
      <w:r w:rsidRPr="00D027F3">
        <w:rPr>
          <w:rFonts w:ascii="Arial" w:eastAsia="Calibri" w:hAnsi="Arial" w:cs="Arial"/>
          <w:sz w:val="24"/>
          <w:szCs w:val="24"/>
        </w:rPr>
        <w:t>)</w:t>
      </w:r>
      <w:r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 i art. 229 pkt  3, art. 238 § 1  ustawy  z dnia 14 czerwca 1960 r.  – Kodeks postępowania administracyjnego </w:t>
      </w:r>
      <w:r w:rsidRPr="00D027F3">
        <w:rPr>
          <w:rFonts w:ascii="Arial" w:eastAsia="Calibri" w:hAnsi="Arial" w:cs="Arial"/>
          <w:sz w:val="24"/>
          <w:szCs w:val="24"/>
        </w:rPr>
        <w:t>(Dz. U. z 202</w:t>
      </w:r>
      <w:r w:rsidR="008944AE" w:rsidRPr="00D027F3">
        <w:rPr>
          <w:rFonts w:ascii="Arial" w:eastAsia="Calibri" w:hAnsi="Arial" w:cs="Arial"/>
          <w:sz w:val="24"/>
          <w:szCs w:val="24"/>
        </w:rPr>
        <w:t>5</w:t>
      </w:r>
      <w:r w:rsidRPr="00D027F3">
        <w:rPr>
          <w:rFonts w:ascii="Arial" w:eastAsia="Calibri" w:hAnsi="Arial" w:cs="Arial"/>
          <w:sz w:val="24"/>
          <w:szCs w:val="24"/>
        </w:rPr>
        <w:t xml:space="preserve"> r. poz. </w:t>
      </w:r>
      <w:r w:rsidR="008944AE" w:rsidRPr="00D027F3">
        <w:rPr>
          <w:rFonts w:ascii="Arial" w:eastAsia="Calibri" w:hAnsi="Arial" w:cs="Arial"/>
          <w:sz w:val="24"/>
          <w:szCs w:val="24"/>
        </w:rPr>
        <w:t>1691</w:t>
      </w:r>
      <w:r w:rsidRPr="00D027F3">
        <w:rPr>
          <w:rFonts w:ascii="Arial" w:eastAsia="Calibri" w:hAnsi="Arial" w:cs="Arial"/>
          <w:sz w:val="24"/>
          <w:szCs w:val="24"/>
        </w:rPr>
        <w:t>)</w:t>
      </w:r>
    </w:p>
    <w:p w:rsidR="008D27EA" w:rsidRPr="00D027F3" w:rsidRDefault="008D27EA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D027F3" w:rsidRDefault="008D27EA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:rsidR="008D27EA" w:rsidRPr="00D027F3" w:rsidRDefault="008D27EA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Default="008D27EA" w:rsidP="00E45177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>§ 1.</w:t>
      </w:r>
      <w:r w:rsidRPr="00D027F3">
        <w:rPr>
          <w:rFonts w:ascii="Arial" w:eastAsia="Times New Roman" w:hAnsi="Arial" w:cs="Arial"/>
          <w:sz w:val="24"/>
          <w:szCs w:val="24"/>
          <w:lang w:eastAsia="pl-PL"/>
        </w:rPr>
        <w:tab/>
        <w:t>Uznać skargę</w:t>
      </w:r>
      <w:r w:rsidR="00A3344A" w:rsidRPr="00D027F3">
        <w:rPr>
          <w:rFonts w:ascii="Arial" w:hAnsi="Arial" w:cs="Arial"/>
        </w:rPr>
        <w:t xml:space="preserve"> </w:t>
      </w:r>
      <w:r w:rsidR="00A3344A" w:rsidRPr="00D027F3">
        <w:rPr>
          <w:rFonts w:ascii="Arial" w:eastAsia="Times New Roman" w:hAnsi="Arial" w:cs="Arial"/>
          <w:sz w:val="24"/>
          <w:szCs w:val="24"/>
          <w:lang w:eastAsia="pl-PL"/>
        </w:rPr>
        <w:t>Pana S</w:t>
      </w:r>
      <w:r w:rsidR="00E45177">
        <w:rPr>
          <w:rFonts w:ascii="Arial" w:eastAsia="Times New Roman" w:hAnsi="Arial" w:cs="Arial"/>
          <w:sz w:val="24"/>
          <w:szCs w:val="24"/>
          <w:lang w:eastAsia="pl-PL"/>
        </w:rPr>
        <w:t xml:space="preserve">. J. </w:t>
      </w:r>
      <w:bookmarkStart w:id="3" w:name="_GoBack"/>
      <w:bookmarkEnd w:id="3"/>
      <w:r w:rsidR="00A3344A" w:rsidRPr="00D027F3">
        <w:rPr>
          <w:rFonts w:ascii="Arial" w:eastAsia="Times New Roman" w:hAnsi="Arial" w:cs="Arial"/>
          <w:sz w:val="24"/>
          <w:szCs w:val="24"/>
          <w:lang w:eastAsia="pl-PL"/>
        </w:rPr>
        <w:t>na działalność Prezydenta Miasta Włocławek</w:t>
      </w:r>
      <w:r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  za bezzasadną z przyczyn określonych w uzasadnieniu uchwały.</w:t>
      </w:r>
      <w:r w:rsidR="00E451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45177" w:rsidRPr="00D027F3" w:rsidRDefault="00E45177" w:rsidP="00E45177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D027F3" w:rsidRDefault="008D27EA" w:rsidP="00D027F3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D027F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Zobowiązać Przewodniczącą Rady Miasta Włocławek do  udzielenia odpowiedzi stronie skarżącej  i przekazania treści uchwały wraz z uzasadnieniem oraz pouczeniem o treści art. 239 kpa. </w:t>
      </w:r>
    </w:p>
    <w:p w:rsidR="008D27EA" w:rsidRPr="00D027F3" w:rsidRDefault="008D27EA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D027F3" w:rsidRDefault="008D27EA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D027F3">
        <w:rPr>
          <w:rFonts w:ascii="Arial" w:eastAsia="Times New Roman" w:hAnsi="Arial" w:cs="Arial"/>
          <w:sz w:val="24"/>
          <w:szCs w:val="24"/>
          <w:lang w:eastAsia="pl-PL"/>
        </w:rPr>
        <w:tab/>
        <w:t>Uchwała wchodzi w życie z dniem podjęcia.</w:t>
      </w:r>
    </w:p>
    <w:p w:rsidR="00580309" w:rsidRPr="00D027F3" w:rsidRDefault="00580309" w:rsidP="00D027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5177" w:rsidRDefault="00A3344A" w:rsidP="00E4517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27F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80309" w:rsidRPr="00D027F3">
        <w:rPr>
          <w:rFonts w:ascii="Arial" w:eastAsia="Times New Roman" w:hAnsi="Arial" w:cs="Arial"/>
          <w:sz w:val="24"/>
          <w:szCs w:val="24"/>
          <w:lang w:eastAsia="pl-PL"/>
        </w:rPr>
        <w:t xml:space="preserve">rzewodnicząca </w:t>
      </w:r>
      <w:r w:rsidR="00E451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0309" w:rsidRPr="00D027F3">
        <w:rPr>
          <w:rFonts w:ascii="Arial" w:eastAsia="Times New Roman" w:hAnsi="Arial" w:cs="Arial"/>
          <w:sz w:val="24"/>
          <w:szCs w:val="24"/>
          <w:lang w:eastAsia="pl-PL"/>
        </w:rPr>
        <w:t>Rady Miasta</w:t>
      </w:r>
      <w:r w:rsidR="00E451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027F3">
        <w:rPr>
          <w:rFonts w:ascii="Arial" w:eastAsia="Times New Roman" w:hAnsi="Arial" w:cs="Arial"/>
          <w:sz w:val="24"/>
          <w:szCs w:val="24"/>
          <w:lang w:eastAsia="pl-PL"/>
        </w:rPr>
        <w:t>Ewa Szczepańska</w:t>
      </w:r>
    </w:p>
    <w:p w:rsidR="00E45177" w:rsidRDefault="00E45177" w:rsidP="00E45177">
      <w:pPr>
        <w:rPr>
          <w:lang w:eastAsia="pl-PL"/>
        </w:rPr>
      </w:pPr>
      <w:r>
        <w:rPr>
          <w:lang w:eastAsia="pl-PL"/>
        </w:rPr>
        <w:br w:type="page"/>
      </w:r>
    </w:p>
    <w:p w:rsidR="002421E7" w:rsidRPr="00E45177" w:rsidRDefault="002421E7" w:rsidP="00E45177">
      <w:pPr>
        <w:pStyle w:val="Nagwek2"/>
        <w:rPr>
          <w:rFonts w:ascii="Arial" w:hAnsi="Arial" w:cs="Arial"/>
          <w:sz w:val="24"/>
          <w:szCs w:val="24"/>
        </w:rPr>
      </w:pPr>
      <w:r w:rsidRPr="00E45177">
        <w:rPr>
          <w:rFonts w:ascii="Arial" w:hAnsi="Arial" w:cs="Arial"/>
          <w:sz w:val="24"/>
          <w:szCs w:val="24"/>
        </w:rPr>
        <w:lastRenderedPageBreak/>
        <w:t>UZASADNIENIE</w:t>
      </w:r>
    </w:p>
    <w:p w:rsidR="00A3344A" w:rsidRPr="00D027F3" w:rsidRDefault="00A3344A" w:rsidP="00D027F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A3344A" w:rsidRPr="00D027F3" w:rsidRDefault="00A3344A" w:rsidP="00D027F3">
      <w:pPr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>Podczas obrad w dniu 19 stycznia 2026 roku, Komisja Skarg, Wniosków i Petycji rozpatrzyła skargę złożoną przez Pana J.S. na bezczynność Prezydenta Miasta Włocławek przekazaną do Rady Miasta Włocławek zgodnie z właściwością przez Samorządowe Kolegium Odwoławcze we Włocławku.</w:t>
      </w:r>
    </w:p>
    <w:p w:rsidR="00A3344A" w:rsidRPr="00D027F3" w:rsidRDefault="00A3344A" w:rsidP="00D027F3">
      <w:pPr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 xml:space="preserve">Strona skarżąca zarzuca Prezydentowi Miasta Włocławek bezczynność polegającą na braku odpowiedzi na pisma z dnia 29 września 2025 roku i 5 listopada 2025 roku dotyczące nieprawidłowości związanych z wymianą nagrobka sąsiadującego z nagrobkiem skarżącego na Cmentarzu Komunalnym we Włocławku. 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 xml:space="preserve">Komisja Skarg, Wniosków i Petycji zapoznała się z dokumentacją skargową otrzymaną z Samorządowego Kolegium Odwoławczego, zawierającą zarówno kopie pism kierowanych do Prezydenta Miasta </w:t>
      </w:r>
      <w:r w:rsidR="001F1EC5" w:rsidRPr="00D027F3">
        <w:rPr>
          <w:rFonts w:ascii="Arial" w:hAnsi="Arial" w:cs="Arial"/>
          <w:sz w:val="24"/>
          <w:szCs w:val="24"/>
        </w:rPr>
        <w:t xml:space="preserve">Włocławek </w:t>
      </w:r>
      <w:r w:rsidRPr="00D027F3">
        <w:rPr>
          <w:rFonts w:ascii="Arial" w:hAnsi="Arial" w:cs="Arial"/>
          <w:sz w:val="24"/>
          <w:szCs w:val="24"/>
        </w:rPr>
        <w:t>przez skarżącego, jak również odpowiedzi organu na wskazane w skardze pisma.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>Podczas analizy dokumentacji ustalono, że: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>-na pismo z dnia 29 września 2025 r</w:t>
      </w:r>
      <w:r w:rsidR="001F1EC5" w:rsidRPr="00D027F3">
        <w:rPr>
          <w:rFonts w:ascii="Arial" w:hAnsi="Arial" w:cs="Arial"/>
          <w:sz w:val="24"/>
          <w:szCs w:val="24"/>
        </w:rPr>
        <w:t>.</w:t>
      </w:r>
      <w:r w:rsidRPr="00D027F3">
        <w:rPr>
          <w:rFonts w:ascii="Arial" w:hAnsi="Arial" w:cs="Arial"/>
          <w:sz w:val="24"/>
          <w:szCs w:val="24"/>
        </w:rPr>
        <w:t xml:space="preserve"> Prezydent</w:t>
      </w:r>
      <w:r w:rsidR="001F1EC5" w:rsidRPr="00D027F3">
        <w:rPr>
          <w:rFonts w:ascii="Arial" w:hAnsi="Arial" w:cs="Arial"/>
          <w:sz w:val="24"/>
          <w:szCs w:val="24"/>
        </w:rPr>
        <w:t xml:space="preserve"> Miasta Włocławek</w:t>
      </w:r>
      <w:r w:rsidRPr="00D027F3">
        <w:rPr>
          <w:rFonts w:ascii="Arial" w:hAnsi="Arial" w:cs="Arial"/>
          <w:sz w:val="24"/>
          <w:szCs w:val="24"/>
        </w:rPr>
        <w:t xml:space="preserve"> odpowiedział pismem znak: OPIK.BOM.1510.116.2025 (UID 1363016) w dniu 21 października</w:t>
      </w:r>
      <w:r w:rsidR="001F1EC5" w:rsidRPr="00D027F3">
        <w:rPr>
          <w:rFonts w:ascii="Arial" w:hAnsi="Arial" w:cs="Arial"/>
          <w:sz w:val="24"/>
          <w:szCs w:val="24"/>
        </w:rPr>
        <w:t xml:space="preserve"> 2025 r.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>-na pismo z dnia 5 listopada 2025 r</w:t>
      </w:r>
      <w:r w:rsidR="001F1EC5" w:rsidRPr="00D027F3">
        <w:rPr>
          <w:rFonts w:ascii="Arial" w:hAnsi="Arial" w:cs="Arial"/>
          <w:sz w:val="24"/>
          <w:szCs w:val="24"/>
        </w:rPr>
        <w:t xml:space="preserve">. </w:t>
      </w:r>
      <w:r w:rsidRPr="00D027F3">
        <w:rPr>
          <w:rFonts w:ascii="Arial" w:hAnsi="Arial" w:cs="Arial"/>
          <w:sz w:val="24"/>
          <w:szCs w:val="24"/>
        </w:rPr>
        <w:t>Prezydent odpowiedział pismem znak: OPIK.BOM.1510.116.2025 (UID 1372147) w dniu 18 listopada</w:t>
      </w:r>
      <w:r w:rsidR="001F1EC5" w:rsidRPr="00D027F3">
        <w:rPr>
          <w:rFonts w:ascii="Arial" w:hAnsi="Arial" w:cs="Arial"/>
          <w:sz w:val="24"/>
          <w:szCs w:val="24"/>
        </w:rPr>
        <w:t xml:space="preserve"> 2025 r.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>Fakt wysłania skarżącemu ww. pism potwierdził obecny na posiedzeniu kierownik Referatu Organizacyjnego Urzędu Miasta Włocławek</w:t>
      </w:r>
      <w:r w:rsidR="001F1EC5" w:rsidRPr="00D027F3">
        <w:rPr>
          <w:rFonts w:ascii="Arial" w:hAnsi="Arial" w:cs="Arial"/>
          <w:sz w:val="24"/>
          <w:szCs w:val="24"/>
        </w:rPr>
        <w:t>.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 xml:space="preserve">Z uwagi na powyższe, podnoszony w skardze zarzut dotyczący braku udzielenia odpowiedzi na pisma przez Prezydenta Miasta Włocławek nie znajduje uzasadnienia. 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 xml:space="preserve">Dodatkowo wskazuje się, iż tryb </w:t>
      </w:r>
      <w:proofErr w:type="spellStart"/>
      <w:r w:rsidRPr="00D027F3">
        <w:rPr>
          <w:rFonts w:ascii="Arial" w:hAnsi="Arial" w:cs="Arial"/>
          <w:sz w:val="24"/>
          <w:szCs w:val="24"/>
        </w:rPr>
        <w:t>ogólnoskargowy</w:t>
      </w:r>
      <w:proofErr w:type="spellEnd"/>
      <w:r w:rsidRPr="00D027F3">
        <w:rPr>
          <w:rFonts w:ascii="Arial" w:hAnsi="Arial" w:cs="Arial"/>
          <w:sz w:val="24"/>
          <w:szCs w:val="24"/>
        </w:rPr>
        <w:t xml:space="preserve"> jest samodzielnym, jednoinstancyjnym postępowaniem o charakterze uproszczonym, które kończy się czynnością materialno-techniczną, tj. zawiadomieniem o sposobie załatwienia skargi (por. postanowienie WSA w Gorzowie Wielkopolskim z 8.07.2009 r., II SA/Go 423/09, LEX nr 625864). Uchwała rady gminy podjęta w trybie art. 229 pkt 3 k.p.a., która nie stanowi przepisów prawa miejscowego ani nie dotyczy zadań z zakresu administracji publicznej powierzanych gminie na podstawie art. 18 ust. 2 </w:t>
      </w:r>
      <w:proofErr w:type="spellStart"/>
      <w:r w:rsidRPr="00D027F3">
        <w:rPr>
          <w:rFonts w:ascii="Arial" w:hAnsi="Arial" w:cs="Arial"/>
          <w:sz w:val="24"/>
          <w:szCs w:val="24"/>
        </w:rPr>
        <w:t>u.s.g</w:t>
      </w:r>
      <w:proofErr w:type="spellEnd"/>
      <w:r w:rsidRPr="00D027F3">
        <w:rPr>
          <w:rFonts w:ascii="Arial" w:hAnsi="Arial" w:cs="Arial"/>
          <w:sz w:val="24"/>
          <w:szCs w:val="24"/>
        </w:rPr>
        <w:t>. nie może być zaskarżona do sądu administracyjnego (tak postanowienie WSA w Łodzi z 17.12.2008 r., III SA/</w:t>
      </w:r>
      <w:proofErr w:type="spellStart"/>
      <w:r w:rsidRPr="00D027F3">
        <w:rPr>
          <w:rFonts w:ascii="Arial" w:hAnsi="Arial" w:cs="Arial"/>
          <w:sz w:val="24"/>
          <w:szCs w:val="24"/>
        </w:rPr>
        <w:t>Łd</w:t>
      </w:r>
      <w:proofErr w:type="spellEnd"/>
      <w:r w:rsidRPr="00D027F3">
        <w:rPr>
          <w:rFonts w:ascii="Arial" w:hAnsi="Arial" w:cs="Arial"/>
          <w:sz w:val="24"/>
          <w:szCs w:val="24"/>
        </w:rPr>
        <w:t xml:space="preserve"> 606/08, LEX nr 1074352).</w:t>
      </w: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A3344A" w:rsidRPr="00D027F3" w:rsidRDefault="00A3344A" w:rsidP="00D027F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027F3">
        <w:rPr>
          <w:rFonts w:ascii="Arial" w:hAnsi="Arial" w:cs="Arial"/>
          <w:sz w:val="24"/>
          <w:szCs w:val="24"/>
        </w:rPr>
        <w:t>W świetle powyższego, Komisja Skarg, Wniosków i Petycji rekomenduje Radzie Miasta podjęcie uchwały w brzmieniu określonym w przedłożonym stanowisku.</w:t>
      </w:r>
    </w:p>
    <w:p w:rsidR="00665364" w:rsidRPr="00D027F3" w:rsidRDefault="00665364" w:rsidP="00D027F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665364" w:rsidRPr="00D0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7"/>
    <w:rsid w:val="001F1EC5"/>
    <w:rsid w:val="002421E7"/>
    <w:rsid w:val="002B2D35"/>
    <w:rsid w:val="00462C7E"/>
    <w:rsid w:val="00580309"/>
    <w:rsid w:val="00665364"/>
    <w:rsid w:val="008944AE"/>
    <w:rsid w:val="008D27EA"/>
    <w:rsid w:val="00A3344A"/>
    <w:rsid w:val="00B76CFC"/>
    <w:rsid w:val="00C96EDE"/>
    <w:rsid w:val="00D027F3"/>
    <w:rsid w:val="00E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C520"/>
  <w15:chartTrackingRefBased/>
  <w15:docId w15:val="{39148F3E-768C-4E85-996A-821EA2C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1E7"/>
  </w:style>
  <w:style w:type="paragraph" w:styleId="Nagwek1">
    <w:name w:val="heading 1"/>
    <w:basedOn w:val="Normalny"/>
    <w:next w:val="Normalny"/>
    <w:link w:val="Nagwek1Znak"/>
    <w:uiPriority w:val="9"/>
    <w:qFormat/>
    <w:rsid w:val="00E45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21E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30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4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51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XXIX/6/2026 RADY MIASTA WŁOCŁAWEK z dnia 27 stycznia 2026 r.  </vt:lpstr>
    </vt:vector>
  </TitlesOfParts>
  <Company>Urząd Miasta Włocławek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XXIX/6/2026 RADY MIASTA WŁOCŁAWEK z dnia 27 stycznia 2026 r.  </dc:title>
  <dc:subject/>
  <dc:creator>Małgorzata Feliniak</dc:creator>
  <cp:keywords/>
  <dc:description/>
  <cp:lastModifiedBy>Małgorzata Feliniak</cp:lastModifiedBy>
  <cp:revision>3</cp:revision>
  <cp:lastPrinted>2026-01-28T12:04:00Z</cp:lastPrinted>
  <dcterms:created xsi:type="dcterms:W3CDTF">2026-02-03T13:04:00Z</dcterms:created>
  <dcterms:modified xsi:type="dcterms:W3CDTF">2026-02-03T13:08:00Z</dcterms:modified>
</cp:coreProperties>
</file>