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A04AF" w14:textId="4FFB26FC" w:rsidR="00BB07E8" w:rsidRPr="00BB3FC1" w:rsidRDefault="00BB07E8" w:rsidP="00BB3FC1">
      <w:pPr>
        <w:pStyle w:val="Nagwek1"/>
        <w:rPr>
          <w:rFonts w:ascii="Arial" w:eastAsia="Times New Roman" w:hAnsi="Arial" w:cs="Arial"/>
          <w:sz w:val="24"/>
          <w:szCs w:val="24"/>
        </w:rPr>
      </w:pPr>
      <w:r w:rsidRPr="00BB3FC1">
        <w:rPr>
          <w:rFonts w:ascii="Arial" w:eastAsia="Times New Roman" w:hAnsi="Arial" w:cs="Arial"/>
          <w:sz w:val="24"/>
          <w:szCs w:val="24"/>
        </w:rPr>
        <w:t xml:space="preserve">UCHWAŁA NR </w:t>
      </w:r>
      <w:r w:rsidR="007D0595" w:rsidRPr="00BB3FC1">
        <w:rPr>
          <w:rFonts w:ascii="Arial" w:eastAsia="Times New Roman" w:hAnsi="Arial" w:cs="Arial"/>
          <w:sz w:val="24"/>
          <w:szCs w:val="24"/>
        </w:rPr>
        <w:t>XXVI/119</w:t>
      </w:r>
      <w:r w:rsidRPr="00BB3FC1">
        <w:rPr>
          <w:rFonts w:ascii="Arial" w:eastAsia="Times New Roman" w:hAnsi="Arial" w:cs="Arial"/>
          <w:sz w:val="24"/>
          <w:szCs w:val="24"/>
        </w:rPr>
        <w:t xml:space="preserve"> /20</w:t>
      </w:r>
      <w:r w:rsidR="003C0F23" w:rsidRPr="00BB3FC1">
        <w:rPr>
          <w:rFonts w:ascii="Arial" w:eastAsia="Times New Roman" w:hAnsi="Arial" w:cs="Arial"/>
          <w:sz w:val="24"/>
          <w:szCs w:val="24"/>
        </w:rPr>
        <w:t>25</w:t>
      </w:r>
      <w:r w:rsidR="00F353FB" w:rsidRPr="00BB3FC1">
        <w:rPr>
          <w:rFonts w:ascii="Arial" w:eastAsia="Times New Roman" w:hAnsi="Arial" w:cs="Arial"/>
          <w:sz w:val="24"/>
          <w:szCs w:val="24"/>
        </w:rPr>
        <w:t xml:space="preserve"> </w:t>
      </w:r>
      <w:r w:rsidRPr="00BB3FC1">
        <w:rPr>
          <w:rFonts w:ascii="Arial" w:eastAsia="Times New Roman" w:hAnsi="Arial" w:cs="Arial"/>
          <w:sz w:val="24"/>
          <w:szCs w:val="24"/>
        </w:rPr>
        <w:t>RADY MIASTA WŁOCŁAWEK</w:t>
      </w:r>
      <w:r w:rsidR="00F353FB" w:rsidRPr="00BB3FC1">
        <w:rPr>
          <w:rFonts w:ascii="Arial" w:eastAsia="Times New Roman" w:hAnsi="Arial" w:cs="Arial"/>
          <w:sz w:val="24"/>
          <w:szCs w:val="24"/>
        </w:rPr>
        <w:t xml:space="preserve"> </w:t>
      </w:r>
      <w:r w:rsidRPr="00BB3FC1">
        <w:rPr>
          <w:rFonts w:ascii="Arial" w:eastAsia="Times New Roman" w:hAnsi="Arial" w:cs="Arial"/>
          <w:sz w:val="24"/>
          <w:szCs w:val="24"/>
        </w:rPr>
        <w:t xml:space="preserve">z dnia </w:t>
      </w:r>
      <w:r w:rsidR="007D0595" w:rsidRPr="00BB3FC1">
        <w:rPr>
          <w:rFonts w:ascii="Arial" w:eastAsia="Times New Roman" w:hAnsi="Arial" w:cs="Arial"/>
          <w:sz w:val="24"/>
          <w:szCs w:val="24"/>
        </w:rPr>
        <w:t>28 listopada</w:t>
      </w:r>
      <w:r w:rsidRPr="00BB3FC1">
        <w:rPr>
          <w:rFonts w:ascii="Arial" w:eastAsia="Times New Roman" w:hAnsi="Arial" w:cs="Arial"/>
          <w:sz w:val="24"/>
          <w:szCs w:val="24"/>
        </w:rPr>
        <w:t xml:space="preserve"> 20</w:t>
      </w:r>
      <w:r w:rsidR="003C0F23" w:rsidRPr="00BB3FC1">
        <w:rPr>
          <w:rFonts w:ascii="Arial" w:eastAsia="Times New Roman" w:hAnsi="Arial" w:cs="Arial"/>
          <w:sz w:val="24"/>
          <w:szCs w:val="24"/>
        </w:rPr>
        <w:t>25</w:t>
      </w:r>
      <w:r w:rsidRPr="00BB3FC1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1E8E2E6F" w14:textId="77777777" w:rsidR="007D0595" w:rsidRPr="00BB3FC1" w:rsidRDefault="007D0595" w:rsidP="00F353FB">
      <w:pPr>
        <w:spacing w:after="0" w:line="276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3802500B" w14:textId="77777777" w:rsidR="00BB07E8" w:rsidRPr="00BB3FC1" w:rsidRDefault="00BB07E8" w:rsidP="00F353F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BC57EC0" w14:textId="4F981B89" w:rsidR="00BB07E8" w:rsidRPr="00BB3FC1" w:rsidRDefault="00BB07E8" w:rsidP="00F353FB">
      <w:pPr>
        <w:keepNext/>
        <w:spacing w:after="0" w:line="276" w:lineRule="auto"/>
        <w:outlineLvl w:val="1"/>
        <w:rPr>
          <w:rFonts w:ascii="Arial" w:eastAsia="Times New Roman" w:hAnsi="Arial" w:cs="Arial"/>
          <w:bCs/>
          <w:iCs/>
          <w:sz w:val="24"/>
          <w:szCs w:val="24"/>
        </w:rPr>
      </w:pPr>
      <w:r w:rsidRPr="00BB3FC1">
        <w:rPr>
          <w:rFonts w:ascii="Arial" w:eastAsia="Times New Roman" w:hAnsi="Arial" w:cs="Arial"/>
          <w:bCs/>
          <w:iCs/>
          <w:sz w:val="24"/>
          <w:szCs w:val="24"/>
        </w:rPr>
        <w:t>w sprawie ustalenia wysokości obowiązujących w 202</w:t>
      </w:r>
      <w:r w:rsidR="003C0F23" w:rsidRPr="00BB3FC1">
        <w:rPr>
          <w:rFonts w:ascii="Arial" w:eastAsia="Times New Roman" w:hAnsi="Arial" w:cs="Arial"/>
          <w:bCs/>
          <w:iCs/>
          <w:sz w:val="24"/>
          <w:szCs w:val="24"/>
        </w:rPr>
        <w:t>6</w:t>
      </w:r>
      <w:r w:rsidRPr="00BB3FC1">
        <w:rPr>
          <w:rFonts w:ascii="Arial" w:eastAsia="Times New Roman" w:hAnsi="Arial" w:cs="Arial"/>
          <w:bCs/>
          <w:iCs/>
          <w:sz w:val="24"/>
          <w:szCs w:val="24"/>
        </w:rPr>
        <w:t xml:space="preserve"> roku opłat za usuwanie i parkowanie pojazdów usuniętych z dróg Miasta Włocławek na parkingach strzeżonych oraz wysokości kosztów powstałych w wyniku odstąpienia od wykonania dyspozycji usunięcia pojazdów</w:t>
      </w:r>
    </w:p>
    <w:p w14:paraId="19652DFD" w14:textId="77777777" w:rsidR="007D0595" w:rsidRPr="00BB3FC1" w:rsidRDefault="007D0595" w:rsidP="00F353FB">
      <w:pPr>
        <w:keepNext/>
        <w:spacing w:after="0" w:line="276" w:lineRule="auto"/>
        <w:outlineLvl w:val="1"/>
        <w:rPr>
          <w:rFonts w:ascii="Arial" w:eastAsia="Times New Roman" w:hAnsi="Arial" w:cs="Arial"/>
          <w:bCs/>
          <w:iCs/>
          <w:sz w:val="24"/>
          <w:szCs w:val="24"/>
        </w:rPr>
      </w:pPr>
    </w:p>
    <w:p w14:paraId="729C73E6" w14:textId="77777777" w:rsidR="00BB07E8" w:rsidRPr="00BB3FC1" w:rsidRDefault="00BB07E8" w:rsidP="00F353F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2042281" w14:textId="1AFBC2F8" w:rsidR="00662B55" w:rsidRPr="00BB3FC1" w:rsidRDefault="00662B55" w:rsidP="00F353FB">
      <w:pPr>
        <w:spacing w:after="0" w:line="276" w:lineRule="auto"/>
        <w:ind w:firstLine="708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Na podstawie art. 12 pkt 11 w związku z art. 92 ust. 1 pkt 1 </w:t>
      </w:r>
      <w:r w:rsidR="006205C1" w:rsidRPr="00BB3FC1">
        <w:rPr>
          <w:rFonts w:ascii="Arial" w:eastAsia="Calibri" w:hAnsi="Arial" w:cs="Arial"/>
          <w:sz w:val="24"/>
          <w:szCs w:val="24"/>
        </w:rPr>
        <w:t xml:space="preserve">i ust. 2 </w:t>
      </w:r>
      <w:r w:rsidRPr="00BB3FC1">
        <w:rPr>
          <w:rFonts w:ascii="Arial" w:eastAsia="Calibri" w:hAnsi="Arial" w:cs="Arial"/>
          <w:sz w:val="24"/>
          <w:szCs w:val="24"/>
        </w:rPr>
        <w:t>ustawy z dnia 5 czerwca 1998 r. o samorz</w:t>
      </w:r>
      <w:r w:rsidR="00035CFF" w:rsidRPr="00BB3FC1">
        <w:rPr>
          <w:rFonts w:ascii="Arial" w:eastAsia="Calibri" w:hAnsi="Arial" w:cs="Arial"/>
          <w:sz w:val="24"/>
          <w:szCs w:val="24"/>
        </w:rPr>
        <w:t>ądzie powiatowym (D</w:t>
      </w:r>
      <w:r w:rsidR="00FE63EB" w:rsidRPr="00BB3FC1">
        <w:rPr>
          <w:rFonts w:ascii="Arial" w:eastAsia="Calibri" w:hAnsi="Arial" w:cs="Arial"/>
          <w:sz w:val="24"/>
          <w:szCs w:val="24"/>
        </w:rPr>
        <w:t>z. U. z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FE63EB" w:rsidRPr="00BB3FC1">
        <w:rPr>
          <w:rFonts w:ascii="Arial" w:eastAsia="Calibri" w:hAnsi="Arial" w:cs="Arial"/>
          <w:sz w:val="24"/>
          <w:szCs w:val="24"/>
        </w:rPr>
        <w:t>2024 r. poz. 107</w:t>
      </w:r>
      <w:r w:rsidR="00DD01E5" w:rsidRPr="00BB3FC1">
        <w:rPr>
          <w:rFonts w:ascii="Arial" w:eastAsia="Calibri" w:hAnsi="Arial" w:cs="Arial"/>
          <w:sz w:val="24"/>
          <w:szCs w:val="24"/>
        </w:rPr>
        <w:t xml:space="preserve"> oraz 1907 </w:t>
      </w:r>
      <w:r w:rsidRPr="00BB3FC1">
        <w:rPr>
          <w:rFonts w:ascii="Arial" w:eastAsia="Calibri" w:hAnsi="Arial" w:cs="Arial"/>
          <w:sz w:val="24"/>
          <w:szCs w:val="24"/>
        </w:rPr>
        <w:t>) i art. 130a ust. 6 ustawy z dnia 20 czerwca 1997 r. Prawo o ruchu drogo</w:t>
      </w:r>
      <w:r w:rsidR="004072EC" w:rsidRPr="00BB3FC1">
        <w:rPr>
          <w:rFonts w:ascii="Arial" w:eastAsia="Calibri" w:hAnsi="Arial" w:cs="Arial"/>
          <w:sz w:val="24"/>
          <w:szCs w:val="24"/>
        </w:rPr>
        <w:t>wym</w:t>
      </w:r>
      <w:r w:rsidR="004A7F5E" w:rsidRPr="00BB3FC1">
        <w:rPr>
          <w:rFonts w:ascii="Arial" w:eastAsia="Calibri" w:hAnsi="Arial" w:cs="Arial"/>
          <w:sz w:val="24"/>
          <w:szCs w:val="24"/>
        </w:rPr>
        <w:t xml:space="preserve"> (</w:t>
      </w:r>
      <w:r w:rsidR="00FE63EB" w:rsidRPr="00BB3FC1">
        <w:rPr>
          <w:rFonts w:ascii="Arial" w:eastAsia="Calibri" w:hAnsi="Arial" w:cs="Arial"/>
          <w:sz w:val="24"/>
          <w:szCs w:val="24"/>
        </w:rPr>
        <w:t>Dz. U. z 2024 r. poz. 1251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391792" w:rsidRPr="00BB3FC1">
        <w:rPr>
          <w:rFonts w:ascii="Arial" w:eastAsia="Calibri" w:hAnsi="Arial" w:cs="Arial"/>
          <w:sz w:val="24"/>
          <w:szCs w:val="24"/>
        </w:rPr>
        <w:t>oraz z 2025 r. poz. 820 i 1006</w:t>
      </w:r>
      <w:r w:rsidRPr="00BB3FC1">
        <w:rPr>
          <w:rFonts w:ascii="Arial" w:eastAsia="Calibri" w:hAnsi="Arial" w:cs="Arial"/>
          <w:sz w:val="24"/>
          <w:szCs w:val="24"/>
        </w:rPr>
        <w:t>) oraz w związku z Obwieszczeniem M</w:t>
      </w:r>
      <w:r w:rsidR="003D3F6B" w:rsidRPr="00BB3FC1">
        <w:rPr>
          <w:rFonts w:ascii="Arial" w:eastAsia="Calibri" w:hAnsi="Arial" w:cs="Arial"/>
          <w:sz w:val="24"/>
          <w:szCs w:val="24"/>
        </w:rPr>
        <w:t xml:space="preserve">inistra Finansów </w:t>
      </w:r>
      <w:r w:rsidR="000403C2" w:rsidRPr="00BB3FC1">
        <w:rPr>
          <w:rFonts w:ascii="Arial" w:eastAsia="Calibri" w:hAnsi="Arial" w:cs="Arial"/>
          <w:sz w:val="24"/>
          <w:szCs w:val="24"/>
        </w:rPr>
        <w:t xml:space="preserve">i Gospodarki </w:t>
      </w:r>
      <w:r w:rsidRPr="00BB3FC1">
        <w:rPr>
          <w:rFonts w:ascii="Arial" w:eastAsia="Calibri" w:hAnsi="Arial" w:cs="Arial"/>
          <w:sz w:val="24"/>
          <w:szCs w:val="24"/>
        </w:rPr>
        <w:t xml:space="preserve">z dnia </w:t>
      </w:r>
      <w:r w:rsidR="003C0F23" w:rsidRPr="00BB3FC1">
        <w:rPr>
          <w:rFonts w:ascii="Arial" w:eastAsia="Calibri" w:hAnsi="Arial" w:cs="Arial"/>
          <w:sz w:val="24"/>
          <w:szCs w:val="24"/>
        </w:rPr>
        <w:t>1 sierpnia 2025</w:t>
      </w:r>
      <w:r w:rsidRPr="00BB3FC1">
        <w:rPr>
          <w:rFonts w:ascii="Arial" w:eastAsia="Calibri" w:hAnsi="Arial" w:cs="Arial"/>
          <w:sz w:val="24"/>
          <w:szCs w:val="24"/>
        </w:rPr>
        <w:t xml:space="preserve"> r. w sprawie </w:t>
      </w:r>
      <w:r w:rsidR="006E4048" w:rsidRPr="00BB3FC1">
        <w:rPr>
          <w:rFonts w:ascii="Arial" w:eastAsia="Calibri" w:hAnsi="Arial" w:cs="Arial"/>
          <w:sz w:val="24"/>
          <w:szCs w:val="24"/>
        </w:rPr>
        <w:t xml:space="preserve">ogłoszenia </w:t>
      </w:r>
      <w:r w:rsidR="003C0F23" w:rsidRPr="00BB3FC1">
        <w:rPr>
          <w:rFonts w:ascii="Arial" w:eastAsia="Calibri" w:hAnsi="Arial" w:cs="Arial"/>
          <w:sz w:val="24"/>
          <w:szCs w:val="24"/>
        </w:rPr>
        <w:t>obowiązujących w 2026</w:t>
      </w:r>
      <w:r w:rsidRPr="00BB3FC1">
        <w:rPr>
          <w:rFonts w:ascii="Arial" w:eastAsia="Calibri" w:hAnsi="Arial" w:cs="Arial"/>
          <w:sz w:val="24"/>
          <w:szCs w:val="24"/>
        </w:rPr>
        <w:t xml:space="preserve"> r. maksymalnych stawek opłat za usunięcie pojazdu z drogi i jego parkowanie na </w:t>
      </w:r>
      <w:r w:rsidR="000403C2" w:rsidRPr="00BB3FC1">
        <w:rPr>
          <w:rFonts w:ascii="Arial" w:eastAsia="Calibri" w:hAnsi="Arial" w:cs="Arial"/>
          <w:sz w:val="24"/>
          <w:szCs w:val="24"/>
        </w:rPr>
        <w:t>parkingu strzeżonym (M.P. z 2025 r. poz. 723</w:t>
      </w:r>
      <w:r w:rsidRPr="00BB3FC1">
        <w:rPr>
          <w:rFonts w:ascii="Arial" w:eastAsia="Calibri" w:hAnsi="Arial" w:cs="Arial"/>
          <w:sz w:val="24"/>
          <w:szCs w:val="24"/>
        </w:rPr>
        <w:t>)</w:t>
      </w:r>
    </w:p>
    <w:p w14:paraId="6DB495AE" w14:textId="77777777" w:rsidR="00662B55" w:rsidRPr="00BB3FC1" w:rsidRDefault="00662B55" w:rsidP="00F353F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3DF1E16" w14:textId="77777777" w:rsidR="00662B55" w:rsidRPr="00BB3FC1" w:rsidRDefault="00662B55" w:rsidP="00F353F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ED2CCA0" w14:textId="77777777" w:rsidR="00BB07E8" w:rsidRPr="00BB3FC1" w:rsidRDefault="00BB07E8" w:rsidP="00F353FB">
      <w:pPr>
        <w:keepNext/>
        <w:spacing w:after="0" w:line="276" w:lineRule="auto"/>
        <w:outlineLvl w:val="1"/>
        <w:rPr>
          <w:rFonts w:ascii="Arial" w:eastAsia="Times New Roman" w:hAnsi="Arial" w:cs="Arial"/>
          <w:bCs/>
          <w:iCs/>
          <w:sz w:val="24"/>
          <w:szCs w:val="24"/>
        </w:rPr>
      </w:pPr>
      <w:r w:rsidRPr="00BB3FC1">
        <w:rPr>
          <w:rFonts w:ascii="Arial" w:eastAsia="Times New Roman" w:hAnsi="Arial" w:cs="Arial"/>
          <w:bCs/>
          <w:iCs/>
          <w:sz w:val="24"/>
          <w:szCs w:val="24"/>
        </w:rPr>
        <w:t>uchwala się, co następuje:</w:t>
      </w:r>
    </w:p>
    <w:p w14:paraId="0800E63A" w14:textId="77777777" w:rsidR="00BB07E8" w:rsidRPr="00BB3FC1" w:rsidRDefault="00BB07E8" w:rsidP="00F353F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8D8A612" w14:textId="77777777" w:rsidR="001306BC" w:rsidRPr="00BB3FC1" w:rsidRDefault="001306BC" w:rsidP="00F353FB">
      <w:pPr>
        <w:spacing w:after="0" w:line="276" w:lineRule="auto"/>
        <w:ind w:firstLine="708"/>
        <w:rPr>
          <w:rFonts w:ascii="Arial" w:eastAsia="Calibri" w:hAnsi="Arial" w:cs="Arial"/>
          <w:sz w:val="24"/>
          <w:szCs w:val="24"/>
        </w:rPr>
      </w:pPr>
    </w:p>
    <w:p w14:paraId="258CF937" w14:textId="41C56FE2" w:rsidR="00BB07E8" w:rsidRPr="00BB3FC1" w:rsidRDefault="00720B00" w:rsidP="00F353FB">
      <w:pPr>
        <w:spacing w:after="0" w:line="276" w:lineRule="auto"/>
        <w:ind w:firstLine="708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§1.</w:t>
      </w:r>
      <w:r w:rsidR="003564D3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BB07E8" w:rsidRPr="00BB3FC1">
        <w:rPr>
          <w:rFonts w:ascii="Arial" w:eastAsia="Calibri" w:hAnsi="Arial" w:cs="Arial"/>
          <w:sz w:val="24"/>
          <w:szCs w:val="24"/>
        </w:rPr>
        <w:t>Ustala się wysokość opłat za usuwanie i parkowanie pojazdów usuniętych z dróg Miasta Włocławek na parkingach strzeżonych oraz wysokość kosztów powstałych w wyniku odstąpienia od wykonania dyspozycji usunięcia pojazdów dla następujących pojazdów:</w:t>
      </w:r>
    </w:p>
    <w:p w14:paraId="797CE8A5" w14:textId="77777777" w:rsidR="00662B55" w:rsidRPr="00BB3FC1" w:rsidRDefault="00662B55" w:rsidP="00F353FB">
      <w:pPr>
        <w:spacing w:after="0" w:line="276" w:lineRule="auto"/>
        <w:ind w:firstLine="708"/>
        <w:rPr>
          <w:rFonts w:ascii="Arial" w:eastAsia="Calibri" w:hAnsi="Arial" w:cs="Arial"/>
          <w:sz w:val="24"/>
          <w:szCs w:val="24"/>
        </w:rPr>
      </w:pPr>
    </w:p>
    <w:p w14:paraId="2C418B06" w14:textId="1FA20414" w:rsidR="00BB07E8" w:rsidRPr="00BB3FC1" w:rsidRDefault="001F7E15" w:rsidP="00F353FB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r</w:t>
      </w:r>
      <w:r w:rsidR="00BB07E8" w:rsidRPr="00BB3FC1">
        <w:rPr>
          <w:rFonts w:ascii="Arial" w:eastAsia="Calibri" w:hAnsi="Arial" w:cs="Arial"/>
          <w:sz w:val="24"/>
          <w:szCs w:val="24"/>
        </w:rPr>
        <w:t>ower lub motorower:</w:t>
      </w:r>
    </w:p>
    <w:p w14:paraId="697F2910" w14:textId="47BEED32" w:rsidR="00BB07E8" w:rsidRPr="00BB3FC1" w:rsidRDefault="009F1F4C" w:rsidP="00F353FB">
      <w:pPr>
        <w:numPr>
          <w:ilvl w:val="0"/>
          <w:numId w:val="19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usunięcie – </w:t>
      </w:r>
      <w:r w:rsidR="001C6902" w:rsidRPr="00BB3FC1">
        <w:rPr>
          <w:rFonts w:ascii="Arial" w:eastAsia="Calibri" w:hAnsi="Arial" w:cs="Arial"/>
          <w:sz w:val="24"/>
          <w:szCs w:val="24"/>
        </w:rPr>
        <w:t>36,90</w:t>
      </w:r>
      <w:r w:rsidR="00BB07E8"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252AA7" w:rsidRPr="00BB3FC1">
        <w:rPr>
          <w:rFonts w:ascii="Arial" w:eastAsia="Calibri" w:hAnsi="Arial" w:cs="Arial"/>
          <w:sz w:val="24"/>
          <w:szCs w:val="24"/>
        </w:rPr>
        <w:t>.</w:t>
      </w:r>
    </w:p>
    <w:p w14:paraId="4E573A61" w14:textId="1C660630" w:rsidR="00BB07E8" w:rsidRPr="00BB3FC1" w:rsidRDefault="009F1F4C" w:rsidP="00F353FB">
      <w:pPr>
        <w:numPr>
          <w:ilvl w:val="0"/>
          <w:numId w:val="19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każdą dobę przechowywania – </w:t>
      </w:r>
      <w:r w:rsidR="00647612" w:rsidRPr="00BB3FC1">
        <w:rPr>
          <w:rFonts w:ascii="Arial" w:eastAsia="Calibri" w:hAnsi="Arial" w:cs="Arial"/>
          <w:sz w:val="24"/>
          <w:szCs w:val="24"/>
        </w:rPr>
        <w:t>6</w:t>
      </w:r>
      <w:r w:rsidR="00B34A6C" w:rsidRPr="00BB3FC1">
        <w:rPr>
          <w:rFonts w:ascii="Arial" w:eastAsia="Calibri" w:hAnsi="Arial" w:cs="Arial"/>
          <w:sz w:val="24"/>
          <w:szCs w:val="24"/>
        </w:rPr>
        <w:t>,00</w:t>
      </w:r>
      <w:r w:rsidR="00BB07E8"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252AA7" w:rsidRPr="00BB3FC1">
        <w:rPr>
          <w:rFonts w:ascii="Arial" w:eastAsia="Calibri" w:hAnsi="Arial" w:cs="Arial"/>
          <w:sz w:val="24"/>
          <w:szCs w:val="24"/>
        </w:rPr>
        <w:t>.</w:t>
      </w:r>
    </w:p>
    <w:p w14:paraId="036786D7" w14:textId="2747D410" w:rsidR="00BB07E8" w:rsidRPr="00BB3FC1" w:rsidRDefault="00BB07E8" w:rsidP="00F353FB">
      <w:pPr>
        <w:numPr>
          <w:ilvl w:val="0"/>
          <w:numId w:val="19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odstąpienie od wykonania d</w:t>
      </w:r>
      <w:r w:rsidR="0004113F" w:rsidRPr="00BB3FC1">
        <w:rPr>
          <w:rFonts w:ascii="Arial" w:eastAsia="Calibri" w:hAnsi="Arial" w:cs="Arial"/>
          <w:sz w:val="24"/>
          <w:szCs w:val="24"/>
        </w:rPr>
        <w:t xml:space="preserve">yspozycji usunięcia pojazdu – </w:t>
      </w:r>
      <w:r w:rsidR="00AE1E8B" w:rsidRPr="00BB3FC1">
        <w:rPr>
          <w:rFonts w:ascii="Arial" w:eastAsia="Calibri" w:hAnsi="Arial" w:cs="Arial"/>
          <w:sz w:val="24"/>
          <w:szCs w:val="24"/>
        </w:rPr>
        <w:t>24,60</w:t>
      </w:r>
      <w:r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252AA7" w:rsidRPr="00BB3FC1">
        <w:rPr>
          <w:rFonts w:ascii="Arial" w:eastAsia="Calibri" w:hAnsi="Arial" w:cs="Arial"/>
          <w:sz w:val="24"/>
          <w:szCs w:val="24"/>
        </w:rPr>
        <w:t>.</w:t>
      </w:r>
    </w:p>
    <w:p w14:paraId="775E58AD" w14:textId="77777777" w:rsidR="00662B55" w:rsidRPr="00BB3FC1" w:rsidRDefault="00662B55" w:rsidP="00F353FB">
      <w:pPr>
        <w:spacing w:after="0" w:line="276" w:lineRule="auto"/>
        <w:ind w:left="643"/>
        <w:contextualSpacing/>
        <w:rPr>
          <w:rFonts w:ascii="Arial" w:eastAsia="Calibri" w:hAnsi="Arial" w:cs="Arial"/>
          <w:sz w:val="24"/>
          <w:szCs w:val="24"/>
        </w:rPr>
      </w:pPr>
    </w:p>
    <w:p w14:paraId="35AC934A" w14:textId="12F6BE81" w:rsidR="00BB07E8" w:rsidRPr="00BB3FC1" w:rsidRDefault="00F04B53" w:rsidP="00F353FB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m</w:t>
      </w:r>
      <w:r w:rsidR="00BB07E8" w:rsidRPr="00BB3FC1">
        <w:rPr>
          <w:rFonts w:ascii="Arial" w:eastAsia="Calibri" w:hAnsi="Arial" w:cs="Arial"/>
          <w:sz w:val="24"/>
          <w:szCs w:val="24"/>
        </w:rPr>
        <w:t>otocykl:</w:t>
      </w:r>
    </w:p>
    <w:p w14:paraId="389B45AA" w14:textId="1011DDBF" w:rsidR="00BB07E8" w:rsidRPr="00BB3FC1" w:rsidRDefault="009F1F4C" w:rsidP="00F353FB">
      <w:pPr>
        <w:numPr>
          <w:ilvl w:val="0"/>
          <w:numId w:val="20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usunięcie </w:t>
      </w:r>
      <w:r w:rsidR="00252AA7" w:rsidRPr="00BB3FC1">
        <w:rPr>
          <w:rFonts w:ascii="Arial" w:eastAsia="Calibri" w:hAnsi="Arial" w:cs="Arial"/>
          <w:sz w:val="24"/>
          <w:szCs w:val="24"/>
        </w:rPr>
        <w:t xml:space="preserve">– </w:t>
      </w:r>
      <w:r w:rsidR="00AE1E8B" w:rsidRPr="00BB3FC1">
        <w:rPr>
          <w:rFonts w:ascii="Arial" w:eastAsia="Calibri" w:hAnsi="Arial" w:cs="Arial"/>
          <w:sz w:val="24"/>
          <w:szCs w:val="24"/>
        </w:rPr>
        <w:t>61,50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BB07E8" w:rsidRPr="00BB3FC1">
        <w:rPr>
          <w:rFonts w:ascii="Arial" w:eastAsia="Calibri" w:hAnsi="Arial" w:cs="Arial"/>
          <w:sz w:val="24"/>
          <w:szCs w:val="24"/>
        </w:rPr>
        <w:t>zł</w:t>
      </w:r>
      <w:r w:rsidR="00252AA7" w:rsidRPr="00BB3FC1">
        <w:rPr>
          <w:rFonts w:ascii="Arial" w:eastAsia="Calibri" w:hAnsi="Arial" w:cs="Arial"/>
          <w:sz w:val="24"/>
          <w:szCs w:val="24"/>
        </w:rPr>
        <w:t>.</w:t>
      </w:r>
    </w:p>
    <w:p w14:paraId="37CC650C" w14:textId="7DF2AADE" w:rsidR="00BB07E8" w:rsidRPr="00BB3FC1" w:rsidRDefault="009F1F4C" w:rsidP="00F353FB">
      <w:pPr>
        <w:numPr>
          <w:ilvl w:val="0"/>
          <w:numId w:val="20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każda dobę przechowywania – </w:t>
      </w:r>
      <w:r w:rsidR="00647612" w:rsidRPr="00BB3FC1">
        <w:rPr>
          <w:rFonts w:ascii="Arial" w:eastAsia="Calibri" w:hAnsi="Arial" w:cs="Arial"/>
          <w:sz w:val="24"/>
          <w:szCs w:val="24"/>
        </w:rPr>
        <w:t>7</w:t>
      </w:r>
      <w:r w:rsidR="00B34A6C" w:rsidRPr="00BB3FC1">
        <w:rPr>
          <w:rFonts w:ascii="Arial" w:eastAsia="Calibri" w:hAnsi="Arial" w:cs="Arial"/>
          <w:sz w:val="24"/>
          <w:szCs w:val="24"/>
        </w:rPr>
        <w:t>,00</w:t>
      </w:r>
      <w:r w:rsidR="00BB07E8"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252AA7" w:rsidRPr="00BB3FC1">
        <w:rPr>
          <w:rFonts w:ascii="Arial" w:eastAsia="Calibri" w:hAnsi="Arial" w:cs="Arial"/>
          <w:sz w:val="24"/>
          <w:szCs w:val="24"/>
        </w:rPr>
        <w:t>.</w:t>
      </w:r>
    </w:p>
    <w:p w14:paraId="374D527B" w14:textId="4DC870BB" w:rsidR="00BB07E8" w:rsidRPr="00BB3FC1" w:rsidRDefault="00BB07E8" w:rsidP="00F353FB">
      <w:pPr>
        <w:numPr>
          <w:ilvl w:val="0"/>
          <w:numId w:val="20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odstąpienie od wykonania d</w:t>
      </w:r>
      <w:r w:rsidR="009F1F4C" w:rsidRPr="00BB3FC1">
        <w:rPr>
          <w:rFonts w:ascii="Arial" w:eastAsia="Calibri" w:hAnsi="Arial" w:cs="Arial"/>
          <w:sz w:val="24"/>
          <w:szCs w:val="24"/>
        </w:rPr>
        <w:t>yspozycji usunięcia pojazdu –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AE1E8B" w:rsidRPr="00BB3FC1">
        <w:rPr>
          <w:rFonts w:ascii="Arial" w:eastAsia="Calibri" w:hAnsi="Arial" w:cs="Arial"/>
          <w:sz w:val="24"/>
          <w:szCs w:val="24"/>
        </w:rPr>
        <w:t>36,90</w:t>
      </w:r>
      <w:r w:rsidR="00252AA7" w:rsidRPr="00BB3FC1">
        <w:rPr>
          <w:rFonts w:ascii="Arial" w:eastAsia="Calibri" w:hAnsi="Arial" w:cs="Arial"/>
          <w:sz w:val="24"/>
          <w:szCs w:val="24"/>
        </w:rPr>
        <w:t xml:space="preserve"> </w:t>
      </w:r>
      <w:r w:rsidRPr="00BB3FC1">
        <w:rPr>
          <w:rFonts w:ascii="Arial" w:eastAsia="Calibri" w:hAnsi="Arial" w:cs="Arial"/>
          <w:sz w:val="24"/>
          <w:szCs w:val="24"/>
        </w:rPr>
        <w:t>zł</w:t>
      </w:r>
      <w:r w:rsidR="00252AA7" w:rsidRPr="00BB3FC1">
        <w:rPr>
          <w:rFonts w:ascii="Arial" w:eastAsia="Calibri" w:hAnsi="Arial" w:cs="Arial"/>
          <w:sz w:val="24"/>
          <w:szCs w:val="24"/>
        </w:rPr>
        <w:t>.</w:t>
      </w:r>
    </w:p>
    <w:p w14:paraId="47F5EF43" w14:textId="77777777" w:rsidR="00662B55" w:rsidRPr="00BB3FC1" w:rsidRDefault="00662B55" w:rsidP="00F353FB">
      <w:pPr>
        <w:spacing w:after="0" w:line="276" w:lineRule="auto"/>
        <w:ind w:left="643"/>
        <w:contextualSpacing/>
        <w:rPr>
          <w:rFonts w:ascii="Arial" w:eastAsia="Calibri" w:hAnsi="Arial" w:cs="Arial"/>
          <w:sz w:val="24"/>
          <w:szCs w:val="24"/>
        </w:rPr>
      </w:pPr>
    </w:p>
    <w:p w14:paraId="2C61F959" w14:textId="08BF9C55" w:rsidR="00BB07E8" w:rsidRPr="00BB3FC1" w:rsidRDefault="00F04B53" w:rsidP="00F353FB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p</w:t>
      </w:r>
      <w:r w:rsidR="00BB07E8" w:rsidRPr="00BB3FC1">
        <w:rPr>
          <w:rFonts w:ascii="Arial" w:eastAsia="Calibri" w:hAnsi="Arial" w:cs="Arial"/>
          <w:sz w:val="24"/>
          <w:szCs w:val="24"/>
        </w:rPr>
        <w:t>ojazd o dopuszczalnej masie całkowitej do 3,5 t</w:t>
      </w:r>
      <w:r w:rsidR="003C6F3B" w:rsidRPr="00BB3FC1">
        <w:rPr>
          <w:rFonts w:ascii="Arial" w:eastAsia="Calibri" w:hAnsi="Arial" w:cs="Arial"/>
          <w:sz w:val="24"/>
          <w:szCs w:val="24"/>
        </w:rPr>
        <w:t>.</w:t>
      </w:r>
      <w:r w:rsidR="00BB07E8" w:rsidRPr="00BB3FC1">
        <w:rPr>
          <w:rFonts w:ascii="Arial" w:eastAsia="Calibri" w:hAnsi="Arial" w:cs="Arial"/>
          <w:sz w:val="24"/>
          <w:szCs w:val="24"/>
        </w:rPr>
        <w:t>:</w:t>
      </w:r>
    </w:p>
    <w:p w14:paraId="45A79BCE" w14:textId="4FD97D93" w:rsidR="00BB07E8" w:rsidRPr="00BB3FC1" w:rsidRDefault="00BB07E8" w:rsidP="00F353FB">
      <w:pPr>
        <w:numPr>
          <w:ilvl w:val="0"/>
          <w:numId w:val="2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usunięcie – </w:t>
      </w:r>
      <w:r w:rsidR="008D4B84" w:rsidRPr="00BB3FC1">
        <w:rPr>
          <w:rFonts w:ascii="Arial" w:eastAsia="Calibri" w:hAnsi="Arial" w:cs="Arial"/>
          <w:sz w:val="24"/>
          <w:szCs w:val="24"/>
        </w:rPr>
        <w:t>535,05</w:t>
      </w:r>
      <w:r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5A6118" w:rsidRPr="00BB3FC1">
        <w:rPr>
          <w:rFonts w:ascii="Arial" w:eastAsia="Calibri" w:hAnsi="Arial" w:cs="Arial"/>
          <w:sz w:val="24"/>
          <w:szCs w:val="24"/>
        </w:rPr>
        <w:t>.</w:t>
      </w:r>
    </w:p>
    <w:p w14:paraId="4A110AD2" w14:textId="3726CD16" w:rsidR="00BB07E8" w:rsidRPr="00BB3FC1" w:rsidRDefault="00BB07E8" w:rsidP="00F353FB">
      <w:pPr>
        <w:numPr>
          <w:ilvl w:val="0"/>
          <w:numId w:val="2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każda dobę przechowywania – </w:t>
      </w:r>
      <w:r w:rsidR="00647612" w:rsidRPr="00BB3FC1">
        <w:rPr>
          <w:rFonts w:ascii="Arial" w:eastAsia="Calibri" w:hAnsi="Arial" w:cs="Arial"/>
          <w:sz w:val="24"/>
          <w:szCs w:val="24"/>
        </w:rPr>
        <w:t>21</w:t>
      </w:r>
      <w:r w:rsidR="00155D3B" w:rsidRPr="00BB3FC1">
        <w:rPr>
          <w:rFonts w:ascii="Arial" w:eastAsia="Calibri" w:hAnsi="Arial" w:cs="Arial"/>
          <w:sz w:val="24"/>
          <w:szCs w:val="24"/>
        </w:rPr>
        <w:t>,00</w:t>
      </w:r>
      <w:r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5A6118" w:rsidRPr="00BB3FC1">
        <w:rPr>
          <w:rFonts w:ascii="Arial" w:eastAsia="Calibri" w:hAnsi="Arial" w:cs="Arial"/>
          <w:sz w:val="24"/>
          <w:szCs w:val="24"/>
        </w:rPr>
        <w:t>.</w:t>
      </w:r>
    </w:p>
    <w:p w14:paraId="0AD90417" w14:textId="07480C83" w:rsidR="00BB07E8" w:rsidRPr="00BB3FC1" w:rsidRDefault="00BB07E8" w:rsidP="00F353FB">
      <w:pPr>
        <w:numPr>
          <w:ilvl w:val="0"/>
          <w:numId w:val="2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odstąpienie od wykonania d</w:t>
      </w:r>
      <w:r w:rsidR="009F1F4C" w:rsidRPr="00BB3FC1">
        <w:rPr>
          <w:rFonts w:ascii="Arial" w:eastAsia="Calibri" w:hAnsi="Arial" w:cs="Arial"/>
          <w:sz w:val="24"/>
          <w:szCs w:val="24"/>
        </w:rPr>
        <w:t xml:space="preserve">yspozycji usunięcia pojazdu – </w:t>
      </w:r>
      <w:r w:rsidR="00252AA7" w:rsidRPr="00BB3FC1">
        <w:rPr>
          <w:rFonts w:ascii="Arial" w:eastAsia="Calibri" w:hAnsi="Arial" w:cs="Arial"/>
          <w:sz w:val="24"/>
          <w:szCs w:val="24"/>
        </w:rPr>
        <w:t>123,00</w:t>
      </w:r>
      <w:r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5A6118" w:rsidRPr="00BB3FC1">
        <w:rPr>
          <w:rFonts w:ascii="Arial" w:eastAsia="Calibri" w:hAnsi="Arial" w:cs="Arial"/>
          <w:sz w:val="24"/>
          <w:szCs w:val="24"/>
        </w:rPr>
        <w:t>.</w:t>
      </w:r>
    </w:p>
    <w:p w14:paraId="40E8B7C7" w14:textId="77777777" w:rsidR="00662B55" w:rsidRPr="00BB3FC1" w:rsidRDefault="00662B55" w:rsidP="00F353FB">
      <w:pPr>
        <w:spacing w:after="0" w:line="276" w:lineRule="auto"/>
        <w:ind w:left="643"/>
        <w:contextualSpacing/>
        <w:rPr>
          <w:rFonts w:ascii="Arial" w:eastAsia="Calibri" w:hAnsi="Arial" w:cs="Arial"/>
          <w:sz w:val="24"/>
          <w:szCs w:val="24"/>
        </w:rPr>
      </w:pPr>
    </w:p>
    <w:p w14:paraId="427EAC1D" w14:textId="70343C25" w:rsidR="00BB07E8" w:rsidRPr="00BB3FC1" w:rsidRDefault="00F04B53" w:rsidP="00F353FB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p</w:t>
      </w:r>
      <w:r w:rsidR="00BB07E8" w:rsidRPr="00BB3FC1">
        <w:rPr>
          <w:rFonts w:ascii="Arial" w:eastAsia="Calibri" w:hAnsi="Arial" w:cs="Arial"/>
          <w:sz w:val="24"/>
          <w:szCs w:val="24"/>
        </w:rPr>
        <w:t>ojazd o dopuszczalnej masie całkowitej powyżej 3,5 t do 7,5 t</w:t>
      </w:r>
      <w:r w:rsidR="003C6F3B" w:rsidRPr="00BB3FC1">
        <w:rPr>
          <w:rFonts w:ascii="Arial" w:eastAsia="Calibri" w:hAnsi="Arial" w:cs="Arial"/>
          <w:sz w:val="24"/>
          <w:szCs w:val="24"/>
        </w:rPr>
        <w:t>.</w:t>
      </w:r>
      <w:r w:rsidR="00BB07E8" w:rsidRPr="00BB3FC1">
        <w:rPr>
          <w:rFonts w:ascii="Arial" w:eastAsia="Calibri" w:hAnsi="Arial" w:cs="Arial"/>
          <w:sz w:val="24"/>
          <w:szCs w:val="24"/>
        </w:rPr>
        <w:t xml:space="preserve"> :</w:t>
      </w:r>
    </w:p>
    <w:p w14:paraId="109DB280" w14:textId="282A6539" w:rsidR="00BB07E8" w:rsidRPr="00BB3FC1" w:rsidRDefault="00BC593A" w:rsidP="00F353FB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bookmarkStart w:id="0" w:name="_Hlk24539370"/>
      <w:r w:rsidRPr="00BB3FC1">
        <w:rPr>
          <w:rFonts w:ascii="Arial" w:eastAsia="Calibri" w:hAnsi="Arial" w:cs="Arial"/>
          <w:sz w:val="24"/>
          <w:szCs w:val="24"/>
        </w:rPr>
        <w:lastRenderedPageBreak/>
        <w:t>za usunięcie –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5A6118" w:rsidRPr="00BB3FC1">
        <w:rPr>
          <w:rFonts w:ascii="Arial" w:eastAsia="Calibri" w:hAnsi="Arial" w:cs="Arial"/>
          <w:sz w:val="24"/>
          <w:szCs w:val="24"/>
        </w:rPr>
        <w:t xml:space="preserve">492,00 </w:t>
      </w:r>
      <w:r w:rsidR="00BB07E8" w:rsidRPr="00BB3FC1">
        <w:rPr>
          <w:rFonts w:ascii="Arial" w:eastAsia="Calibri" w:hAnsi="Arial" w:cs="Arial"/>
          <w:sz w:val="24"/>
          <w:szCs w:val="24"/>
        </w:rPr>
        <w:t>zł</w:t>
      </w:r>
      <w:r w:rsidR="005A6118" w:rsidRPr="00BB3FC1">
        <w:rPr>
          <w:rFonts w:ascii="Arial" w:eastAsia="Calibri" w:hAnsi="Arial" w:cs="Arial"/>
          <w:sz w:val="24"/>
          <w:szCs w:val="24"/>
        </w:rPr>
        <w:t>.</w:t>
      </w:r>
    </w:p>
    <w:p w14:paraId="0CD58370" w14:textId="40FCB2B2" w:rsidR="00BB07E8" w:rsidRPr="00BB3FC1" w:rsidRDefault="00BB07E8" w:rsidP="00F353FB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</w:t>
      </w:r>
      <w:r w:rsidR="00155D3B" w:rsidRPr="00BB3FC1">
        <w:rPr>
          <w:rFonts w:ascii="Arial" w:eastAsia="Calibri" w:hAnsi="Arial" w:cs="Arial"/>
          <w:sz w:val="24"/>
          <w:szCs w:val="24"/>
        </w:rPr>
        <w:t xml:space="preserve">a </w:t>
      </w:r>
      <w:r w:rsidR="003143AB" w:rsidRPr="00BB3FC1">
        <w:rPr>
          <w:rFonts w:ascii="Arial" w:eastAsia="Calibri" w:hAnsi="Arial" w:cs="Arial"/>
          <w:sz w:val="24"/>
          <w:szCs w:val="24"/>
        </w:rPr>
        <w:t xml:space="preserve">każda dobę </w:t>
      </w:r>
      <w:r w:rsidR="008B0147" w:rsidRPr="00BB3FC1">
        <w:rPr>
          <w:rFonts w:ascii="Arial" w:eastAsia="Calibri" w:hAnsi="Arial" w:cs="Arial"/>
          <w:sz w:val="24"/>
          <w:szCs w:val="24"/>
        </w:rPr>
        <w:t>przechowywania – 42</w:t>
      </w:r>
      <w:r w:rsidR="00E62C36" w:rsidRPr="00BB3FC1">
        <w:rPr>
          <w:rFonts w:ascii="Arial" w:eastAsia="Calibri" w:hAnsi="Arial" w:cs="Arial"/>
          <w:sz w:val="24"/>
          <w:szCs w:val="24"/>
        </w:rPr>
        <w:t>,00</w:t>
      </w:r>
      <w:r w:rsidRPr="00BB3FC1">
        <w:rPr>
          <w:rFonts w:ascii="Arial" w:eastAsia="Calibri" w:hAnsi="Arial" w:cs="Arial"/>
          <w:sz w:val="24"/>
          <w:szCs w:val="24"/>
        </w:rPr>
        <w:t>zł</w:t>
      </w:r>
      <w:r w:rsidR="005A6118" w:rsidRPr="00BB3FC1">
        <w:rPr>
          <w:rFonts w:ascii="Arial" w:eastAsia="Calibri" w:hAnsi="Arial" w:cs="Arial"/>
          <w:sz w:val="24"/>
          <w:szCs w:val="24"/>
        </w:rPr>
        <w:t>.</w:t>
      </w:r>
    </w:p>
    <w:p w14:paraId="7620163B" w14:textId="114A83F6" w:rsidR="00BB07E8" w:rsidRPr="00BB3FC1" w:rsidRDefault="00BB07E8" w:rsidP="00F353FB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odstąpienie od wykonania dyspozycji usunięcia pojazdu </w:t>
      </w:r>
      <w:bookmarkEnd w:id="0"/>
      <w:r w:rsidR="00BC593A" w:rsidRPr="00BB3FC1">
        <w:rPr>
          <w:rFonts w:ascii="Arial" w:eastAsia="Calibri" w:hAnsi="Arial" w:cs="Arial"/>
          <w:sz w:val="24"/>
          <w:szCs w:val="24"/>
        </w:rPr>
        <w:t>–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5A6118" w:rsidRPr="00BB3FC1">
        <w:rPr>
          <w:rFonts w:ascii="Arial" w:eastAsia="Calibri" w:hAnsi="Arial" w:cs="Arial"/>
          <w:sz w:val="24"/>
          <w:szCs w:val="24"/>
        </w:rPr>
        <w:t xml:space="preserve">184,50 </w:t>
      </w:r>
      <w:r w:rsidRPr="00BB3FC1">
        <w:rPr>
          <w:rFonts w:ascii="Arial" w:eastAsia="Calibri" w:hAnsi="Arial" w:cs="Arial"/>
          <w:sz w:val="24"/>
          <w:szCs w:val="24"/>
        </w:rPr>
        <w:t>zł</w:t>
      </w:r>
      <w:r w:rsidR="005A6118" w:rsidRPr="00BB3FC1">
        <w:rPr>
          <w:rFonts w:ascii="Arial" w:eastAsia="Calibri" w:hAnsi="Arial" w:cs="Arial"/>
          <w:sz w:val="24"/>
          <w:szCs w:val="24"/>
        </w:rPr>
        <w:t>.</w:t>
      </w:r>
    </w:p>
    <w:p w14:paraId="1ED9F6BD" w14:textId="77777777" w:rsidR="00662B55" w:rsidRPr="00BB3FC1" w:rsidRDefault="00662B55" w:rsidP="00F353FB">
      <w:pPr>
        <w:spacing w:after="0" w:line="276" w:lineRule="auto"/>
        <w:ind w:left="643"/>
        <w:contextualSpacing/>
        <w:rPr>
          <w:rFonts w:ascii="Arial" w:eastAsia="Calibri" w:hAnsi="Arial" w:cs="Arial"/>
          <w:sz w:val="24"/>
          <w:szCs w:val="24"/>
        </w:rPr>
      </w:pPr>
    </w:p>
    <w:p w14:paraId="3ADF3059" w14:textId="1D747678" w:rsidR="00662B55" w:rsidRPr="00BB3FC1" w:rsidRDefault="00F04B53" w:rsidP="00F353FB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p</w:t>
      </w:r>
      <w:r w:rsidR="00BB07E8" w:rsidRPr="00BB3FC1">
        <w:rPr>
          <w:rFonts w:ascii="Arial" w:eastAsia="Calibri" w:hAnsi="Arial" w:cs="Arial"/>
          <w:sz w:val="24"/>
          <w:szCs w:val="24"/>
        </w:rPr>
        <w:t>ojazd o dopuszczalnej masie całkowitej powyżej 7,5 t do 16 t</w:t>
      </w:r>
      <w:r w:rsidR="003C6F3B" w:rsidRPr="00BB3FC1">
        <w:rPr>
          <w:rFonts w:ascii="Arial" w:eastAsia="Calibri" w:hAnsi="Arial" w:cs="Arial"/>
          <w:sz w:val="24"/>
          <w:szCs w:val="24"/>
        </w:rPr>
        <w:t>.</w:t>
      </w:r>
      <w:r w:rsidR="00BB07E8" w:rsidRPr="00BB3FC1">
        <w:rPr>
          <w:rFonts w:ascii="Arial" w:eastAsia="Calibri" w:hAnsi="Arial" w:cs="Arial"/>
          <w:sz w:val="24"/>
          <w:szCs w:val="24"/>
        </w:rPr>
        <w:t>:</w:t>
      </w:r>
    </w:p>
    <w:p w14:paraId="0AC69072" w14:textId="4666E904" w:rsidR="00BB07E8" w:rsidRPr="00BB3FC1" w:rsidRDefault="00BC593A" w:rsidP="00F353FB">
      <w:pPr>
        <w:numPr>
          <w:ilvl w:val="0"/>
          <w:numId w:val="2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usunięcie – </w:t>
      </w:r>
      <w:r w:rsidR="00ED699A" w:rsidRPr="00BB3FC1">
        <w:rPr>
          <w:rFonts w:ascii="Arial" w:eastAsia="Calibri" w:hAnsi="Arial" w:cs="Arial"/>
          <w:sz w:val="24"/>
          <w:szCs w:val="24"/>
        </w:rPr>
        <w:t>5</w:t>
      </w:r>
      <w:r w:rsidR="005A6118" w:rsidRPr="00BB3FC1">
        <w:rPr>
          <w:rFonts w:ascii="Arial" w:eastAsia="Calibri" w:hAnsi="Arial" w:cs="Arial"/>
          <w:sz w:val="24"/>
          <w:szCs w:val="24"/>
        </w:rPr>
        <w:t>00,00</w:t>
      </w:r>
      <w:r w:rsidR="00BB07E8"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5A6118" w:rsidRPr="00BB3FC1">
        <w:rPr>
          <w:rFonts w:ascii="Arial" w:eastAsia="Calibri" w:hAnsi="Arial" w:cs="Arial"/>
          <w:sz w:val="24"/>
          <w:szCs w:val="24"/>
        </w:rPr>
        <w:t>.</w:t>
      </w:r>
    </w:p>
    <w:p w14:paraId="7EA0239A" w14:textId="3A42D5C3" w:rsidR="00BB07E8" w:rsidRPr="00BB3FC1" w:rsidRDefault="00BC593A" w:rsidP="00F353FB">
      <w:pPr>
        <w:numPr>
          <w:ilvl w:val="0"/>
          <w:numId w:val="2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k</w:t>
      </w:r>
      <w:r w:rsidR="008B0147" w:rsidRPr="00BB3FC1">
        <w:rPr>
          <w:rFonts w:ascii="Arial" w:eastAsia="Calibri" w:hAnsi="Arial" w:cs="Arial"/>
          <w:sz w:val="24"/>
          <w:szCs w:val="24"/>
        </w:rPr>
        <w:t>ażda dobę przechowywania – 62</w:t>
      </w:r>
      <w:r w:rsidR="00E62C36" w:rsidRPr="00BB3FC1">
        <w:rPr>
          <w:rFonts w:ascii="Arial" w:eastAsia="Calibri" w:hAnsi="Arial" w:cs="Arial"/>
          <w:sz w:val="24"/>
          <w:szCs w:val="24"/>
        </w:rPr>
        <w:t>,00</w:t>
      </w:r>
      <w:r w:rsidR="00BB07E8"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5A6118" w:rsidRPr="00BB3FC1">
        <w:rPr>
          <w:rFonts w:ascii="Arial" w:eastAsia="Calibri" w:hAnsi="Arial" w:cs="Arial"/>
          <w:sz w:val="24"/>
          <w:szCs w:val="24"/>
        </w:rPr>
        <w:t>.</w:t>
      </w:r>
    </w:p>
    <w:p w14:paraId="6082C201" w14:textId="294DCC16" w:rsidR="00BB07E8" w:rsidRPr="00BB3FC1" w:rsidRDefault="00BB07E8" w:rsidP="00F353FB">
      <w:pPr>
        <w:numPr>
          <w:ilvl w:val="0"/>
          <w:numId w:val="2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odstąpienie od wykonania </w:t>
      </w:r>
      <w:r w:rsidR="00BC593A" w:rsidRPr="00BB3FC1">
        <w:rPr>
          <w:rFonts w:ascii="Arial" w:eastAsia="Calibri" w:hAnsi="Arial" w:cs="Arial"/>
          <w:sz w:val="24"/>
          <w:szCs w:val="24"/>
        </w:rPr>
        <w:t>dyspozycji usunięcia pojazdu –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8D4B84" w:rsidRPr="00BB3FC1">
        <w:rPr>
          <w:rFonts w:ascii="Arial" w:eastAsia="Calibri" w:hAnsi="Arial" w:cs="Arial"/>
          <w:sz w:val="24"/>
          <w:szCs w:val="24"/>
        </w:rPr>
        <w:t>25</w:t>
      </w:r>
      <w:r w:rsidR="00ED699A" w:rsidRPr="00BB3FC1">
        <w:rPr>
          <w:rFonts w:ascii="Arial" w:eastAsia="Calibri" w:hAnsi="Arial" w:cs="Arial"/>
          <w:sz w:val="24"/>
          <w:szCs w:val="24"/>
        </w:rPr>
        <w:t>0,00</w:t>
      </w:r>
      <w:r w:rsidR="005A6118" w:rsidRPr="00BB3FC1">
        <w:rPr>
          <w:rFonts w:ascii="Arial" w:eastAsia="Calibri" w:hAnsi="Arial" w:cs="Arial"/>
          <w:sz w:val="24"/>
          <w:szCs w:val="24"/>
        </w:rPr>
        <w:t xml:space="preserve"> </w:t>
      </w:r>
      <w:r w:rsidRPr="00BB3FC1">
        <w:rPr>
          <w:rFonts w:ascii="Arial" w:eastAsia="Calibri" w:hAnsi="Arial" w:cs="Arial"/>
          <w:sz w:val="24"/>
          <w:szCs w:val="24"/>
        </w:rPr>
        <w:t>zł</w:t>
      </w:r>
      <w:r w:rsidR="005A6118" w:rsidRPr="00BB3FC1">
        <w:rPr>
          <w:rFonts w:ascii="Arial" w:eastAsia="Calibri" w:hAnsi="Arial" w:cs="Arial"/>
          <w:sz w:val="24"/>
          <w:szCs w:val="24"/>
        </w:rPr>
        <w:t>.</w:t>
      </w:r>
    </w:p>
    <w:p w14:paraId="2ADB79F1" w14:textId="77777777" w:rsidR="00662B55" w:rsidRPr="00BB3FC1" w:rsidRDefault="00662B55" w:rsidP="00F353FB">
      <w:pPr>
        <w:spacing w:after="0" w:line="276" w:lineRule="auto"/>
        <w:ind w:left="643"/>
        <w:contextualSpacing/>
        <w:rPr>
          <w:rFonts w:ascii="Arial" w:eastAsia="Calibri" w:hAnsi="Arial" w:cs="Arial"/>
          <w:sz w:val="24"/>
          <w:szCs w:val="24"/>
        </w:rPr>
      </w:pPr>
    </w:p>
    <w:p w14:paraId="13599255" w14:textId="2A530AFA" w:rsidR="00BB07E8" w:rsidRPr="00BB3FC1" w:rsidRDefault="00F04B53" w:rsidP="00F353FB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p</w:t>
      </w:r>
      <w:r w:rsidR="00BB07E8" w:rsidRPr="00BB3FC1">
        <w:rPr>
          <w:rFonts w:ascii="Arial" w:eastAsia="Calibri" w:hAnsi="Arial" w:cs="Arial"/>
          <w:sz w:val="24"/>
          <w:szCs w:val="24"/>
        </w:rPr>
        <w:t>ojazd o dopuszczalnej masie całkowitej powyżej 16 t</w:t>
      </w:r>
      <w:r w:rsidR="003C6F3B" w:rsidRPr="00BB3FC1">
        <w:rPr>
          <w:rFonts w:ascii="Arial" w:eastAsia="Calibri" w:hAnsi="Arial" w:cs="Arial"/>
          <w:sz w:val="24"/>
          <w:szCs w:val="24"/>
        </w:rPr>
        <w:t>.</w:t>
      </w:r>
      <w:r w:rsidR="00BB07E8" w:rsidRPr="00BB3FC1">
        <w:rPr>
          <w:rFonts w:ascii="Arial" w:eastAsia="Calibri" w:hAnsi="Arial" w:cs="Arial"/>
          <w:sz w:val="24"/>
          <w:szCs w:val="24"/>
        </w:rPr>
        <w:t>:</w:t>
      </w:r>
    </w:p>
    <w:p w14:paraId="6E4F84EB" w14:textId="61D59820" w:rsidR="00BB07E8" w:rsidRPr="00BB3FC1" w:rsidRDefault="002C1112" w:rsidP="00F353FB">
      <w:pPr>
        <w:pStyle w:val="Akapitzlist"/>
        <w:numPr>
          <w:ilvl w:val="0"/>
          <w:numId w:val="24"/>
        </w:numPr>
        <w:spacing w:after="0" w:line="276" w:lineRule="auto"/>
        <w:ind w:left="142" w:firstLine="142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usunięcie –</w:t>
      </w:r>
      <w:r w:rsidR="005A6118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8D4B84" w:rsidRPr="00BB3FC1">
        <w:rPr>
          <w:rFonts w:ascii="Arial" w:eastAsia="Calibri" w:hAnsi="Arial" w:cs="Arial"/>
          <w:sz w:val="24"/>
          <w:szCs w:val="24"/>
        </w:rPr>
        <w:t>65</w:t>
      </w:r>
      <w:r w:rsidR="00276330" w:rsidRPr="00BB3FC1">
        <w:rPr>
          <w:rFonts w:ascii="Arial" w:eastAsia="Calibri" w:hAnsi="Arial" w:cs="Arial"/>
          <w:sz w:val="24"/>
          <w:szCs w:val="24"/>
        </w:rPr>
        <w:t>0,00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BB07E8" w:rsidRPr="00BB3FC1">
        <w:rPr>
          <w:rFonts w:ascii="Arial" w:eastAsia="Calibri" w:hAnsi="Arial" w:cs="Arial"/>
          <w:sz w:val="24"/>
          <w:szCs w:val="24"/>
        </w:rPr>
        <w:t>zł</w:t>
      </w:r>
      <w:r w:rsidR="00276330" w:rsidRPr="00BB3FC1">
        <w:rPr>
          <w:rFonts w:ascii="Arial" w:eastAsia="Calibri" w:hAnsi="Arial" w:cs="Arial"/>
          <w:sz w:val="24"/>
          <w:szCs w:val="24"/>
        </w:rPr>
        <w:t>.</w:t>
      </w:r>
    </w:p>
    <w:p w14:paraId="7BAB147E" w14:textId="350FD756" w:rsidR="00BB07E8" w:rsidRPr="00BB3FC1" w:rsidRDefault="00BB07E8" w:rsidP="00F353FB">
      <w:pPr>
        <w:pStyle w:val="Akapitzlist"/>
        <w:numPr>
          <w:ilvl w:val="0"/>
          <w:numId w:val="24"/>
        </w:numPr>
        <w:spacing w:after="0" w:line="276" w:lineRule="auto"/>
        <w:ind w:left="142" w:firstLine="142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każda dobę przechowywania – </w:t>
      </w:r>
      <w:r w:rsidR="003143AB" w:rsidRPr="00BB3FC1">
        <w:rPr>
          <w:rFonts w:ascii="Arial" w:eastAsia="Calibri" w:hAnsi="Arial" w:cs="Arial"/>
          <w:sz w:val="24"/>
          <w:szCs w:val="24"/>
        </w:rPr>
        <w:t>8</w:t>
      </w:r>
      <w:r w:rsidR="008B0147" w:rsidRPr="00BB3FC1">
        <w:rPr>
          <w:rFonts w:ascii="Arial" w:eastAsia="Calibri" w:hAnsi="Arial" w:cs="Arial"/>
          <w:sz w:val="24"/>
          <w:szCs w:val="24"/>
        </w:rPr>
        <w:t>3</w:t>
      </w:r>
      <w:r w:rsidR="00E62C36" w:rsidRPr="00BB3FC1">
        <w:rPr>
          <w:rFonts w:ascii="Arial" w:eastAsia="Calibri" w:hAnsi="Arial" w:cs="Arial"/>
          <w:sz w:val="24"/>
          <w:szCs w:val="24"/>
        </w:rPr>
        <w:t>,00</w:t>
      </w:r>
      <w:r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276330" w:rsidRPr="00BB3FC1">
        <w:rPr>
          <w:rFonts w:ascii="Arial" w:eastAsia="Calibri" w:hAnsi="Arial" w:cs="Arial"/>
          <w:sz w:val="24"/>
          <w:szCs w:val="24"/>
        </w:rPr>
        <w:t>.</w:t>
      </w:r>
    </w:p>
    <w:p w14:paraId="6D3E1FFB" w14:textId="7C1C8B6E" w:rsidR="00BB07E8" w:rsidRPr="00BB3FC1" w:rsidRDefault="00BB07E8" w:rsidP="00F353FB">
      <w:pPr>
        <w:pStyle w:val="Akapitzlist"/>
        <w:numPr>
          <w:ilvl w:val="0"/>
          <w:numId w:val="24"/>
        </w:numPr>
        <w:spacing w:after="0" w:line="276" w:lineRule="auto"/>
        <w:ind w:left="142" w:firstLine="142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odstąpienie od wykonania dy</w:t>
      </w:r>
      <w:r w:rsidR="002C1112" w:rsidRPr="00BB3FC1">
        <w:rPr>
          <w:rFonts w:ascii="Arial" w:eastAsia="Calibri" w:hAnsi="Arial" w:cs="Arial"/>
          <w:sz w:val="24"/>
          <w:szCs w:val="24"/>
        </w:rPr>
        <w:t>spozycji usunięcia pojazdu –</w:t>
      </w:r>
      <w:r w:rsidR="004A20DE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8D4B84" w:rsidRPr="00BB3FC1">
        <w:rPr>
          <w:rFonts w:ascii="Arial" w:eastAsia="Calibri" w:hAnsi="Arial" w:cs="Arial"/>
          <w:sz w:val="24"/>
          <w:szCs w:val="24"/>
        </w:rPr>
        <w:t>250</w:t>
      </w:r>
      <w:r w:rsidR="00ED699A" w:rsidRPr="00BB3FC1">
        <w:rPr>
          <w:rFonts w:ascii="Arial" w:eastAsia="Calibri" w:hAnsi="Arial" w:cs="Arial"/>
          <w:sz w:val="24"/>
          <w:szCs w:val="24"/>
        </w:rPr>
        <w:t>,00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Pr="00BB3FC1">
        <w:rPr>
          <w:rFonts w:ascii="Arial" w:eastAsia="Calibri" w:hAnsi="Arial" w:cs="Arial"/>
          <w:sz w:val="24"/>
          <w:szCs w:val="24"/>
        </w:rPr>
        <w:t>zł</w:t>
      </w:r>
      <w:r w:rsidR="00276330" w:rsidRPr="00BB3FC1">
        <w:rPr>
          <w:rFonts w:ascii="Arial" w:eastAsia="Calibri" w:hAnsi="Arial" w:cs="Arial"/>
          <w:sz w:val="24"/>
          <w:szCs w:val="24"/>
        </w:rPr>
        <w:t>.</w:t>
      </w:r>
    </w:p>
    <w:p w14:paraId="496FF4A6" w14:textId="77777777" w:rsidR="00662B55" w:rsidRPr="00BB3FC1" w:rsidRDefault="00662B55" w:rsidP="00F353FB">
      <w:pPr>
        <w:spacing w:after="0" w:line="276" w:lineRule="auto"/>
        <w:ind w:left="643"/>
        <w:contextualSpacing/>
        <w:rPr>
          <w:rFonts w:ascii="Arial" w:eastAsia="Calibri" w:hAnsi="Arial" w:cs="Arial"/>
          <w:sz w:val="24"/>
          <w:szCs w:val="24"/>
        </w:rPr>
      </w:pPr>
    </w:p>
    <w:p w14:paraId="035DC3EB" w14:textId="72F9398A" w:rsidR="00BB07E8" w:rsidRPr="00BB3FC1" w:rsidRDefault="00F04B53" w:rsidP="00F353FB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p</w:t>
      </w:r>
      <w:r w:rsidR="00BB07E8" w:rsidRPr="00BB3FC1">
        <w:rPr>
          <w:rFonts w:ascii="Arial" w:eastAsia="Calibri" w:hAnsi="Arial" w:cs="Arial"/>
          <w:sz w:val="24"/>
          <w:szCs w:val="24"/>
        </w:rPr>
        <w:t xml:space="preserve">ojazd przewożący materiały niebezpieczne: </w:t>
      </w:r>
    </w:p>
    <w:p w14:paraId="3F31B8DB" w14:textId="0F6B3A16" w:rsidR="00BB07E8" w:rsidRPr="00BB3FC1" w:rsidRDefault="00D65B8D" w:rsidP="00F353FB">
      <w:pPr>
        <w:numPr>
          <w:ilvl w:val="0"/>
          <w:numId w:val="25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usunięcie – 2367</w:t>
      </w:r>
      <w:r w:rsidR="00E62C36" w:rsidRPr="00BB3FC1">
        <w:rPr>
          <w:rFonts w:ascii="Arial" w:eastAsia="Calibri" w:hAnsi="Arial" w:cs="Arial"/>
          <w:sz w:val="24"/>
          <w:szCs w:val="24"/>
        </w:rPr>
        <w:t>,00</w:t>
      </w:r>
      <w:r w:rsidR="00BB07E8"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276330" w:rsidRPr="00BB3FC1">
        <w:rPr>
          <w:rFonts w:ascii="Arial" w:eastAsia="Calibri" w:hAnsi="Arial" w:cs="Arial"/>
          <w:sz w:val="24"/>
          <w:szCs w:val="24"/>
        </w:rPr>
        <w:t>.</w:t>
      </w:r>
    </w:p>
    <w:p w14:paraId="718D8305" w14:textId="0D78E02F" w:rsidR="00BB07E8" w:rsidRPr="00BB3FC1" w:rsidRDefault="00BB07E8" w:rsidP="00F353FB">
      <w:pPr>
        <w:numPr>
          <w:ilvl w:val="0"/>
          <w:numId w:val="25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za </w:t>
      </w:r>
      <w:r w:rsidR="00D65B8D" w:rsidRPr="00BB3FC1">
        <w:rPr>
          <w:rFonts w:ascii="Arial" w:eastAsia="Calibri" w:hAnsi="Arial" w:cs="Arial"/>
          <w:sz w:val="24"/>
          <w:szCs w:val="24"/>
        </w:rPr>
        <w:t>każda dobę przechowywania –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D65B8D" w:rsidRPr="00BB3FC1">
        <w:rPr>
          <w:rFonts w:ascii="Arial" w:eastAsia="Calibri" w:hAnsi="Arial" w:cs="Arial"/>
          <w:sz w:val="24"/>
          <w:szCs w:val="24"/>
        </w:rPr>
        <w:t>312</w:t>
      </w:r>
      <w:r w:rsidR="00E62C36" w:rsidRPr="00BB3FC1">
        <w:rPr>
          <w:rFonts w:ascii="Arial" w:eastAsia="Calibri" w:hAnsi="Arial" w:cs="Arial"/>
          <w:sz w:val="24"/>
          <w:szCs w:val="24"/>
        </w:rPr>
        <w:t>,00</w:t>
      </w:r>
      <w:r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276330" w:rsidRPr="00BB3FC1">
        <w:rPr>
          <w:rFonts w:ascii="Arial" w:eastAsia="Calibri" w:hAnsi="Arial" w:cs="Arial"/>
          <w:sz w:val="24"/>
          <w:szCs w:val="24"/>
        </w:rPr>
        <w:t>.</w:t>
      </w:r>
    </w:p>
    <w:p w14:paraId="5CE8525F" w14:textId="5805BB3C" w:rsidR="00BB07E8" w:rsidRPr="00BB3FC1" w:rsidRDefault="00BB07E8" w:rsidP="00F353FB">
      <w:pPr>
        <w:numPr>
          <w:ilvl w:val="0"/>
          <w:numId w:val="25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odstąpienie od wykonania dy</w:t>
      </w:r>
      <w:r w:rsidR="003D2F51" w:rsidRPr="00BB3FC1">
        <w:rPr>
          <w:rFonts w:ascii="Arial" w:eastAsia="Calibri" w:hAnsi="Arial" w:cs="Arial"/>
          <w:sz w:val="24"/>
          <w:szCs w:val="24"/>
        </w:rPr>
        <w:t>spozycji usunięcia pojazdu – 94</w:t>
      </w:r>
      <w:r w:rsidR="00204364" w:rsidRPr="00BB3FC1">
        <w:rPr>
          <w:rFonts w:ascii="Arial" w:eastAsia="Calibri" w:hAnsi="Arial" w:cs="Arial"/>
          <w:sz w:val="24"/>
          <w:szCs w:val="24"/>
        </w:rPr>
        <w:t>0,00</w:t>
      </w:r>
      <w:r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276330" w:rsidRPr="00BB3FC1">
        <w:rPr>
          <w:rFonts w:ascii="Arial" w:eastAsia="Calibri" w:hAnsi="Arial" w:cs="Arial"/>
          <w:sz w:val="24"/>
          <w:szCs w:val="24"/>
        </w:rPr>
        <w:t>.</w:t>
      </w:r>
    </w:p>
    <w:p w14:paraId="67096B54" w14:textId="77777777" w:rsidR="00662B55" w:rsidRPr="00BB3FC1" w:rsidRDefault="00662B55" w:rsidP="00F353FB">
      <w:pPr>
        <w:spacing w:after="0" w:line="276" w:lineRule="auto"/>
        <w:ind w:left="643"/>
        <w:contextualSpacing/>
        <w:rPr>
          <w:rFonts w:ascii="Arial" w:eastAsia="Calibri" w:hAnsi="Arial" w:cs="Arial"/>
          <w:sz w:val="24"/>
          <w:szCs w:val="24"/>
        </w:rPr>
      </w:pPr>
    </w:p>
    <w:p w14:paraId="0EC2C957" w14:textId="4023A07A" w:rsidR="00662B55" w:rsidRPr="00BB3FC1" w:rsidRDefault="00F04B53" w:rsidP="00F353FB">
      <w:pPr>
        <w:pStyle w:val="Akapitzlist"/>
        <w:numPr>
          <w:ilvl w:val="0"/>
          <w:numId w:val="13"/>
        </w:numPr>
        <w:spacing w:after="0" w:line="276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h</w:t>
      </w:r>
      <w:r w:rsidR="00662B55" w:rsidRPr="00BB3FC1">
        <w:rPr>
          <w:rFonts w:ascii="Arial" w:eastAsia="Calibri" w:hAnsi="Arial" w:cs="Arial"/>
          <w:sz w:val="24"/>
          <w:szCs w:val="24"/>
        </w:rPr>
        <w:t>ulajnoga elektryczna lub urządzenie transportu osobistego:</w:t>
      </w:r>
    </w:p>
    <w:p w14:paraId="2CE73741" w14:textId="50625D8D" w:rsidR="00662B55" w:rsidRPr="00BB3FC1" w:rsidRDefault="00662B55" w:rsidP="00F353FB">
      <w:pPr>
        <w:pStyle w:val="Akapitzlist"/>
        <w:numPr>
          <w:ilvl w:val="0"/>
          <w:numId w:val="2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usunięcie –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A3030D" w:rsidRPr="00BB3FC1">
        <w:rPr>
          <w:rFonts w:ascii="Arial" w:eastAsia="Calibri" w:hAnsi="Arial" w:cs="Arial"/>
          <w:sz w:val="24"/>
          <w:szCs w:val="24"/>
        </w:rPr>
        <w:t>61,50</w:t>
      </w:r>
      <w:r w:rsidR="00276330" w:rsidRPr="00BB3FC1">
        <w:rPr>
          <w:rFonts w:ascii="Arial" w:eastAsia="Calibri" w:hAnsi="Arial" w:cs="Arial"/>
          <w:sz w:val="24"/>
          <w:szCs w:val="24"/>
        </w:rPr>
        <w:t xml:space="preserve"> </w:t>
      </w:r>
      <w:r w:rsidRPr="00BB3FC1">
        <w:rPr>
          <w:rFonts w:ascii="Arial" w:eastAsia="Calibri" w:hAnsi="Arial" w:cs="Arial"/>
          <w:sz w:val="24"/>
          <w:szCs w:val="24"/>
        </w:rPr>
        <w:t>zł</w:t>
      </w:r>
      <w:r w:rsidR="00276330" w:rsidRPr="00BB3FC1">
        <w:rPr>
          <w:rFonts w:ascii="Arial" w:eastAsia="Calibri" w:hAnsi="Arial" w:cs="Arial"/>
          <w:sz w:val="24"/>
          <w:szCs w:val="24"/>
        </w:rPr>
        <w:t>.</w:t>
      </w:r>
    </w:p>
    <w:p w14:paraId="3D3F9646" w14:textId="54BD5809" w:rsidR="00662B55" w:rsidRPr="00BB3FC1" w:rsidRDefault="00662B55" w:rsidP="00F353FB">
      <w:pPr>
        <w:pStyle w:val="Akapitzlist"/>
        <w:numPr>
          <w:ilvl w:val="0"/>
          <w:numId w:val="2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każda dobę przechowywania –</w:t>
      </w:r>
      <w:r w:rsidR="00BB3FC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647612" w:rsidRPr="00BB3FC1">
        <w:rPr>
          <w:rFonts w:ascii="Arial" w:eastAsia="Calibri" w:hAnsi="Arial" w:cs="Arial"/>
          <w:sz w:val="24"/>
          <w:szCs w:val="24"/>
        </w:rPr>
        <w:t>6</w:t>
      </w:r>
      <w:r w:rsidR="00DB214D" w:rsidRPr="00BB3FC1">
        <w:rPr>
          <w:rFonts w:ascii="Arial" w:eastAsia="Calibri" w:hAnsi="Arial" w:cs="Arial"/>
          <w:sz w:val="24"/>
          <w:szCs w:val="24"/>
        </w:rPr>
        <w:t>,00</w:t>
      </w:r>
      <w:r w:rsidR="00276330" w:rsidRPr="00BB3FC1">
        <w:rPr>
          <w:rFonts w:ascii="Arial" w:eastAsia="Calibri" w:hAnsi="Arial" w:cs="Arial"/>
          <w:sz w:val="24"/>
          <w:szCs w:val="24"/>
        </w:rPr>
        <w:t xml:space="preserve"> </w:t>
      </w:r>
      <w:r w:rsidRPr="00BB3FC1">
        <w:rPr>
          <w:rFonts w:ascii="Arial" w:eastAsia="Calibri" w:hAnsi="Arial" w:cs="Arial"/>
          <w:sz w:val="24"/>
          <w:szCs w:val="24"/>
        </w:rPr>
        <w:t>zł</w:t>
      </w:r>
      <w:r w:rsidR="00276330" w:rsidRPr="00BB3FC1">
        <w:rPr>
          <w:rFonts w:ascii="Arial" w:eastAsia="Calibri" w:hAnsi="Arial" w:cs="Arial"/>
          <w:sz w:val="24"/>
          <w:szCs w:val="24"/>
        </w:rPr>
        <w:t>.</w:t>
      </w:r>
    </w:p>
    <w:p w14:paraId="20494161" w14:textId="3EB26ACF" w:rsidR="00662B55" w:rsidRPr="00BB3FC1" w:rsidRDefault="00662B55" w:rsidP="00F353FB">
      <w:pPr>
        <w:pStyle w:val="Akapitzlist"/>
        <w:numPr>
          <w:ilvl w:val="0"/>
          <w:numId w:val="2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za odstąpienie od wykonania dyspozycji usunięcia pojazdu –</w:t>
      </w:r>
      <w:r w:rsidR="00276330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A3030D" w:rsidRPr="00BB3FC1">
        <w:rPr>
          <w:rFonts w:ascii="Arial" w:eastAsia="Calibri" w:hAnsi="Arial" w:cs="Arial"/>
          <w:sz w:val="24"/>
          <w:szCs w:val="24"/>
        </w:rPr>
        <w:t>36,90</w:t>
      </w:r>
      <w:r w:rsidRPr="00BB3FC1">
        <w:rPr>
          <w:rFonts w:ascii="Arial" w:eastAsia="Calibri" w:hAnsi="Arial" w:cs="Arial"/>
          <w:sz w:val="24"/>
          <w:szCs w:val="24"/>
        </w:rPr>
        <w:t xml:space="preserve"> zł</w:t>
      </w:r>
      <w:r w:rsidR="00276330" w:rsidRPr="00BB3FC1">
        <w:rPr>
          <w:rFonts w:ascii="Arial" w:eastAsia="Calibri" w:hAnsi="Arial" w:cs="Arial"/>
          <w:sz w:val="24"/>
          <w:szCs w:val="24"/>
        </w:rPr>
        <w:t>.</w:t>
      </w:r>
    </w:p>
    <w:p w14:paraId="6F676C59" w14:textId="77777777" w:rsidR="00662B55" w:rsidRPr="00BB3FC1" w:rsidRDefault="00662B55" w:rsidP="00F353FB">
      <w:pPr>
        <w:pStyle w:val="Akapitzlist"/>
        <w:spacing w:after="0" w:line="276" w:lineRule="auto"/>
        <w:ind w:left="709" w:hanging="425"/>
        <w:rPr>
          <w:rFonts w:ascii="Arial" w:eastAsia="Calibri" w:hAnsi="Arial" w:cs="Arial"/>
          <w:sz w:val="24"/>
          <w:szCs w:val="24"/>
        </w:rPr>
      </w:pPr>
    </w:p>
    <w:p w14:paraId="57ACF495" w14:textId="1DEB8C0B" w:rsidR="00BB07E8" w:rsidRPr="00BB3FC1" w:rsidRDefault="00BB07E8" w:rsidP="00F353FB">
      <w:pPr>
        <w:spacing w:after="0" w:line="276" w:lineRule="auto"/>
        <w:ind w:firstLine="708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§ 2.</w:t>
      </w:r>
      <w:r w:rsidR="00F04B53" w:rsidRPr="00BB3FC1">
        <w:rPr>
          <w:rFonts w:ascii="Arial" w:eastAsia="Calibri" w:hAnsi="Arial" w:cs="Arial"/>
          <w:sz w:val="24"/>
          <w:szCs w:val="24"/>
        </w:rPr>
        <w:t xml:space="preserve"> Wykonanie u</w:t>
      </w:r>
      <w:r w:rsidRPr="00BB3FC1">
        <w:rPr>
          <w:rFonts w:ascii="Arial" w:eastAsia="Calibri" w:hAnsi="Arial" w:cs="Arial"/>
          <w:sz w:val="24"/>
          <w:szCs w:val="24"/>
        </w:rPr>
        <w:t>chwały powierza się Prezydentowi Miasta Włocławek.</w:t>
      </w:r>
    </w:p>
    <w:p w14:paraId="212FCB74" w14:textId="77777777" w:rsidR="00BB07E8" w:rsidRPr="00BB3FC1" w:rsidRDefault="00BB07E8" w:rsidP="00F353FB">
      <w:pPr>
        <w:spacing w:after="0" w:line="276" w:lineRule="auto"/>
        <w:ind w:firstLine="708"/>
        <w:rPr>
          <w:rFonts w:ascii="Arial" w:eastAsia="Calibri" w:hAnsi="Arial" w:cs="Arial"/>
          <w:sz w:val="24"/>
          <w:szCs w:val="24"/>
        </w:rPr>
      </w:pPr>
    </w:p>
    <w:p w14:paraId="419CD404" w14:textId="399C627A" w:rsidR="00BB07E8" w:rsidRPr="00BB3FC1" w:rsidRDefault="00BB07E8" w:rsidP="00F353FB">
      <w:pPr>
        <w:spacing w:after="0" w:line="276" w:lineRule="auto"/>
        <w:ind w:firstLine="708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§ 3</w:t>
      </w:r>
      <w:r w:rsidR="00F04B53" w:rsidRPr="00BB3FC1">
        <w:rPr>
          <w:rFonts w:ascii="Arial" w:eastAsia="Calibri" w:hAnsi="Arial" w:cs="Arial"/>
          <w:sz w:val="24"/>
          <w:szCs w:val="24"/>
        </w:rPr>
        <w:t xml:space="preserve">. </w:t>
      </w:r>
      <w:r w:rsidRPr="00BB3FC1">
        <w:rPr>
          <w:rFonts w:ascii="Arial" w:eastAsia="Calibri" w:hAnsi="Arial" w:cs="Arial"/>
          <w:sz w:val="24"/>
          <w:szCs w:val="24"/>
        </w:rPr>
        <w:t xml:space="preserve">Uchwała wchodzi w życie </w:t>
      </w:r>
      <w:r w:rsidR="00145F04" w:rsidRPr="00BB3FC1">
        <w:rPr>
          <w:rFonts w:ascii="Arial" w:eastAsia="Calibri" w:hAnsi="Arial" w:cs="Arial"/>
          <w:sz w:val="24"/>
          <w:szCs w:val="24"/>
        </w:rPr>
        <w:t>z dniem 1 stycznia 20</w:t>
      </w:r>
      <w:r w:rsidR="00D65B8D" w:rsidRPr="00BB3FC1">
        <w:rPr>
          <w:rFonts w:ascii="Arial" w:eastAsia="Calibri" w:hAnsi="Arial" w:cs="Arial"/>
          <w:sz w:val="24"/>
          <w:szCs w:val="24"/>
        </w:rPr>
        <w:t>26</w:t>
      </w:r>
      <w:r w:rsidR="00C21776" w:rsidRPr="00BB3FC1">
        <w:rPr>
          <w:rFonts w:ascii="Arial" w:eastAsia="Calibri" w:hAnsi="Arial" w:cs="Arial"/>
          <w:sz w:val="24"/>
          <w:szCs w:val="24"/>
        </w:rPr>
        <w:t xml:space="preserve"> roku i podlega ogłoszeniu w D</w:t>
      </w:r>
      <w:r w:rsidR="00145F04" w:rsidRPr="00BB3FC1">
        <w:rPr>
          <w:rFonts w:ascii="Arial" w:eastAsia="Calibri" w:hAnsi="Arial" w:cs="Arial"/>
          <w:sz w:val="24"/>
          <w:szCs w:val="24"/>
        </w:rPr>
        <w:t>zienniku Urzędowym W</w:t>
      </w:r>
      <w:r w:rsidRPr="00BB3FC1">
        <w:rPr>
          <w:rFonts w:ascii="Arial" w:eastAsia="Calibri" w:hAnsi="Arial" w:cs="Arial"/>
          <w:sz w:val="24"/>
          <w:szCs w:val="24"/>
        </w:rPr>
        <w:t>ojewództwa Kujawsko-Pomorskiego</w:t>
      </w:r>
      <w:r w:rsidR="00C36ED9" w:rsidRPr="00BB3FC1">
        <w:rPr>
          <w:rFonts w:ascii="Arial" w:eastAsia="Calibri" w:hAnsi="Arial" w:cs="Arial"/>
          <w:sz w:val="24"/>
          <w:szCs w:val="24"/>
        </w:rPr>
        <w:t>.</w:t>
      </w:r>
    </w:p>
    <w:p w14:paraId="3F7AA947" w14:textId="5FBCE328" w:rsidR="007D0595" w:rsidRPr="00BB3FC1" w:rsidRDefault="007D0595" w:rsidP="00F353FB">
      <w:pPr>
        <w:spacing w:after="0" w:line="276" w:lineRule="auto"/>
        <w:ind w:firstLine="708"/>
        <w:rPr>
          <w:rFonts w:ascii="Arial" w:eastAsia="Calibri" w:hAnsi="Arial" w:cs="Arial"/>
          <w:sz w:val="24"/>
          <w:szCs w:val="24"/>
        </w:rPr>
      </w:pPr>
    </w:p>
    <w:p w14:paraId="43D610FE" w14:textId="131FF883" w:rsidR="00BB3FC1" w:rsidRPr="00BB3FC1" w:rsidRDefault="007D0595" w:rsidP="00BB3FC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B3FC1">
        <w:rPr>
          <w:rFonts w:ascii="Arial" w:hAnsi="Arial" w:cs="Arial"/>
          <w:sz w:val="24"/>
          <w:szCs w:val="24"/>
        </w:rPr>
        <w:t>Wiceprzewodnicząca</w:t>
      </w:r>
      <w:r w:rsidR="00BB3FC1" w:rsidRPr="00BB3FC1">
        <w:rPr>
          <w:rFonts w:ascii="Arial" w:hAnsi="Arial" w:cs="Arial"/>
          <w:sz w:val="24"/>
          <w:szCs w:val="24"/>
        </w:rPr>
        <w:t xml:space="preserve"> </w:t>
      </w:r>
      <w:r w:rsidRPr="00BB3FC1">
        <w:rPr>
          <w:rFonts w:ascii="Arial" w:hAnsi="Arial" w:cs="Arial"/>
          <w:sz w:val="24"/>
          <w:szCs w:val="24"/>
        </w:rPr>
        <w:t>Rady Miasta</w:t>
      </w:r>
      <w:r w:rsidR="00BB3FC1" w:rsidRPr="00BB3FC1">
        <w:rPr>
          <w:rFonts w:ascii="Arial" w:hAnsi="Arial" w:cs="Arial"/>
          <w:sz w:val="24"/>
          <w:szCs w:val="24"/>
        </w:rPr>
        <w:t xml:space="preserve"> </w:t>
      </w:r>
      <w:r w:rsidRPr="00BB3FC1">
        <w:rPr>
          <w:rFonts w:ascii="Arial" w:hAnsi="Arial" w:cs="Arial"/>
          <w:sz w:val="24"/>
          <w:szCs w:val="24"/>
        </w:rPr>
        <w:t>Joanna Hofman-Kupisz</w:t>
      </w:r>
    </w:p>
    <w:p w14:paraId="4C8D6C3E" w14:textId="77777777" w:rsidR="00BB3FC1" w:rsidRPr="00BB3FC1" w:rsidRDefault="00BB3FC1">
      <w:pPr>
        <w:rPr>
          <w:rFonts w:ascii="Arial" w:hAnsi="Arial" w:cs="Arial"/>
          <w:sz w:val="24"/>
          <w:szCs w:val="24"/>
        </w:rPr>
      </w:pPr>
      <w:r w:rsidRPr="00BB3FC1">
        <w:rPr>
          <w:rFonts w:ascii="Arial" w:hAnsi="Arial" w:cs="Arial"/>
          <w:sz w:val="24"/>
          <w:szCs w:val="24"/>
        </w:rPr>
        <w:br w:type="page"/>
      </w:r>
    </w:p>
    <w:p w14:paraId="4BBBD298" w14:textId="77777777" w:rsidR="00BB07E8" w:rsidRPr="00BB3FC1" w:rsidRDefault="00BB07E8" w:rsidP="00BB3FC1">
      <w:pPr>
        <w:pStyle w:val="Nagwek2"/>
        <w:rPr>
          <w:rFonts w:ascii="Arial" w:eastAsia="Times New Roman" w:hAnsi="Arial" w:cs="Arial"/>
          <w:sz w:val="24"/>
          <w:szCs w:val="24"/>
        </w:rPr>
      </w:pPr>
      <w:r w:rsidRPr="00BB3FC1">
        <w:rPr>
          <w:rFonts w:ascii="Arial" w:eastAsia="Times New Roman" w:hAnsi="Arial" w:cs="Arial"/>
          <w:sz w:val="24"/>
          <w:szCs w:val="24"/>
        </w:rPr>
        <w:lastRenderedPageBreak/>
        <w:t>UZASADNIENIE</w:t>
      </w:r>
    </w:p>
    <w:p w14:paraId="7F8AE01D" w14:textId="77777777" w:rsidR="00BB07E8" w:rsidRPr="00BB3FC1" w:rsidRDefault="00BB07E8" w:rsidP="00F353FB">
      <w:pPr>
        <w:keepNext/>
        <w:spacing w:after="0" w:line="276" w:lineRule="auto"/>
        <w:outlineLvl w:val="2"/>
        <w:rPr>
          <w:rFonts w:ascii="Arial" w:eastAsia="Times New Roman" w:hAnsi="Arial" w:cs="Arial"/>
          <w:bCs/>
          <w:sz w:val="24"/>
          <w:szCs w:val="24"/>
        </w:rPr>
      </w:pPr>
    </w:p>
    <w:p w14:paraId="0DC4C302" w14:textId="00C11A4C" w:rsidR="00BB07E8" w:rsidRPr="00BB3FC1" w:rsidRDefault="00576555" w:rsidP="00F353FB">
      <w:pPr>
        <w:keepNext/>
        <w:spacing w:after="0" w:line="276" w:lineRule="auto"/>
        <w:ind w:firstLine="708"/>
        <w:outlineLvl w:val="3"/>
        <w:rPr>
          <w:rFonts w:ascii="Arial" w:eastAsia="Times New Roman" w:hAnsi="Arial" w:cs="Arial"/>
          <w:bCs/>
          <w:sz w:val="24"/>
          <w:szCs w:val="24"/>
        </w:rPr>
      </w:pPr>
      <w:r w:rsidRPr="00BB3FC1">
        <w:rPr>
          <w:rFonts w:ascii="Arial" w:eastAsia="Times New Roman" w:hAnsi="Arial" w:cs="Arial"/>
          <w:bCs/>
          <w:sz w:val="24"/>
          <w:szCs w:val="24"/>
        </w:rPr>
        <w:t>Zgodnie z art. 130</w:t>
      </w:r>
      <w:r w:rsidR="00BB07E8" w:rsidRPr="00BB3FC1">
        <w:rPr>
          <w:rFonts w:ascii="Arial" w:eastAsia="Times New Roman" w:hAnsi="Arial" w:cs="Arial"/>
          <w:bCs/>
          <w:sz w:val="24"/>
          <w:szCs w:val="24"/>
        </w:rPr>
        <w:t>a ust. 6 ustawy z dnia 20 czerwca 1997 r. – Prawo o ruchu drogowym</w:t>
      </w:r>
      <w:r w:rsidR="00BB3FC1" w:rsidRPr="00BB3FC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20C64" w:rsidRPr="00BB3FC1">
        <w:rPr>
          <w:rFonts w:ascii="Arial" w:eastAsia="Times New Roman" w:hAnsi="Arial" w:cs="Arial"/>
          <w:bCs/>
          <w:sz w:val="24"/>
          <w:szCs w:val="24"/>
        </w:rPr>
        <w:t>(</w:t>
      </w:r>
      <w:r w:rsidR="00BB07E8" w:rsidRPr="00BB3FC1">
        <w:rPr>
          <w:rFonts w:ascii="Arial" w:eastAsia="Times New Roman" w:hAnsi="Arial" w:cs="Arial"/>
          <w:bCs/>
          <w:sz w:val="24"/>
          <w:szCs w:val="24"/>
        </w:rPr>
        <w:t>Dz. U. z 20</w:t>
      </w:r>
      <w:r w:rsidR="008230F3" w:rsidRPr="00BB3FC1">
        <w:rPr>
          <w:rFonts w:ascii="Arial" w:eastAsia="Times New Roman" w:hAnsi="Arial" w:cs="Arial"/>
          <w:bCs/>
          <w:sz w:val="24"/>
          <w:szCs w:val="24"/>
        </w:rPr>
        <w:t>24 r. poz. 1251</w:t>
      </w:r>
      <w:r w:rsidR="006545AC" w:rsidRPr="00BB3FC1">
        <w:rPr>
          <w:rFonts w:ascii="Arial" w:eastAsia="Times New Roman" w:hAnsi="Arial" w:cs="Arial"/>
          <w:bCs/>
          <w:sz w:val="24"/>
          <w:szCs w:val="24"/>
        </w:rPr>
        <w:t xml:space="preserve"> z zm.</w:t>
      </w:r>
      <w:r w:rsidR="00BB07E8" w:rsidRPr="00BB3FC1">
        <w:rPr>
          <w:rFonts w:ascii="Arial" w:eastAsia="Times New Roman" w:hAnsi="Arial" w:cs="Arial"/>
          <w:bCs/>
          <w:sz w:val="24"/>
          <w:szCs w:val="24"/>
        </w:rPr>
        <w:t>) rada powiatu, biorąc pod uwagę konieczność sprawnej realizacji z</w:t>
      </w:r>
      <w:r w:rsidR="00654A40" w:rsidRPr="00BB3FC1">
        <w:rPr>
          <w:rFonts w:ascii="Arial" w:eastAsia="Times New Roman" w:hAnsi="Arial" w:cs="Arial"/>
          <w:bCs/>
          <w:sz w:val="24"/>
          <w:szCs w:val="24"/>
        </w:rPr>
        <w:t>adań, o których mowa w art. 130</w:t>
      </w:r>
      <w:r w:rsidR="00BB07E8" w:rsidRPr="00BB3FC1">
        <w:rPr>
          <w:rFonts w:ascii="Arial" w:eastAsia="Times New Roman" w:hAnsi="Arial" w:cs="Arial"/>
          <w:bCs/>
          <w:sz w:val="24"/>
          <w:szCs w:val="24"/>
        </w:rPr>
        <w:t>a ust. 1-2 wyżej wymienionej ustawy oraz koszty usuwania i przechowywania pojazdów na obszarze danego powiatu, ustala corocznie, w drodze uchwały, wysokość opłat za usunięcie i parkowanie pojazdów oraz wysokość kos</w:t>
      </w:r>
      <w:r w:rsidR="000F62E1" w:rsidRPr="00BB3FC1">
        <w:rPr>
          <w:rFonts w:ascii="Arial" w:eastAsia="Times New Roman" w:hAnsi="Arial" w:cs="Arial"/>
          <w:bCs/>
          <w:sz w:val="24"/>
          <w:szCs w:val="24"/>
        </w:rPr>
        <w:t>ztów, o których mowa w art. 130</w:t>
      </w:r>
      <w:r w:rsidR="00BB07E8" w:rsidRPr="00BB3FC1">
        <w:rPr>
          <w:rFonts w:ascii="Arial" w:eastAsia="Times New Roman" w:hAnsi="Arial" w:cs="Arial"/>
          <w:bCs/>
          <w:sz w:val="24"/>
          <w:szCs w:val="24"/>
        </w:rPr>
        <w:t>a ust. 2a ustawy.</w:t>
      </w:r>
    </w:p>
    <w:p w14:paraId="5079CA9D" w14:textId="707344CD" w:rsidR="00BB07E8" w:rsidRPr="00BB3FC1" w:rsidRDefault="00654A40" w:rsidP="00F353FB">
      <w:pPr>
        <w:keepNext/>
        <w:spacing w:after="0" w:line="276" w:lineRule="auto"/>
        <w:ind w:firstLine="708"/>
        <w:outlineLvl w:val="3"/>
        <w:rPr>
          <w:rFonts w:ascii="Arial" w:eastAsia="Times New Roman" w:hAnsi="Arial" w:cs="Arial"/>
          <w:bCs/>
          <w:sz w:val="24"/>
          <w:szCs w:val="24"/>
        </w:rPr>
      </w:pPr>
      <w:r w:rsidRPr="00BB3FC1">
        <w:rPr>
          <w:rFonts w:ascii="Arial" w:eastAsia="Times New Roman" w:hAnsi="Arial" w:cs="Arial"/>
          <w:bCs/>
          <w:sz w:val="24"/>
          <w:szCs w:val="24"/>
        </w:rPr>
        <w:t>Zgodnie z art. 130</w:t>
      </w:r>
      <w:r w:rsidR="00C50634" w:rsidRPr="00BB3FC1">
        <w:rPr>
          <w:rFonts w:ascii="Arial" w:eastAsia="Times New Roman" w:hAnsi="Arial" w:cs="Arial"/>
          <w:bCs/>
          <w:sz w:val="24"/>
          <w:szCs w:val="24"/>
        </w:rPr>
        <w:t>a ust. 6</w:t>
      </w:r>
      <w:r w:rsidR="00BB07E8" w:rsidRPr="00BB3FC1">
        <w:rPr>
          <w:rFonts w:ascii="Arial" w:eastAsia="Times New Roman" w:hAnsi="Arial" w:cs="Arial"/>
          <w:bCs/>
          <w:sz w:val="24"/>
          <w:szCs w:val="24"/>
        </w:rPr>
        <w:t>c ustawy z dnia 20 czerwca 1997 r. – Prawo o ruchu drogowym na każdy rok kalendarzowy minister właściwy do spraw finansów publicznych ogłasza, w drodze obwieszczenia, w Dzienniku Urzędowym Rzeczypospolitej Polskiej „Monitor Polski” maksymalne stawki opłat za usunięcie i parkowanie pojazdów zaokrąglając je w górę do pełnych złotych.</w:t>
      </w:r>
    </w:p>
    <w:p w14:paraId="2EF66B12" w14:textId="244D0E83" w:rsidR="00BB07E8" w:rsidRPr="00BB3FC1" w:rsidRDefault="00BB07E8" w:rsidP="00F353FB">
      <w:pPr>
        <w:keepNext/>
        <w:spacing w:after="0" w:line="276" w:lineRule="auto"/>
        <w:ind w:firstLine="708"/>
        <w:outlineLvl w:val="3"/>
        <w:rPr>
          <w:rFonts w:ascii="Arial" w:eastAsia="Times New Roman" w:hAnsi="Arial" w:cs="Arial"/>
          <w:bCs/>
          <w:sz w:val="24"/>
          <w:szCs w:val="24"/>
        </w:rPr>
      </w:pPr>
      <w:r w:rsidRPr="00BB3FC1">
        <w:rPr>
          <w:rFonts w:ascii="Arial" w:eastAsia="Times New Roman" w:hAnsi="Arial" w:cs="Arial"/>
          <w:bCs/>
          <w:sz w:val="24"/>
          <w:szCs w:val="24"/>
        </w:rPr>
        <w:t xml:space="preserve">W związku z </w:t>
      </w:r>
      <w:r w:rsidR="00016C0C" w:rsidRPr="00BB3FC1">
        <w:rPr>
          <w:rFonts w:ascii="Arial" w:eastAsia="Calibri" w:hAnsi="Arial" w:cs="Arial"/>
          <w:sz w:val="24"/>
          <w:szCs w:val="24"/>
        </w:rPr>
        <w:t>Obwieszczeniem Ministra Fina</w:t>
      </w:r>
      <w:r w:rsidR="00DD0307" w:rsidRPr="00BB3FC1">
        <w:rPr>
          <w:rFonts w:ascii="Arial" w:eastAsia="Calibri" w:hAnsi="Arial" w:cs="Arial"/>
          <w:sz w:val="24"/>
          <w:szCs w:val="24"/>
        </w:rPr>
        <w:t>nsów</w:t>
      </w:r>
      <w:r w:rsidR="00734B09" w:rsidRPr="00BB3FC1">
        <w:rPr>
          <w:rFonts w:ascii="Arial" w:eastAsia="Calibri" w:hAnsi="Arial" w:cs="Arial"/>
          <w:sz w:val="24"/>
          <w:szCs w:val="24"/>
        </w:rPr>
        <w:t xml:space="preserve"> i Gospodarki</w:t>
      </w:r>
      <w:r w:rsidR="00DD0307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016C0C" w:rsidRPr="00BB3FC1">
        <w:rPr>
          <w:rFonts w:ascii="Arial" w:eastAsia="Calibri" w:hAnsi="Arial" w:cs="Arial"/>
          <w:sz w:val="24"/>
          <w:szCs w:val="24"/>
        </w:rPr>
        <w:t xml:space="preserve">z dnia </w:t>
      </w:r>
      <w:r w:rsidR="00734B09" w:rsidRPr="00BB3FC1">
        <w:rPr>
          <w:rFonts w:ascii="Arial" w:eastAsia="Calibri" w:hAnsi="Arial" w:cs="Arial"/>
          <w:sz w:val="24"/>
          <w:szCs w:val="24"/>
        </w:rPr>
        <w:t>1 sierpnia 2025</w:t>
      </w:r>
      <w:r w:rsidR="00016C0C" w:rsidRPr="00BB3FC1">
        <w:rPr>
          <w:rFonts w:ascii="Arial" w:eastAsia="Calibri" w:hAnsi="Arial" w:cs="Arial"/>
          <w:sz w:val="24"/>
          <w:szCs w:val="24"/>
        </w:rPr>
        <w:t xml:space="preserve"> r. w sprawie </w:t>
      </w:r>
      <w:r w:rsidR="008F4797" w:rsidRPr="00BB3FC1">
        <w:rPr>
          <w:rFonts w:ascii="Arial" w:eastAsia="Calibri" w:hAnsi="Arial" w:cs="Arial"/>
          <w:sz w:val="24"/>
          <w:szCs w:val="24"/>
        </w:rPr>
        <w:t>ogłoszenia obowiązujących w 20</w:t>
      </w:r>
      <w:r w:rsidR="00734B09" w:rsidRPr="00BB3FC1">
        <w:rPr>
          <w:rFonts w:ascii="Arial" w:eastAsia="Calibri" w:hAnsi="Arial" w:cs="Arial"/>
          <w:sz w:val="24"/>
          <w:szCs w:val="24"/>
        </w:rPr>
        <w:t>26</w:t>
      </w:r>
      <w:r w:rsidR="00016C0C" w:rsidRPr="00BB3FC1">
        <w:rPr>
          <w:rFonts w:ascii="Arial" w:eastAsia="Calibri" w:hAnsi="Arial" w:cs="Arial"/>
          <w:sz w:val="24"/>
          <w:szCs w:val="24"/>
        </w:rPr>
        <w:t xml:space="preserve"> r. maksymalnych stawek opłat za usunięcie pojazdu z drogi i jego parkowanie na </w:t>
      </w:r>
      <w:r w:rsidR="00734B09" w:rsidRPr="00BB3FC1">
        <w:rPr>
          <w:rFonts w:ascii="Arial" w:eastAsia="Calibri" w:hAnsi="Arial" w:cs="Arial"/>
          <w:sz w:val="24"/>
          <w:szCs w:val="24"/>
        </w:rPr>
        <w:t>parkingu strzeżonym (M.P. z 2025 r., poz. 723</w:t>
      </w:r>
      <w:r w:rsidR="00016C0C" w:rsidRPr="00BB3FC1">
        <w:rPr>
          <w:rFonts w:ascii="Arial" w:eastAsia="Calibri" w:hAnsi="Arial" w:cs="Arial"/>
          <w:sz w:val="24"/>
          <w:szCs w:val="24"/>
        </w:rPr>
        <w:t xml:space="preserve">) </w:t>
      </w:r>
      <w:r w:rsidRPr="00BB3FC1">
        <w:rPr>
          <w:rFonts w:ascii="Arial" w:eastAsia="Times New Roman" w:hAnsi="Arial" w:cs="Arial"/>
          <w:bCs/>
          <w:sz w:val="24"/>
          <w:szCs w:val="24"/>
        </w:rPr>
        <w:t>przedmiotowa uchwała ma za cel przyjęcie stawek obowiązujących w roku 202</w:t>
      </w:r>
      <w:r w:rsidR="00734B09" w:rsidRPr="00BB3FC1">
        <w:rPr>
          <w:rFonts w:ascii="Arial" w:eastAsia="Times New Roman" w:hAnsi="Arial" w:cs="Arial"/>
          <w:bCs/>
          <w:sz w:val="24"/>
          <w:szCs w:val="24"/>
        </w:rPr>
        <w:t>6</w:t>
      </w:r>
      <w:r w:rsidRPr="00BB3FC1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3E766DA0" w14:textId="18399D3D" w:rsidR="00BB07E8" w:rsidRPr="00BB3FC1" w:rsidRDefault="00BB07E8" w:rsidP="00F353F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sz w:val="24"/>
          <w:szCs w:val="24"/>
        </w:rPr>
      </w:pPr>
      <w:r w:rsidRPr="00BB3FC1">
        <w:rPr>
          <w:rFonts w:ascii="Arial" w:eastAsia="Times New Roman" w:hAnsi="Arial" w:cs="Arial"/>
          <w:bCs/>
          <w:sz w:val="24"/>
          <w:szCs w:val="24"/>
        </w:rPr>
        <w:t>Uchwalone stawki będą obowiązywać do 31 grudnia 202</w:t>
      </w:r>
      <w:r w:rsidR="00734B09" w:rsidRPr="00BB3FC1">
        <w:rPr>
          <w:rFonts w:ascii="Arial" w:eastAsia="Times New Roman" w:hAnsi="Arial" w:cs="Arial"/>
          <w:bCs/>
          <w:sz w:val="24"/>
          <w:szCs w:val="24"/>
        </w:rPr>
        <w:t>6</w:t>
      </w:r>
      <w:r w:rsidRPr="00BB3FC1">
        <w:rPr>
          <w:rFonts w:ascii="Arial" w:eastAsia="Times New Roman" w:hAnsi="Arial" w:cs="Arial"/>
          <w:bCs/>
          <w:sz w:val="24"/>
          <w:szCs w:val="24"/>
        </w:rPr>
        <w:t xml:space="preserve"> r.</w:t>
      </w:r>
    </w:p>
    <w:p w14:paraId="7062E78E" w14:textId="179BA68F" w:rsidR="004452DC" w:rsidRPr="00BB3FC1" w:rsidRDefault="004452DC" w:rsidP="00F353F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sz w:val="24"/>
          <w:szCs w:val="24"/>
        </w:rPr>
      </w:pPr>
      <w:r w:rsidRPr="00BB3FC1">
        <w:rPr>
          <w:rFonts w:ascii="Arial" w:eastAsia="Times New Roman" w:hAnsi="Arial" w:cs="Arial"/>
          <w:bCs/>
          <w:sz w:val="24"/>
          <w:szCs w:val="24"/>
        </w:rPr>
        <w:t>W związku z przeprowadzeni</w:t>
      </w:r>
      <w:r w:rsidR="00333D44" w:rsidRPr="00BB3FC1">
        <w:rPr>
          <w:rFonts w:ascii="Arial" w:eastAsia="Times New Roman" w:hAnsi="Arial" w:cs="Arial"/>
          <w:bCs/>
          <w:sz w:val="24"/>
          <w:szCs w:val="24"/>
        </w:rPr>
        <w:t>em postępowania ofertowego nr Z17</w:t>
      </w:r>
      <w:r w:rsidR="008743D7" w:rsidRPr="00BB3FC1">
        <w:rPr>
          <w:rFonts w:ascii="Arial" w:eastAsia="Times New Roman" w:hAnsi="Arial" w:cs="Arial"/>
          <w:bCs/>
          <w:sz w:val="24"/>
          <w:szCs w:val="24"/>
        </w:rPr>
        <w:t>/50495, nr sprawy KM.</w:t>
      </w:r>
      <w:r w:rsidR="00333D44" w:rsidRPr="00BB3FC1">
        <w:rPr>
          <w:rFonts w:ascii="Arial" w:eastAsia="Times New Roman" w:hAnsi="Arial" w:cs="Arial"/>
          <w:bCs/>
          <w:sz w:val="24"/>
          <w:szCs w:val="24"/>
        </w:rPr>
        <w:t>TN.</w:t>
      </w:r>
      <w:r w:rsidR="008743D7" w:rsidRPr="00BB3FC1">
        <w:rPr>
          <w:rFonts w:ascii="Arial" w:eastAsia="Times New Roman" w:hAnsi="Arial" w:cs="Arial"/>
          <w:bCs/>
          <w:sz w:val="24"/>
          <w:szCs w:val="24"/>
        </w:rPr>
        <w:t>7235.4</w:t>
      </w:r>
      <w:r w:rsidR="00333D44" w:rsidRPr="00BB3FC1">
        <w:rPr>
          <w:rFonts w:ascii="Arial" w:eastAsia="Times New Roman" w:hAnsi="Arial" w:cs="Arial"/>
          <w:bCs/>
          <w:sz w:val="24"/>
          <w:szCs w:val="24"/>
        </w:rPr>
        <w:t>.6.202</w:t>
      </w:r>
      <w:r w:rsidR="008E15E2" w:rsidRPr="00BB3FC1">
        <w:rPr>
          <w:rFonts w:ascii="Arial" w:eastAsia="Times New Roman" w:hAnsi="Arial" w:cs="Arial"/>
          <w:bCs/>
          <w:sz w:val="24"/>
          <w:szCs w:val="24"/>
        </w:rPr>
        <w:t>, którego przedmiotem był</w:t>
      </w:r>
      <w:r w:rsidR="00CB1B02" w:rsidRPr="00BB3FC1">
        <w:rPr>
          <w:rFonts w:ascii="Arial" w:eastAsia="Times New Roman" w:hAnsi="Arial" w:cs="Arial"/>
          <w:bCs/>
          <w:sz w:val="24"/>
          <w:szCs w:val="24"/>
        </w:rPr>
        <w:t>a usługa</w:t>
      </w:r>
      <w:r w:rsidR="008E15E2" w:rsidRPr="00BB3FC1">
        <w:rPr>
          <w:rFonts w:ascii="Arial" w:eastAsia="Times New Roman" w:hAnsi="Arial" w:cs="Arial"/>
          <w:bCs/>
          <w:sz w:val="24"/>
          <w:szCs w:val="24"/>
        </w:rPr>
        <w:t xml:space="preserve"> usuwania</w:t>
      </w:r>
      <w:r w:rsidR="00CB1B02" w:rsidRPr="00BB3FC1">
        <w:rPr>
          <w:rFonts w:ascii="Arial" w:eastAsia="Times New Roman" w:hAnsi="Arial" w:cs="Arial"/>
          <w:bCs/>
          <w:sz w:val="24"/>
          <w:szCs w:val="24"/>
        </w:rPr>
        <w:t xml:space="preserve"> pojazdów z ulic miasta Włocławek</w:t>
      </w:r>
      <w:r w:rsidR="00246179" w:rsidRPr="00BB3FC1">
        <w:rPr>
          <w:rFonts w:ascii="Arial" w:eastAsia="Times New Roman" w:hAnsi="Arial" w:cs="Arial"/>
          <w:bCs/>
          <w:sz w:val="24"/>
          <w:szCs w:val="24"/>
        </w:rPr>
        <w:t xml:space="preserve"> złożona </w:t>
      </w:r>
      <w:r w:rsidRPr="00BB3FC1">
        <w:rPr>
          <w:rFonts w:ascii="Arial" w:eastAsia="Times New Roman" w:hAnsi="Arial" w:cs="Arial"/>
          <w:bCs/>
          <w:sz w:val="24"/>
          <w:szCs w:val="24"/>
        </w:rPr>
        <w:t>została jedna oferta, wyłoniono jednego w</w:t>
      </w:r>
      <w:r w:rsidR="00184BB3" w:rsidRPr="00BB3FC1">
        <w:rPr>
          <w:rFonts w:ascii="Arial" w:eastAsia="Times New Roman" w:hAnsi="Arial" w:cs="Arial"/>
          <w:bCs/>
          <w:sz w:val="24"/>
          <w:szCs w:val="24"/>
        </w:rPr>
        <w:t>ykonawcę</w:t>
      </w:r>
      <w:r w:rsidRPr="00BB3FC1">
        <w:rPr>
          <w:rFonts w:ascii="Arial" w:eastAsia="Times New Roman" w:hAnsi="Arial" w:cs="Arial"/>
          <w:bCs/>
          <w:sz w:val="24"/>
          <w:szCs w:val="24"/>
        </w:rPr>
        <w:t>.</w:t>
      </w:r>
      <w:r w:rsidR="002E7738" w:rsidRPr="00BB3FC1">
        <w:rPr>
          <w:rFonts w:ascii="Arial" w:eastAsia="Times New Roman" w:hAnsi="Arial" w:cs="Arial"/>
          <w:bCs/>
          <w:sz w:val="24"/>
          <w:szCs w:val="24"/>
        </w:rPr>
        <w:t xml:space="preserve"> Zawar</w:t>
      </w:r>
      <w:r w:rsidR="001E462A" w:rsidRPr="00BB3FC1">
        <w:rPr>
          <w:rFonts w:ascii="Arial" w:eastAsia="Times New Roman" w:hAnsi="Arial" w:cs="Arial"/>
          <w:bCs/>
          <w:sz w:val="24"/>
          <w:szCs w:val="24"/>
        </w:rPr>
        <w:t>ta umowa obowiązuje na lata 2026 – 2028</w:t>
      </w:r>
      <w:r w:rsidR="002E7738" w:rsidRPr="00BB3FC1">
        <w:rPr>
          <w:rFonts w:ascii="Arial" w:eastAsia="Times New Roman" w:hAnsi="Arial" w:cs="Arial"/>
          <w:bCs/>
          <w:sz w:val="24"/>
          <w:szCs w:val="24"/>
        </w:rPr>
        <w:t>.</w:t>
      </w:r>
    </w:p>
    <w:p w14:paraId="60587607" w14:textId="3ED1CC84" w:rsidR="00BB07E8" w:rsidRPr="00BB3FC1" w:rsidRDefault="00BB07E8" w:rsidP="00F353F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Wyciąg </w:t>
      </w:r>
      <w:r w:rsidR="00105F76" w:rsidRPr="00BB3FC1">
        <w:rPr>
          <w:rFonts w:ascii="Arial" w:eastAsia="Calibri" w:hAnsi="Arial" w:cs="Arial"/>
          <w:sz w:val="24"/>
          <w:szCs w:val="24"/>
        </w:rPr>
        <w:t>z oferty</w:t>
      </w:r>
      <w:r w:rsidR="00813732" w:rsidRPr="00BB3FC1">
        <w:rPr>
          <w:rFonts w:ascii="Arial" w:eastAsia="Calibri" w:hAnsi="Arial" w:cs="Arial"/>
          <w:sz w:val="24"/>
          <w:szCs w:val="24"/>
        </w:rPr>
        <w:t xml:space="preserve"> przedstawiony jest w poniższej tabelach</w:t>
      </w:r>
      <w:r w:rsidR="00246179" w:rsidRPr="00BB3FC1">
        <w:rPr>
          <w:rFonts w:ascii="Arial" w:eastAsia="Calibri" w:hAnsi="Arial" w:cs="Arial"/>
          <w:sz w:val="24"/>
          <w:szCs w:val="24"/>
        </w:rPr>
        <w:t xml:space="preserve"> nr 1) i 2)</w:t>
      </w:r>
      <w:r w:rsidR="00C223E5" w:rsidRPr="00BB3FC1">
        <w:rPr>
          <w:rFonts w:ascii="Arial" w:eastAsia="Calibri" w:hAnsi="Arial" w:cs="Arial"/>
          <w:sz w:val="24"/>
          <w:szCs w:val="24"/>
        </w:rPr>
        <w:t>:</w:t>
      </w:r>
    </w:p>
    <w:p w14:paraId="3CB4E1C1" w14:textId="77777777" w:rsidR="00BB07E8" w:rsidRPr="00BB3FC1" w:rsidRDefault="00BB07E8" w:rsidP="00F353FB">
      <w:pPr>
        <w:numPr>
          <w:ilvl w:val="0"/>
          <w:numId w:val="9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usuwania pojazdów z dróg Miasta Włocławek: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tabela"/>
        <w:tblDescription w:val="Rodzaj pojazdu Cena jednostkowa brutto [zł]"/>
      </w:tblPr>
      <w:tblGrid>
        <w:gridCol w:w="4615"/>
        <w:gridCol w:w="4339"/>
      </w:tblGrid>
      <w:tr w:rsidR="00BB07E8" w:rsidRPr="00BB3FC1" w14:paraId="40C27100" w14:textId="77777777" w:rsidTr="00EA7134">
        <w:trPr>
          <w:trHeight w:val="312"/>
        </w:trPr>
        <w:tc>
          <w:tcPr>
            <w:tcW w:w="4678" w:type="dxa"/>
          </w:tcPr>
          <w:p w14:paraId="02458295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pojazdu</w:t>
            </w:r>
          </w:p>
        </w:tc>
        <w:tc>
          <w:tcPr>
            <w:tcW w:w="4394" w:type="dxa"/>
          </w:tcPr>
          <w:p w14:paraId="3FAF3CF6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brutto [zł]</w:t>
            </w:r>
          </w:p>
        </w:tc>
      </w:tr>
      <w:tr w:rsidR="00BB07E8" w:rsidRPr="00BB3FC1" w14:paraId="4E2B0EDF" w14:textId="77777777" w:rsidTr="00EA7134">
        <w:tc>
          <w:tcPr>
            <w:tcW w:w="4678" w:type="dxa"/>
          </w:tcPr>
          <w:p w14:paraId="7E75F05A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Rower lub motorower</w:t>
            </w:r>
          </w:p>
        </w:tc>
        <w:tc>
          <w:tcPr>
            <w:tcW w:w="4394" w:type="dxa"/>
          </w:tcPr>
          <w:p w14:paraId="0D92A75B" w14:textId="69EB8A08" w:rsidR="00BB07E8" w:rsidRPr="00BB3FC1" w:rsidRDefault="008743D7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36,90</w:t>
            </w:r>
          </w:p>
        </w:tc>
      </w:tr>
      <w:tr w:rsidR="00BB07E8" w:rsidRPr="00BB3FC1" w14:paraId="71320F5E" w14:textId="77777777" w:rsidTr="00EA7134">
        <w:tc>
          <w:tcPr>
            <w:tcW w:w="4678" w:type="dxa"/>
          </w:tcPr>
          <w:p w14:paraId="64E65F6B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Motocykl</w:t>
            </w:r>
          </w:p>
        </w:tc>
        <w:tc>
          <w:tcPr>
            <w:tcW w:w="4394" w:type="dxa"/>
          </w:tcPr>
          <w:p w14:paraId="74E786FA" w14:textId="0AF11AA6" w:rsidR="00BB07E8" w:rsidRPr="00BB3FC1" w:rsidRDefault="008743D7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61,50</w:t>
            </w:r>
          </w:p>
        </w:tc>
      </w:tr>
      <w:tr w:rsidR="00BB07E8" w:rsidRPr="00BB3FC1" w14:paraId="286FCDC6" w14:textId="77777777" w:rsidTr="00EA7134">
        <w:tc>
          <w:tcPr>
            <w:tcW w:w="4678" w:type="dxa"/>
          </w:tcPr>
          <w:p w14:paraId="28846E61" w14:textId="2DC76083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d.m.c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BB3FC1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3,5 t</w:t>
            </w:r>
          </w:p>
        </w:tc>
        <w:tc>
          <w:tcPr>
            <w:tcW w:w="4394" w:type="dxa"/>
          </w:tcPr>
          <w:p w14:paraId="7B8B41FF" w14:textId="42CD5676" w:rsidR="00BB07E8" w:rsidRPr="00BB3FC1" w:rsidRDefault="00BE0DC5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535,05</w:t>
            </w:r>
          </w:p>
        </w:tc>
      </w:tr>
      <w:tr w:rsidR="00BB07E8" w:rsidRPr="00BB3FC1" w14:paraId="7D78CA27" w14:textId="77777777" w:rsidTr="00EA7134">
        <w:tc>
          <w:tcPr>
            <w:tcW w:w="4678" w:type="dxa"/>
          </w:tcPr>
          <w:p w14:paraId="6435DB67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d.m.c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powyżej 3,5 t do 7,5 t</w:t>
            </w:r>
          </w:p>
        </w:tc>
        <w:tc>
          <w:tcPr>
            <w:tcW w:w="4394" w:type="dxa"/>
          </w:tcPr>
          <w:p w14:paraId="012EDA49" w14:textId="16158BFA" w:rsidR="00BB07E8" w:rsidRPr="00BB3FC1" w:rsidRDefault="00CF53FF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492,00</w:t>
            </w:r>
          </w:p>
        </w:tc>
      </w:tr>
      <w:tr w:rsidR="00BB07E8" w:rsidRPr="00BB3FC1" w14:paraId="7E86CDA0" w14:textId="77777777" w:rsidTr="00EA7134">
        <w:tc>
          <w:tcPr>
            <w:tcW w:w="4678" w:type="dxa"/>
          </w:tcPr>
          <w:p w14:paraId="1DF03DBF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d.m.c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powyżej 7,5 t do 16 t</w:t>
            </w:r>
          </w:p>
        </w:tc>
        <w:tc>
          <w:tcPr>
            <w:tcW w:w="4394" w:type="dxa"/>
          </w:tcPr>
          <w:p w14:paraId="247D85E8" w14:textId="53A7ADF1" w:rsidR="00BB07E8" w:rsidRPr="00BB3FC1" w:rsidRDefault="00CF53FF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500,00</w:t>
            </w:r>
          </w:p>
        </w:tc>
      </w:tr>
      <w:tr w:rsidR="00BB07E8" w:rsidRPr="00BB3FC1" w14:paraId="01EFF472" w14:textId="77777777" w:rsidTr="00EA7134">
        <w:tc>
          <w:tcPr>
            <w:tcW w:w="4678" w:type="dxa"/>
          </w:tcPr>
          <w:p w14:paraId="148B63BF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d.m.c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powyżej 16 t</w:t>
            </w:r>
          </w:p>
        </w:tc>
        <w:tc>
          <w:tcPr>
            <w:tcW w:w="4394" w:type="dxa"/>
          </w:tcPr>
          <w:p w14:paraId="427E4A2A" w14:textId="325128FF" w:rsidR="00BB07E8" w:rsidRPr="00BB3FC1" w:rsidRDefault="00BE0DC5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  <w:r w:rsidR="00CF53FF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</w:tr>
      <w:tr w:rsidR="00AA4C76" w:rsidRPr="00BB3FC1" w14:paraId="30EF5FDA" w14:textId="77777777" w:rsidTr="00EA7134">
        <w:tc>
          <w:tcPr>
            <w:tcW w:w="4678" w:type="dxa"/>
          </w:tcPr>
          <w:p w14:paraId="18D7A40D" w14:textId="2893D508" w:rsidR="00AA4C76" w:rsidRPr="00BB3FC1" w:rsidRDefault="00AA4C76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Hulajnoga elektryczna lub urządzenie transportu osobistego</w:t>
            </w:r>
          </w:p>
        </w:tc>
        <w:tc>
          <w:tcPr>
            <w:tcW w:w="4394" w:type="dxa"/>
          </w:tcPr>
          <w:p w14:paraId="23BD5194" w14:textId="54F05621" w:rsidR="00AA4C76" w:rsidRPr="00BB3FC1" w:rsidRDefault="00BE0DC5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61,50</w:t>
            </w:r>
          </w:p>
        </w:tc>
      </w:tr>
    </w:tbl>
    <w:p w14:paraId="6D815BF4" w14:textId="77777777" w:rsidR="00BB07E8" w:rsidRPr="00BB3FC1" w:rsidRDefault="00BB07E8" w:rsidP="00F353FB">
      <w:pPr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</w:p>
    <w:p w14:paraId="609654D2" w14:textId="0BCA1A4F" w:rsidR="00BB07E8" w:rsidRPr="00BB3FC1" w:rsidRDefault="00054BFF" w:rsidP="00F353FB">
      <w:pPr>
        <w:pStyle w:val="Akapitzlist"/>
        <w:numPr>
          <w:ilvl w:val="0"/>
          <w:numId w:val="9"/>
        </w:numPr>
        <w:autoSpaceDE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3FC1">
        <w:rPr>
          <w:rFonts w:ascii="Arial" w:eastAsia="Times New Roman" w:hAnsi="Arial" w:cs="Arial"/>
          <w:sz w:val="24"/>
          <w:szCs w:val="24"/>
          <w:lang w:eastAsia="pl-PL"/>
        </w:rPr>
        <w:t xml:space="preserve">wysokość kosztów </w:t>
      </w:r>
      <w:r w:rsidR="00BB07E8" w:rsidRPr="00BB3FC1">
        <w:rPr>
          <w:rFonts w:ascii="Arial" w:eastAsia="Times New Roman" w:hAnsi="Arial" w:cs="Arial"/>
          <w:sz w:val="24"/>
          <w:szCs w:val="24"/>
          <w:lang w:eastAsia="pl-PL"/>
        </w:rPr>
        <w:t>realizacji czynności spowodowanych wydaniem dyspozycji usunięcia pojazdu,</w:t>
      </w:r>
      <w:r w:rsidR="00BB3FC1" w:rsidRPr="00BB3F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B07E8" w:rsidRPr="00BB3FC1">
        <w:rPr>
          <w:rFonts w:ascii="Arial" w:eastAsia="Times New Roman" w:hAnsi="Arial" w:cs="Arial"/>
          <w:sz w:val="24"/>
          <w:szCs w:val="24"/>
          <w:lang w:eastAsia="pl-PL"/>
        </w:rPr>
        <w:t>a następnie odstąpienia od jego usunięcia: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tabela"/>
        <w:tblDescription w:val="Rodzaj pojazdu Cena jednostkowa brutto [zł]"/>
      </w:tblPr>
      <w:tblGrid>
        <w:gridCol w:w="4617"/>
        <w:gridCol w:w="4337"/>
      </w:tblGrid>
      <w:tr w:rsidR="00BB07E8" w:rsidRPr="00BB3FC1" w14:paraId="0387DEB0" w14:textId="77777777" w:rsidTr="00506179">
        <w:tc>
          <w:tcPr>
            <w:tcW w:w="4617" w:type="dxa"/>
          </w:tcPr>
          <w:p w14:paraId="0240E498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pojazdu</w:t>
            </w:r>
          </w:p>
        </w:tc>
        <w:tc>
          <w:tcPr>
            <w:tcW w:w="4337" w:type="dxa"/>
          </w:tcPr>
          <w:p w14:paraId="0E8E48B4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brutto [zł]</w:t>
            </w:r>
          </w:p>
        </w:tc>
      </w:tr>
      <w:tr w:rsidR="00BB07E8" w:rsidRPr="00BB3FC1" w14:paraId="4F99DAEE" w14:textId="77777777" w:rsidTr="00506179">
        <w:tc>
          <w:tcPr>
            <w:tcW w:w="4617" w:type="dxa"/>
          </w:tcPr>
          <w:p w14:paraId="0E76C063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Rower lub motorower</w:t>
            </w:r>
          </w:p>
        </w:tc>
        <w:tc>
          <w:tcPr>
            <w:tcW w:w="4337" w:type="dxa"/>
          </w:tcPr>
          <w:p w14:paraId="7CBF3D26" w14:textId="72847693" w:rsidR="00BB07E8" w:rsidRPr="00BB3FC1" w:rsidRDefault="00826B8C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24,60</w:t>
            </w:r>
          </w:p>
        </w:tc>
      </w:tr>
      <w:tr w:rsidR="00BB07E8" w:rsidRPr="00BB3FC1" w14:paraId="0B2E9639" w14:textId="77777777" w:rsidTr="00506179">
        <w:tc>
          <w:tcPr>
            <w:tcW w:w="4617" w:type="dxa"/>
          </w:tcPr>
          <w:p w14:paraId="5C70CDAD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Motocykl</w:t>
            </w:r>
          </w:p>
        </w:tc>
        <w:tc>
          <w:tcPr>
            <w:tcW w:w="4337" w:type="dxa"/>
          </w:tcPr>
          <w:p w14:paraId="6E8F514B" w14:textId="668DD981" w:rsidR="00BB07E8" w:rsidRPr="00BB3FC1" w:rsidRDefault="00826B8C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36,90</w:t>
            </w:r>
          </w:p>
        </w:tc>
      </w:tr>
      <w:tr w:rsidR="00BB07E8" w:rsidRPr="00BB3FC1" w14:paraId="57D33AFD" w14:textId="77777777" w:rsidTr="00506179">
        <w:tc>
          <w:tcPr>
            <w:tcW w:w="4617" w:type="dxa"/>
          </w:tcPr>
          <w:p w14:paraId="1545B272" w14:textId="74AA9865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Pojazd o dopuszczalnej masie całkowitej</w:t>
            </w:r>
            <w:r w:rsidR="00BB3FC1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3,5 t</w:t>
            </w:r>
          </w:p>
        </w:tc>
        <w:tc>
          <w:tcPr>
            <w:tcW w:w="4337" w:type="dxa"/>
          </w:tcPr>
          <w:p w14:paraId="2DDB798F" w14:textId="774004AF" w:rsidR="00BB07E8" w:rsidRPr="00BB3FC1" w:rsidRDefault="00CF53FF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123,00</w:t>
            </w:r>
          </w:p>
        </w:tc>
      </w:tr>
      <w:tr w:rsidR="00BB07E8" w:rsidRPr="00BB3FC1" w14:paraId="5821B6AE" w14:textId="77777777" w:rsidTr="00506179">
        <w:tc>
          <w:tcPr>
            <w:tcW w:w="4617" w:type="dxa"/>
          </w:tcPr>
          <w:p w14:paraId="5D8AE628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dmc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powyżej 3,5 t do 7,5 t</w:t>
            </w:r>
          </w:p>
        </w:tc>
        <w:tc>
          <w:tcPr>
            <w:tcW w:w="4337" w:type="dxa"/>
          </w:tcPr>
          <w:p w14:paraId="34AC7C1A" w14:textId="29AD4D56" w:rsidR="00BB07E8" w:rsidRPr="00BB3FC1" w:rsidRDefault="00CF53FF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184,50</w:t>
            </w:r>
          </w:p>
        </w:tc>
      </w:tr>
      <w:tr w:rsidR="00BB07E8" w:rsidRPr="00BB3FC1" w14:paraId="63D81443" w14:textId="77777777" w:rsidTr="00506179">
        <w:tc>
          <w:tcPr>
            <w:tcW w:w="4617" w:type="dxa"/>
          </w:tcPr>
          <w:p w14:paraId="206A04C2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dmc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powyżej 7,5 t do 16 t</w:t>
            </w:r>
          </w:p>
        </w:tc>
        <w:tc>
          <w:tcPr>
            <w:tcW w:w="4337" w:type="dxa"/>
          </w:tcPr>
          <w:p w14:paraId="1E454E43" w14:textId="616F3F3C" w:rsidR="00BB07E8" w:rsidRPr="00BB3FC1" w:rsidRDefault="00BE0DC5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  <w:r w:rsidR="00826B8C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</w:tr>
      <w:tr w:rsidR="00BB07E8" w:rsidRPr="00BB3FC1" w14:paraId="4DEDC7F9" w14:textId="77777777" w:rsidTr="00506179">
        <w:tc>
          <w:tcPr>
            <w:tcW w:w="4617" w:type="dxa"/>
          </w:tcPr>
          <w:p w14:paraId="738E49D2" w14:textId="77777777" w:rsidR="00BB07E8" w:rsidRPr="00BB3FC1" w:rsidRDefault="00BB07E8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dmc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powyżej 16 t</w:t>
            </w:r>
          </w:p>
        </w:tc>
        <w:tc>
          <w:tcPr>
            <w:tcW w:w="4337" w:type="dxa"/>
          </w:tcPr>
          <w:p w14:paraId="34B2E451" w14:textId="54E4F959" w:rsidR="00BB07E8" w:rsidRPr="00BB3FC1" w:rsidRDefault="00BE0DC5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</w:t>
            </w:r>
            <w:r w:rsidR="00826B8C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3D1C69" w:rsidRPr="00BB3FC1" w14:paraId="73FC8FCF" w14:textId="77777777" w:rsidTr="00506179">
        <w:tc>
          <w:tcPr>
            <w:tcW w:w="4617" w:type="dxa"/>
          </w:tcPr>
          <w:p w14:paraId="19373666" w14:textId="3B25F4CE" w:rsidR="003D1C69" w:rsidRPr="00BB3FC1" w:rsidRDefault="003D1C69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Hulajnoga elektryczna lub urządzenie transportu osobistego</w:t>
            </w:r>
          </w:p>
        </w:tc>
        <w:tc>
          <w:tcPr>
            <w:tcW w:w="4337" w:type="dxa"/>
          </w:tcPr>
          <w:p w14:paraId="762E944F" w14:textId="53D73DB0" w:rsidR="003D1C69" w:rsidRPr="00BB3FC1" w:rsidRDefault="00BE0DC5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36,90</w:t>
            </w:r>
          </w:p>
        </w:tc>
      </w:tr>
    </w:tbl>
    <w:p w14:paraId="4CF321C7" w14:textId="77777777" w:rsidR="00000E83" w:rsidRPr="00BB3FC1" w:rsidRDefault="00000E83" w:rsidP="00F353F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2AD1394" w14:textId="7FE799F8" w:rsidR="00F61723" w:rsidRPr="00BB3FC1" w:rsidRDefault="00F61723" w:rsidP="00F353F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>Biorąc pod rozwagę orzecznictwo sądowe w tym zakresie wyrażone między innymi w Wyroku Naczelnego Sądu Administracyjnego I OSK 3269/18 z 9 grudnia 2020 roku gdzie sąd wskazał, że ustalenie kosztów zgodnie „</w:t>
      </w:r>
      <w:r w:rsidRPr="00BB3FC1">
        <w:rPr>
          <w:rFonts w:ascii="Arial" w:hAnsi="Arial" w:cs="Arial"/>
          <w:color w:val="1B1B1B"/>
          <w:sz w:val="24"/>
          <w:szCs w:val="24"/>
        </w:rPr>
        <w:t xml:space="preserve">art. 130a ust. 6 </w:t>
      </w:r>
      <w:r w:rsidRPr="00BB3FC1">
        <w:rPr>
          <w:rFonts w:ascii="Arial" w:hAnsi="Arial" w:cs="Arial"/>
          <w:color w:val="000000"/>
          <w:sz w:val="24"/>
          <w:szCs w:val="24"/>
        </w:rPr>
        <w:t xml:space="preserve">ustawy Prawo o ruchu drogowym poprzez uznanie, że ustalając wysokość opłaty za usunięcie pojazdu z drogi i jego parkowanie na parkingu strzeżonym oraz wysokości kosztów </w:t>
      </w:r>
      <w:r w:rsidR="00AC5E1B" w:rsidRPr="00BB3FC1">
        <w:rPr>
          <w:rFonts w:ascii="Arial" w:hAnsi="Arial" w:cs="Arial"/>
          <w:color w:val="000000"/>
          <w:sz w:val="24"/>
          <w:szCs w:val="24"/>
        </w:rPr>
        <w:br/>
      </w:r>
      <w:r w:rsidRPr="00BB3FC1">
        <w:rPr>
          <w:rFonts w:ascii="Arial" w:hAnsi="Arial" w:cs="Arial"/>
          <w:color w:val="000000"/>
          <w:sz w:val="24"/>
          <w:szCs w:val="24"/>
        </w:rPr>
        <w:t xml:space="preserve">w przypadku odstąpienia od wykonania dyspozycji usunięcia pojazdu rada powiatu bierze pod uwagę rzeczywiste koszty usunięcia i przechowania pojazdu rozumiane wyłącznie jako wynagrodzenie uzyskiwane z tego tytułu przez firmę zewnętrzną na podstawie umowy zawartej z organem, natomiast nie bierze pod uwagę innych składników kosztów, takich jak koszty wynikające z niewywiązywania się z opłat przez osoby zobowiązane i innych składników” oraz „przy ustalaniu wysokości opłat organ powinien wziąć pod uwagę rzeczywiste koszty usunięcia i przechowania pojazdu ponoszonych przez powiat, czyli wynagrodzenie uzyskiwane z tego tytułu przez firmę zewnętrzną na podstawie umowy zawartej z organem. Natomiast zapewnienie jak najwyższych wpływów do budżetu Miasta wykracza poza przesłanki materialne wymienione w </w:t>
      </w:r>
      <w:r w:rsidRPr="00BB3FC1">
        <w:rPr>
          <w:rFonts w:ascii="Arial" w:hAnsi="Arial" w:cs="Arial"/>
          <w:color w:val="1B1B1B"/>
          <w:sz w:val="24"/>
          <w:szCs w:val="24"/>
        </w:rPr>
        <w:t>art.</w:t>
      </w:r>
      <w:r w:rsidRPr="00BB3F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B3FC1">
        <w:rPr>
          <w:rFonts w:ascii="Arial" w:hAnsi="Arial" w:cs="Arial"/>
          <w:color w:val="1B1B1B"/>
          <w:sz w:val="24"/>
          <w:szCs w:val="24"/>
        </w:rPr>
        <w:t xml:space="preserve">130a ust. 6 </w:t>
      </w:r>
      <w:r w:rsidRPr="00BB3FC1">
        <w:rPr>
          <w:rFonts w:ascii="Arial" w:hAnsi="Arial" w:cs="Arial"/>
          <w:color w:val="000000"/>
          <w:sz w:val="24"/>
          <w:szCs w:val="24"/>
        </w:rPr>
        <w:t xml:space="preserve">Prawa o ruchu drogowym” </w:t>
      </w:r>
      <w:r w:rsidR="00000E83" w:rsidRPr="00BB3FC1">
        <w:rPr>
          <w:rFonts w:ascii="Arial" w:hAnsi="Arial" w:cs="Arial"/>
          <w:color w:val="000000"/>
          <w:sz w:val="24"/>
          <w:szCs w:val="24"/>
        </w:rPr>
        <w:t>podjęcie</w:t>
      </w:r>
      <w:r w:rsidRPr="00BB3FC1">
        <w:rPr>
          <w:rFonts w:ascii="Arial" w:hAnsi="Arial" w:cs="Arial"/>
          <w:color w:val="000000"/>
          <w:sz w:val="24"/>
          <w:szCs w:val="24"/>
        </w:rPr>
        <w:t xml:space="preserve"> przedmiotowej Uchwały Rady Miasta Włocławek </w:t>
      </w:r>
      <w:r w:rsidRPr="00BB3FC1">
        <w:rPr>
          <w:rFonts w:ascii="Arial" w:eastAsia="Calibri" w:hAnsi="Arial" w:cs="Arial"/>
          <w:sz w:val="24"/>
          <w:szCs w:val="24"/>
        </w:rPr>
        <w:t xml:space="preserve">jest </w:t>
      </w:r>
      <w:r w:rsidR="00000E83" w:rsidRPr="00BB3FC1">
        <w:rPr>
          <w:rFonts w:ascii="Arial" w:eastAsia="Calibri" w:hAnsi="Arial" w:cs="Arial"/>
          <w:sz w:val="24"/>
          <w:szCs w:val="24"/>
        </w:rPr>
        <w:t>konieczne</w:t>
      </w:r>
      <w:r w:rsidRPr="00BB3FC1">
        <w:rPr>
          <w:rFonts w:ascii="Arial" w:eastAsia="Calibri" w:hAnsi="Arial" w:cs="Arial"/>
          <w:sz w:val="24"/>
          <w:szCs w:val="24"/>
        </w:rPr>
        <w:t xml:space="preserve"> w pr</w:t>
      </w:r>
      <w:r w:rsidR="00000E83" w:rsidRPr="00BB3FC1">
        <w:rPr>
          <w:rFonts w:ascii="Arial" w:eastAsia="Calibri" w:hAnsi="Arial" w:cs="Arial"/>
          <w:sz w:val="24"/>
          <w:szCs w:val="24"/>
        </w:rPr>
        <w:t>oponowanym kształcie i korzystne</w:t>
      </w:r>
      <w:r w:rsidRPr="00BB3FC1">
        <w:rPr>
          <w:rFonts w:ascii="Arial" w:eastAsia="Calibri" w:hAnsi="Arial" w:cs="Arial"/>
          <w:sz w:val="24"/>
          <w:szCs w:val="24"/>
        </w:rPr>
        <w:t xml:space="preserve"> ze względu na </w:t>
      </w:r>
      <w:r w:rsidR="00B62E40" w:rsidRPr="00BB3FC1">
        <w:rPr>
          <w:rFonts w:ascii="Arial" w:eastAsia="Calibri" w:hAnsi="Arial" w:cs="Arial"/>
          <w:sz w:val="24"/>
          <w:szCs w:val="24"/>
        </w:rPr>
        <w:t>kształtowanie</w:t>
      </w:r>
      <w:r w:rsidRPr="00BB3FC1">
        <w:rPr>
          <w:rFonts w:ascii="Arial" w:eastAsia="Calibri" w:hAnsi="Arial" w:cs="Arial"/>
          <w:sz w:val="24"/>
          <w:szCs w:val="24"/>
        </w:rPr>
        <w:t xml:space="preserve"> wydatków budżetowych ponoszonych w związku z realizacją zadań władzy publicznej wynikających z art. 50a i 130a ustawy z dnia 20 czerwca 1997 r. Prawo</w:t>
      </w:r>
      <w:r w:rsidR="00256003" w:rsidRPr="00BB3FC1">
        <w:rPr>
          <w:rFonts w:ascii="Arial" w:eastAsia="Calibri" w:hAnsi="Arial" w:cs="Arial"/>
          <w:sz w:val="24"/>
          <w:szCs w:val="24"/>
        </w:rPr>
        <w:t xml:space="preserve"> o ruchu drogowym </w:t>
      </w:r>
      <w:r w:rsidR="00124513" w:rsidRPr="00BB3FC1">
        <w:rPr>
          <w:rFonts w:ascii="Arial" w:eastAsia="Calibri" w:hAnsi="Arial" w:cs="Arial"/>
          <w:sz w:val="24"/>
          <w:szCs w:val="24"/>
        </w:rPr>
        <w:t>(Dz. U. z 2024 r., poz. 1251</w:t>
      </w:r>
      <w:r w:rsidR="005F23D9" w:rsidRPr="00BB3FC1">
        <w:rPr>
          <w:rFonts w:ascii="Arial" w:eastAsia="Calibri" w:hAnsi="Arial" w:cs="Arial"/>
          <w:sz w:val="24"/>
          <w:szCs w:val="24"/>
        </w:rPr>
        <w:t xml:space="preserve"> z zm.</w:t>
      </w:r>
      <w:r w:rsidRPr="00BB3FC1">
        <w:rPr>
          <w:rFonts w:ascii="Arial" w:eastAsia="Calibri" w:hAnsi="Arial" w:cs="Arial"/>
          <w:sz w:val="24"/>
          <w:szCs w:val="24"/>
        </w:rPr>
        <w:t>)</w:t>
      </w:r>
    </w:p>
    <w:p w14:paraId="678FD46A" w14:textId="77777777" w:rsidR="00166094" w:rsidRPr="00BB3FC1" w:rsidRDefault="00166094" w:rsidP="00F353F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F23677B" w14:textId="7F53AD2D" w:rsidR="006474AB" w:rsidRPr="00BB3FC1" w:rsidRDefault="00725BCE" w:rsidP="00F353FB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BB3FC1">
        <w:rPr>
          <w:rFonts w:ascii="Arial" w:hAnsi="Arial" w:cs="Arial"/>
          <w:sz w:val="24"/>
          <w:szCs w:val="24"/>
          <w:lang w:eastAsia="pl-PL"/>
        </w:rPr>
        <w:t>Zadanie</w:t>
      </w:r>
      <w:r w:rsidR="009D3410" w:rsidRPr="00BB3FC1">
        <w:rPr>
          <w:rFonts w:ascii="Arial" w:hAnsi="Arial" w:cs="Arial"/>
          <w:sz w:val="24"/>
          <w:szCs w:val="24"/>
          <w:lang w:eastAsia="pl-PL"/>
        </w:rPr>
        <w:t xml:space="preserve"> przechowywania usuniętych pojazdów z dróg miasta Włocławek </w:t>
      </w:r>
      <w:r w:rsidR="004510D3" w:rsidRPr="00BB3FC1">
        <w:rPr>
          <w:rFonts w:ascii="Arial" w:hAnsi="Arial" w:cs="Arial"/>
          <w:sz w:val="24"/>
          <w:szCs w:val="24"/>
          <w:lang w:eastAsia="pl-PL"/>
        </w:rPr>
        <w:t xml:space="preserve">– będącym zadaniem własnym powiatu na podstawie art. 130a </w:t>
      </w:r>
      <w:r w:rsidR="007B3941" w:rsidRPr="00BB3FC1">
        <w:rPr>
          <w:rFonts w:ascii="Arial" w:hAnsi="Arial" w:cs="Arial"/>
          <w:sz w:val="24"/>
          <w:szCs w:val="24"/>
          <w:lang w:eastAsia="pl-PL"/>
        </w:rPr>
        <w:t xml:space="preserve">ust. 5f </w:t>
      </w:r>
      <w:r w:rsidR="007B3941" w:rsidRPr="00BB3FC1">
        <w:rPr>
          <w:rFonts w:ascii="Arial" w:eastAsia="Calibri" w:hAnsi="Arial" w:cs="Arial"/>
          <w:sz w:val="24"/>
          <w:szCs w:val="24"/>
        </w:rPr>
        <w:t>ustawy z dnia 20 czerwca 1997 r. Prawo</w:t>
      </w:r>
      <w:r w:rsidR="00256003" w:rsidRPr="00BB3FC1">
        <w:rPr>
          <w:rFonts w:ascii="Arial" w:eastAsia="Calibri" w:hAnsi="Arial" w:cs="Arial"/>
          <w:sz w:val="24"/>
          <w:szCs w:val="24"/>
        </w:rPr>
        <w:t xml:space="preserve"> o ruchu drogowym </w:t>
      </w:r>
      <w:r w:rsidR="00124513" w:rsidRPr="00BB3FC1">
        <w:rPr>
          <w:rFonts w:ascii="Arial" w:eastAsia="Calibri" w:hAnsi="Arial" w:cs="Arial"/>
          <w:sz w:val="24"/>
          <w:szCs w:val="24"/>
        </w:rPr>
        <w:t>(Dz. U. z 2024 r., poz. 1251</w:t>
      </w:r>
      <w:r w:rsidR="005F23D9" w:rsidRPr="00BB3FC1">
        <w:rPr>
          <w:rFonts w:ascii="Arial" w:eastAsia="Calibri" w:hAnsi="Arial" w:cs="Arial"/>
          <w:sz w:val="24"/>
          <w:szCs w:val="24"/>
        </w:rPr>
        <w:t xml:space="preserve"> z zm.</w:t>
      </w:r>
      <w:r w:rsidR="007B3941" w:rsidRPr="00BB3FC1">
        <w:rPr>
          <w:rFonts w:ascii="Arial" w:eastAsia="Calibri" w:hAnsi="Arial" w:cs="Arial"/>
          <w:sz w:val="24"/>
          <w:szCs w:val="24"/>
        </w:rPr>
        <w:t>)</w:t>
      </w:r>
      <w:r w:rsidR="009012D7" w:rsidRPr="00BB3FC1">
        <w:rPr>
          <w:rFonts w:ascii="Arial" w:eastAsia="Calibri" w:hAnsi="Arial" w:cs="Arial"/>
          <w:sz w:val="24"/>
          <w:szCs w:val="24"/>
        </w:rPr>
        <w:t xml:space="preserve"> </w:t>
      </w:r>
      <w:r w:rsidRPr="00BB3FC1">
        <w:rPr>
          <w:rFonts w:ascii="Arial" w:eastAsia="Calibri" w:hAnsi="Arial" w:cs="Arial"/>
          <w:sz w:val="24"/>
          <w:szCs w:val="24"/>
        </w:rPr>
        <w:t xml:space="preserve">obecnie powierzone jest </w:t>
      </w:r>
      <w:r w:rsidR="00F90524" w:rsidRPr="00BB3FC1">
        <w:rPr>
          <w:rFonts w:ascii="Arial" w:eastAsia="Calibri" w:hAnsi="Arial" w:cs="Arial"/>
          <w:sz w:val="24"/>
          <w:szCs w:val="24"/>
        </w:rPr>
        <w:t xml:space="preserve">samorządowej spółce miejskiej </w:t>
      </w:r>
      <w:r w:rsidR="00513925" w:rsidRPr="00BB3FC1">
        <w:rPr>
          <w:rFonts w:ascii="Arial" w:eastAsia="Calibri" w:hAnsi="Arial" w:cs="Arial"/>
          <w:sz w:val="24"/>
          <w:szCs w:val="24"/>
        </w:rPr>
        <w:t xml:space="preserve">„BAZA” Sp. z o.o. </w:t>
      </w:r>
      <w:r w:rsidR="00A31E71" w:rsidRPr="00BB3FC1">
        <w:rPr>
          <w:rFonts w:ascii="Arial" w:eastAsia="Calibri" w:hAnsi="Arial" w:cs="Arial"/>
          <w:sz w:val="24"/>
          <w:szCs w:val="24"/>
        </w:rPr>
        <w:t>na podstawie zawartej umowy z dnia</w:t>
      </w:r>
      <w:r w:rsidR="00C550E4" w:rsidRPr="00BB3FC1">
        <w:rPr>
          <w:rFonts w:ascii="Arial" w:eastAsia="Calibri" w:hAnsi="Arial" w:cs="Arial"/>
          <w:sz w:val="24"/>
          <w:szCs w:val="24"/>
        </w:rPr>
        <w:t xml:space="preserve"> 19 grudnia 2023</w:t>
      </w:r>
      <w:r w:rsidR="00C4295E" w:rsidRPr="00BB3FC1">
        <w:rPr>
          <w:rFonts w:ascii="Arial" w:eastAsia="Calibri" w:hAnsi="Arial" w:cs="Arial"/>
          <w:sz w:val="24"/>
          <w:szCs w:val="24"/>
        </w:rPr>
        <w:t xml:space="preserve"> r</w:t>
      </w:r>
      <w:r w:rsidR="00744C3F" w:rsidRPr="00BB3FC1">
        <w:rPr>
          <w:rFonts w:ascii="Arial" w:eastAsia="Calibri" w:hAnsi="Arial" w:cs="Arial"/>
          <w:sz w:val="24"/>
          <w:szCs w:val="24"/>
        </w:rPr>
        <w:t xml:space="preserve"> nr </w:t>
      </w:r>
      <w:r w:rsidR="00C550E4" w:rsidRPr="00BB3FC1">
        <w:rPr>
          <w:rFonts w:ascii="Arial" w:eastAsia="Calibri" w:hAnsi="Arial" w:cs="Arial"/>
          <w:sz w:val="24"/>
          <w:szCs w:val="24"/>
        </w:rPr>
        <w:t>BZP.272.73.2023</w:t>
      </w:r>
      <w:r w:rsidR="00A31E71" w:rsidRPr="00BB3FC1">
        <w:rPr>
          <w:rFonts w:ascii="Arial" w:eastAsia="Calibri" w:hAnsi="Arial" w:cs="Arial"/>
          <w:sz w:val="24"/>
          <w:szCs w:val="24"/>
        </w:rPr>
        <w:t xml:space="preserve"> </w:t>
      </w:r>
      <w:r w:rsidR="00513925" w:rsidRPr="00BB3FC1">
        <w:rPr>
          <w:rFonts w:ascii="Arial" w:eastAsia="Calibri" w:hAnsi="Arial" w:cs="Arial"/>
          <w:sz w:val="24"/>
          <w:szCs w:val="24"/>
        </w:rPr>
        <w:t xml:space="preserve">w wyniku </w:t>
      </w:r>
      <w:r w:rsidR="007B3941" w:rsidRPr="00BB3FC1">
        <w:rPr>
          <w:rFonts w:ascii="Arial" w:hAnsi="Arial" w:cs="Arial"/>
          <w:sz w:val="24"/>
          <w:szCs w:val="24"/>
          <w:lang w:eastAsia="pl-PL"/>
        </w:rPr>
        <w:t>przeprowadzon</w:t>
      </w:r>
      <w:r w:rsidR="00513925" w:rsidRPr="00BB3FC1">
        <w:rPr>
          <w:rFonts w:ascii="Arial" w:hAnsi="Arial" w:cs="Arial"/>
          <w:sz w:val="24"/>
          <w:szCs w:val="24"/>
          <w:lang w:eastAsia="pl-PL"/>
        </w:rPr>
        <w:t>ego postępowania</w:t>
      </w:r>
      <w:r w:rsidR="007B3941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82945" w:rsidRPr="00BB3FC1">
        <w:rPr>
          <w:rFonts w:ascii="Arial" w:hAnsi="Arial" w:cs="Arial"/>
          <w:sz w:val="24"/>
          <w:szCs w:val="24"/>
          <w:lang w:eastAsia="pl-PL"/>
        </w:rPr>
        <w:t xml:space="preserve">przez Zamawiającego </w:t>
      </w:r>
      <w:r w:rsidR="00DC6689" w:rsidRPr="00BB3FC1">
        <w:rPr>
          <w:rFonts w:ascii="Arial" w:hAnsi="Arial" w:cs="Arial"/>
          <w:sz w:val="24"/>
          <w:szCs w:val="24"/>
          <w:lang w:eastAsia="pl-PL"/>
        </w:rPr>
        <w:t>w trybie zamówienia z wolnej ręki</w:t>
      </w:r>
      <w:r w:rsidR="003B5AB3" w:rsidRPr="00BB3FC1">
        <w:rPr>
          <w:rFonts w:ascii="Arial" w:hAnsi="Arial" w:cs="Arial"/>
          <w:sz w:val="24"/>
          <w:szCs w:val="24"/>
          <w:lang w:eastAsia="pl-PL"/>
        </w:rPr>
        <w:t xml:space="preserve"> na podstawie art. 214 ust. 1 pkt.11, w związku z art. 305 pkt 1 ustawy z dnia 11 </w:t>
      </w:r>
      <w:r w:rsidR="006E5FBE" w:rsidRPr="00BB3FC1">
        <w:rPr>
          <w:rFonts w:ascii="Arial" w:hAnsi="Arial" w:cs="Arial"/>
          <w:sz w:val="24"/>
          <w:szCs w:val="24"/>
          <w:lang w:eastAsia="pl-PL"/>
        </w:rPr>
        <w:t>września</w:t>
      </w:r>
      <w:r w:rsidR="003B5AB3" w:rsidRPr="00BB3FC1">
        <w:rPr>
          <w:rFonts w:ascii="Arial" w:hAnsi="Arial" w:cs="Arial"/>
          <w:sz w:val="24"/>
          <w:szCs w:val="24"/>
          <w:lang w:eastAsia="pl-PL"/>
        </w:rPr>
        <w:t xml:space="preserve"> 2019 roku – Prawo zamówień publicznych</w:t>
      </w:r>
      <w:r w:rsidR="006E5FBE" w:rsidRPr="00BB3FC1">
        <w:rPr>
          <w:rFonts w:ascii="Arial" w:hAnsi="Arial" w:cs="Arial"/>
          <w:sz w:val="24"/>
          <w:szCs w:val="24"/>
          <w:lang w:eastAsia="pl-PL"/>
        </w:rPr>
        <w:t xml:space="preserve"> (Dz. U. z 2024 r. poz. 1320</w:t>
      </w:r>
      <w:r w:rsidR="00AE4B3D" w:rsidRPr="00BB3FC1">
        <w:rPr>
          <w:rFonts w:ascii="Arial" w:hAnsi="Arial" w:cs="Arial"/>
          <w:sz w:val="24"/>
          <w:szCs w:val="24"/>
          <w:lang w:eastAsia="pl-PL"/>
        </w:rPr>
        <w:t xml:space="preserve"> z zm.</w:t>
      </w:r>
      <w:r w:rsidR="006E5FBE" w:rsidRPr="00BB3FC1">
        <w:rPr>
          <w:rFonts w:ascii="Arial" w:hAnsi="Arial" w:cs="Arial"/>
          <w:sz w:val="24"/>
          <w:szCs w:val="24"/>
          <w:lang w:eastAsia="pl-PL"/>
        </w:rPr>
        <w:t>)</w:t>
      </w:r>
      <w:r w:rsidR="004A7415" w:rsidRPr="00BB3FC1">
        <w:rPr>
          <w:rFonts w:ascii="Arial" w:hAnsi="Arial" w:cs="Arial"/>
          <w:sz w:val="24"/>
          <w:szCs w:val="24"/>
          <w:lang w:eastAsia="pl-PL"/>
        </w:rPr>
        <w:t xml:space="preserve"> z ok</w:t>
      </w:r>
      <w:r w:rsidR="00AE4B3D" w:rsidRPr="00BB3FC1">
        <w:rPr>
          <w:rFonts w:ascii="Arial" w:hAnsi="Arial" w:cs="Arial"/>
          <w:sz w:val="24"/>
          <w:szCs w:val="24"/>
          <w:lang w:eastAsia="pl-PL"/>
        </w:rPr>
        <w:t>resem obowiązywania na lata 2024</w:t>
      </w:r>
      <w:r w:rsidR="004A7415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84248" w:rsidRPr="00BB3FC1">
        <w:rPr>
          <w:rFonts w:ascii="Arial" w:hAnsi="Arial" w:cs="Arial"/>
          <w:sz w:val="24"/>
          <w:szCs w:val="24"/>
          <w:lang w:eastAsia="pl-PL"/>
        </w:rPr>
        <w:t>–</w:t>
      </w:r>
      <w:r w:rsidR="00AE4B3D" w:rsidRPr="00BB3FC1">
        <w:rPr>
          <w:rFonts w:ascii="Arial" w:hAnsi="Arial" w:cs="Arial"/>
          <w:sz w:val="24"/>
          <w:szCs w:val="24"/>
          <w:lang w:eastAsia="pl-PL"/>
        </w:rPr>
        <w:t xml:space="preserve"> 2026</w:t>
      </w:r>
      <w:r w:rsidR="00184248" w:rsidRPr="00BB3FC1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2E0804" w:rsidRPr="00BB3FC1">
        <w:rPr>
          <w:rFonts w:ascii="Arial" w:hAnsi="Arial" w:cs="Arial"/>
          <w:sz w:val="24"/>
          <w:szCs w:val="24"/>
          <w:lang w:eastAsia="pl-PL"/>
        </w:rPr>
        <w:t>ynagrodzenie wykonawcy w formie ryczałtowej niezależnie od okresu i ilości przechowywanych na parkingu strzeżonym pojazdów</w:t>
      </w:r>
      <w:r w:rsidR="007113ED" w:rsidRPr="00BB3FC1">
        <w:rPr>
          <w:rFonts w:ascii="Arial" w:hAnsi="Arial" w:cs="Arial"/>
          <w:sz w:val="24"/>
          <w:szCs w:val="24"/>
          <w:lang w:eastAsia="pl-PL"/>
        </w:rPr>
        <w:t xml:space="preserve"> nie więcej niż 60 (liczba zagwarantowanych miejsc postojowych w umowie)</w:t>
      </w:r>
      <w:r w:rsidR="00BB3FC1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102ED" w:rsidRPr="00BB3FC1">
        <w:rPr>
          <w:rFonts w:ascii="Arial" w:hAnsi="Arial" w:cs="Arial"/>
          <w:sz w:val="24"/>
          <w:szCs w:val="24"/>
          <w:lang w:eastAsia="pl-PL"/>
        </w:rPr>
        <w:t xml:space="preserve">w wysokości </w:t>
      </w:r>
      <w:r w:rsidR="00EB3044" w:rsidRPr="00BB3FC1">
        <w:rPr>
          <w:rFonts w:ascii="Arial" w:hAnsi="Arial" w:cs="Arial"/>
          <w:sz w:val="24"/>
          <w:szCs w:val="24"/>
          <w:lang w:eastAsia="pl-PL"/>
        </w:rPr>
        <w:t>14544,75</w:t>
      </w:r>
      <w:r w:rsidR="00A65D7B" w:rsidRPr="00BB3FC1">
        <w:rPr>
          <w:rFonts w:ascii="Arial" w:hAnsi="Arial" w:cs="Arial"/>
          <w:sz w:val="24"/>
          <w:szCs w:val="24"/>
          <w:lang w:eastAsia="pl-PL"/>
        </w:rPr>
        <w:t xml:space="preserve"> złotych brutto</w:t>
      </w:r>
      <w:r w:rsidR="004D4CB9" w:rsidRPr="00BB3FC1">
        <w:rPr>
          <w:rFonts w:ascii="Arial" w:hAnsi="Arial" w:cs="Arial"/>
          <w:sz w:val="24"/>
          <w:szCs w:val="24"/>
          <w:lang w:eastAsia="pl-PL"/>
        </w:rPr>
        <w:t xml:space="preserve"> miesięcznie</w:t>
      </w:r>
      <w:r w:rsidR="00A65D7B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936DB" w:rsidRPr="00BB3FC1">
        <w:rPr>
          <w:rFonts w:ascii="Arial" w:hAnsi="Arial" w:cs="Arial"/>
          <w:sz w:val="24"/>
          <w:szCs w:val="24"/>
          <w:lang w:eastAsia="pl-PL"/>
        </w:rPr>
        <w:t>co jest korzystne ze względu na stab</w:t>
      </w:r>
      <w:r w:rsidR="00667499" w:rsidRPr="00BB3FC1">
        <w:rPr>
          <w:rFonts w:ascii="Arial" w:hAnsi="Arial" w:cs="Arial"/>
          <w:sz w:val="24"/>
          <w:szCs w:val="24"/>
          <w:lang w:eastAsia="pl-PL"/>
        </w:rPr>
        <w:t>ilność ponoszonych kosztów bezpośrednio</w:t>
      </w:r>
      <w:r w:rsidR="008936DB" w:rsidRPr="00BB3FC1">
        <w:rPr>
          <w:rFonts w:ascii="Arial" w:hAnsi="Arial" w:cs="Arial"/>
          <w:sz w:val="24"/>
          <w:szCs w:val="24"/>
          <w:lang w:eastAsia="pl-PL"/>
        </w:rPr>
        <w:t xml:space="preserve"> związanych</w:t>
      </w:r>
      <w:r w:rsidR="005117A8" w:rsidRPr="00BB3FC1">
        <w:rPr>
          <w:rFonts w:ascii="Arial" w:hAnsi="Arial" w:cs="Arial"/>
          <w:sz w:val="24"/>
          <w:szCs w:val="24"/>
          <w:lang w:eastAsia="pl-PL"/>
        </w:rPr>
        <w:t xml:space="preserve"> z realizacją</w:t>
      </w:r>
      <w:r w:rsidR="00667499" w:rsidRPr="00BB3FC1">
        <w:rPr>
          <w:rFonts w:ascii="Arial" w:hAnsi="Arial" w:cs="Arial"/>
          <w:sz w:val="24"/>
          <w:szCs w:val="24"/>
          <w:lang w:eastAsia="pl-PL"/>
        </w:rPr>
        <w:t xml:space="preserve"> zadania publicznego. W wyniku przeprowadzonej analizy corocznie przechowywanych na parkingu strzeżonym jest ok 30 - </w:t>
      </w:r>
      <w:r w:rsidR="00767958" w:rsidRPr="00BB3FC1">
        <w:rPr>
          <w:rFonts w:ascii="Arial" w:hAnsi="Arial" w:cs="Arial"/>
          <w:sz w:val="24"/>
          <w:szCs w:val="24"/>
          <w:lang w:eastAsia="pl-PL"/>
        </w:rPr>
        <w:t>40 pojazdów, które podlegają opłacie za każdą dobę ich przechowy</w:t>
      </w:r>
      <w:r w:rsidR="005972C0" w:rsidRPr="00BB3FC1">
        <w:rPr>
          <w:rFonts w:ascii="Arial" w:hAnsi="Arial" w:cs="Arial"/>
          <w:sz w:val="24"/>
          <w:szCs w:val="24"/>
          <w:lang w:eastAsia="pl-PL"/>
        </w:rPr>
        <w:t xml:space="preserve">wania i obciążają właścicieli usuniętych </w:t>
      </w:r>
      <w:r w:rsidR="005972C0" w:rsidRPr="00BB3FC1">
        <w:rPr>
          <w:rFonts w:ascii="Arial" w:hAnsi="Arial" w:cs="Arial"/>
          <w:sz w:val="24"/>
          <w:szCs w:val="24"/>
          <w:lang w:eastAsia="pl-PL"/>
        </w:rPr>
        <w:lastRenderedPageBreak/>
        <w:t>pojazdów</w:t>
      </w:r>
      <w:r w:rsidR="00AA53CD" w:rsidRPr="00BB3FC1">
        <w:rPr>
          <w:rFonts w:ascii="Arial" w:hAnsi="Arial" w:cs="Arial"/>
          <w:sz w:val="24"/>
          <w:szCs w:val="24"/>
          <w:lang w:eastAsia="pl-PL"/>
        </w:rPr>
        <w:t xml:space="preserve"> w trybie</w:t>
      </w:r>
      <w:r w:rsidR="00210FFC" w:rsidRPr="00BB3FC1">
        <w:rPr>
          <w:rFonts w:ascii="Arial" w:hAnsi="Arial" w:cs="Arial"/>
          <w:sz w:val="24"/>
          <w:szCs w:val="24"/>
          <w:lang w:eastAsia="pl-PL"/>
        </w:rPr>
        <w:t xml:space="preserve"> ustawy </w:t>
      </w:r>
      <w:r w:rsidR="005E7A26" w:rsidRPr="00BB3FC1">
        <w:rPr>
          <w:rFonts w:ascii="Arial" w:hAnsi="Arial" w:cs="Arial"/>
          <w:sz w:val="24"/>
          <w:szCs w:val="24"/>
          <w:lang w:eastAsia="pl-PL"/>
        </w:rPr>
        <w:t>z d</w:t>
      </w:r>
      <w:r w:rsidR="009B3767" w:rsidRPr="00BB3FC1">
        <w:rPr>
          <w:rFonts w:ascii="Arial" w:hAnsi="Arial" w:cs="Arial"/>
          <w:sz w:val="24"/>
          <w:szCs w:val="24"/>
          <w:lang w:eastAsia="pl-PL"/>
        </w:rPr>
        <w:t>nia 17 czerwca 1966 roku o postę</w:t>
      </w:r>
      <w:r w:rsidR="005E7A26" w:rsidRPr="00BB3FC1">
        <w:rPr>
          <w:rFonts w:ascii="Arial" w:hAnsi="Arial" w:cs="Arial"/>
          <w:sz w:val="24"/>
          <w:szCs w:val="24"/>
          <w:lang w:eastAsia="pl-PL"/>
        </w:rPr>
        <w:t>powaniu</w:t>
      </w:r>
      <w:r w:rsidR="0000305D" w:rsidRPr="00BB3FC1">
        <w:rPr>
          <w:rFonts w:ascii="Arial" w:hAnsi="Arial" w:cs="Arial"/>
          <w:sz w:val="24"/>
          <w:szCs w:val="24"/>
          <w:lang w:eastAsia="pl-PL"/>
        </w:rPr>
        <w:t xml:space="preserve"> egzekucyjnym</w:t>
      </w:r>
      <w:r w:rsidR="00BB3FC1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10FFC" w:rsidRPr="00BB3FC1">
        <w:rPr>
          <w:rFonts w:ascii="Arial" w:hAnsi="Arial" w:cs="Arial"/>
          <w:sz w:val="24"/>
          <w:szCs w:val="24"/>
          <w:lang w:eastAsia="pl-PL"/>
        </w:rPr>
        <w:t>w administracji</w:t>
      </w:r>
      <w:r w:rsidR="005972C0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5537E" w:rsidRPr="00BB3FC1">
        <w:rPr>
          <w:rFonts w:ascii="Arial" w:hAnsi="Arial" w:cs="Arial"/>
          <w:sz w:val="24"/>
          <w:szCs w:val="24"/>
          <w:lang w:eastAsia="pl-PL"/>
        </w:rPr>
        <w:t>(Dz.U.2025 poz. 132</w:t>
      </w:r>
      <w:r w:rsidR="0000305D" w:rsidRPr="00BB3FC1">
        <w:rPr>
          <w:rFonts w:ascii="Arial" w:hAnsi="Arial" w:cs="Arial"/>
          <w:sz w:val="24"/>
          <w:szCs w:val="24"/>
          <w:lang w:eastAsia="pl-PL"/>
        </w:rPr>
        <w:t xml:space="preserve"> z zm.)</w:t>
      </w:r>
      <w:r w:rsidR="00505F51" w:rsidRPr="00BB3FC1">
        <w:rPr>
          <w:rFonts w:ascii="Arial" w:hAnsi="Arial" w:cs="Arial"/>
          <w:sz w:val="24"/>
          <w:szCs w:val="24"/>
          <w:lang w:eastAsia="pl-PL"/>
        </w:rPr>
        <w:t>. Opłaty</w:t>
      </w:r>
      <w:r w:rsidR="0000305D" w:rsidRPr="00BB3FC1">
        <w:rPr>
          <w:rFonts w:ascii="Arial" w:hAnsi="Arial" w:cs="Arial"/>
          <w:sz w:val="24"/>
          <w:szCs w:val="24"/>
          <w:lang w:eastAsia="pl-PL"/>
        </w:rPr>
        <w:t xml:space="preserve"> stanowią </w:t>
      </w:r>
      <w:r w:rsidR="00A43B29" w:rsidRPr="00BB3FC1">
        <w:rPr>
          <w:rFonts w:ascii="Arial" w:hAnsi="Arial" w:cs="Arial"/>
          <w:sz w:val="24"/>
          <w:szCs w:val="24"/>
          <w:lang w:eastAsia="pl-PL"/>
        </w:rPr>
        <w:t>dochód</w:t>
      </w:r>
      <w:r w:rsidR="009B3767" w:rsidRPr="00BB3FC1">
        <w:rPr>
          <w:rFonts w:ascii="Arial" w:hAnsi="Arial" w:cs="Arial"/>
          <w:sz w:val="24"/>
          <w:szCs w:val="24"/>
          <w:lang w:eastAsia="pl-PL"/>
        </w:rPr>
        <w:t xml:space="preserve"> powiatu poprzedzone wcześniej postępowaniem administracyjnym</w:t>
      </w:r>
      <w:r w:rsidR="00611300" w:rsidRPr="00BB3FC1">
        <w:rPr>
          <w:rFonts w:ascii="Arial" w:hAnsi="Arial" w:cs="Arial"/>
          <w:sz w:val="24"/>
          <w:szCs w:val="24"/>
          <w:lang w:eastAsia="pl-PL"/>
        </w:rPr>
        <w:t xml:space="preserve"> o ustaleniu kosztów usunięcia</w:t>
      </w:r>
      <w:r w:rsidR="00041E88" w:rsidRPr="00BB3FC1">
        <w:rPr>
          <w:rFonts w:ascii="Arial" w:hAnsi="Arial" w:cs="Arial"/>
          <w:sz w:val="24"/>
          <w:szCs w:val="24"/>
          <w:lang w:eastAsia="pl-PL"/>
        </w:rPr>
        <w:t>, przechowywania oraz szacowania, sprzedaży lub zniszczenia usuniętego pojazdu</w:t>
      </w:r>
      <w:r w:rsidR="00AD795D" w:rsidRPr="00BB3FC1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976B17" w:rsidRPr="00BB3FC1">
        <w:rPr>
          <w:rFonts w:ascii="Arial" w:hAnsi="Arial" w:cs="Arial"/>
          <w:sz w:val="24"/>
          <w:szCs w:val="24"/>
          <w:lang w:eastAsia="pl-PL"/>
        </w:rPr>
        <w:t>Z uwagi</w:t>
      </w:r>
      <w:r w:rsidR="00AD795D" w:rsidRPr="00BB3FC1">
        <w:rPr>
          <w:rFonts w:ascii="Arial" w:hAnsi="Arial" w:cs="Arial"/>
          <w:sz w:val="24"/>
          <w:szCs w:val="24"/>
          <w:lang w:eastAsia="pl-PL"/>
        </w:rPr>
        <w:t xml:space="preserve"> na powyższe biorąc pod rozwagę wynagrodzenie wykonawcy i koszty powstające po stronie organu</w:t>
      </w:r>
      <w:r w:rsidR="008E25E2" w:rsidRPr="00BB3FC1">
        <w:rPr>
          <w:rFonts w:ascii="Arial" w:hAnsi="Arial" w:cs="Arial"/>
          <w:sz w:val="24"/>
          <w:szCs w:val="24"/>
          <w:lang w:eastAsia="pl-PL"/>
        </w:rPr>
        <w:t xml:space="preserve"> jed</w:t>
      </w:r>
      <w:r w:rsidR="0078284C" w:rsidRPr="00BB3FC1">
        <w:rPr>
          <w:rFonts w:ascii="Arial" w:hAnsi="Arial" w:cs="Arial"/>
          <w:sz w:val="24"/>
          <w:szCs w:val="24"/>
          <w:lang w:eastAsia="pl-PL"/>
        </w:rPr>
        <w:t xml:space="preserve">nostki samorządu terytorialnego, a także </w:t>
      </w:r>
      <w:r w:rsidR="004D664A" w:rsidRPr="00BB3FC1">
        <w:rPr>
          <w:rFonts w:ascii="Arial" w:hAnsi="Arial" w:cs="Arial"/>
          <w:sz w:val="24"/>
          <w:szCs w:val="24"/>
          <w:lang w:eastAsia="pl-PL"/>
        </w:rPr>
        <w:t>wskaźniki makroekonomiczne w zakresie cen towarów i usług konsumpcyjnych</w:t>
      </w:r>
      <w:r w:rsidR="00BB3FC1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5136A" w:rsidRPr="00BB3FC1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78284C" w:rsidRPr="00BB3FC1">
        <w:rPr>
          <w:rFonts w:ascii="Arial" w:hAnsi="Arial" w:cs="Arial"/>
          <w:sz w:val="24"/>
          <w:szCs w:val="24"/>
          <w:lang w:eastAsia="pl-PL"/>
        </w:rPr>
        <w:t xml:space="preserve">kraju </w:t>
      </w:r>
      <w:r w:rsidR="008E25E2" w:rsidRPr="00BB3FC1">
        <w:rPr>
          <w:rFonts w:ascii="Arial" w:hAnsi="Arial" w:cs="Arial"/>
          <w:sz w:val="24"/>
          <w:szCs w:val="24"/>
          <w:lang w:eastAsia="pl-PL"/>
        </w:rPr>
        <w:t>ustalono stawki opłat za przechowywanie pojazdów usu</w:t>
      </w:r>
      <w:r w:rsidR="004E6242" w:rsidRPr="00BB3FC1">
        <w:rPr>
          <w:rFonts w:ascii="Arial" w:hAnsi="Arial" w:cs="Arial"/>
          <w:sz w:val="24"/>
          <w:szCs w:val="24"/>
          <w:lang w:eastAsia="pl-PL"/>
        </w:rPr>
        <w:t xml:space="preserve">niętych z dróg miasta Włocławek, które </w:t>
      </w:r>
      <w:r w:rsidR="00114454" w:rsidRPr="00BB3FC1">
        <w:rPr>
          <w:rFonts w:ascii="Arial" w:hAnsi="Arial" w:cs="Arial"/>
          <w:sz w:val="24"/>
          <w:szCs w:val="24"/>
          <w:lang w:eastAsia="pl-PL"/>
        </w:rPr>
        <w:t xml:space="preserve">uległy zwiększeniu średnio o </w:t>
      </w:r>
      <w:r w:rsidR="004A29FE" w:rsidRPr="00BB3FC1">
        <w:rPr>
          <w:rFonts w:ascii="Arial" w:hAnsi="Arial" w:cs="Arial"/>
          <w:sz w:val="24"/>
          <w:szCs w:val="24"/>
          <w:lang w:eastAsia="pl-PL"/>
        </w:rPr>
        <w:t>3</w:t>
      </w:r>
      <w:r w:rsidR="00911384" w:rsidRPr="00BB3FC1">
        <w:rPr>
          <w:rFonts w:ascii="Arial" w:hAnsi="Arial" w:cs="Arial"/>
          <w:sz w:val="24"/>
          <w:szCs w:val="24"/>
          <w:lang w:eastAsia="pl-PL"/>
        </w:rPr>
        <w:t xml:space="preserve"> punktów procentowyc</w:t>
      </w:r>
      <w:r w:rsidR="00C47B7B" w:rsidRPr="00BB3FC1">
        <w:rPr>
          <w:rFonts w:ascii="Arial" w:hAnsi="Arial" w:cs="Arial"/>
          <w:sz w:val="24"/>
          <w:szCs w:val="24"/>
          <w:lang w:eastAsia="pl-PL"/>
        </w:rPr>
        <w:t>h</w:t>
      </w:r>
      <w:r w:rsidR="00114454" w:rsidRPr="00BB3FC1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E646DB" w:rsidRPr="00BB3FC1">
        <w:rPr>
          <w:rFonts w:ascii="Arial" w:hAnsi="Arial" w:cs="Arial"/>
          <w:sz w:val="24"/>
          <w:szCs w:val="24"/>
          <w:lang w:eastAsia="pl-PL"/>
        </w:rPr>
        <w:t>Powyższy wzrost stawek</w:t>
      </w:r>
      <w:r w:rsidR="00C166B0" w:rsidRPr="00BB3FC1">
        <w:rPr>
          <w:rFonts w:ascii="Arial" w:hAnsi="Arial" w:cs="Arial"/>
          <w:sz w:val="24"/>
          <w:szCs w:val="24"/>
          <w:lang w:eastAsia="pl-PL"/>
        </w:rPr>
        <w:t xml:space="preserve"> należy również uznać za zasadny</w:t>
      </w:r>
      <w:r w:rsidR="00E646DB" w:rsidRPr="00BB3FC1">
        <w:rPr>
          <w:rFonts w:ascii="Arial" w:hAnsi="Arial" w:cs="Arial"/>
          <w:sz w:val="24"/>
          <w:szCs w:val="24"/>
          <w:lang w:eastAsia="pl-PL"/>
        </w:rPr>
        <w:t xml:space="preserve"> gdyż analizując </w:t>
      </w:r>
      <w:r w:rsidR="00D41E61" w:rsidRPr="00BB3FC1">
        <w:rPr>
          <w:rFonts w:ascii="Arial" w:hAnsi="Arial" w:cs="Arial"/>
          <w:sz w:val="24"/>
          <w:szCs w:val="24"/>
          <w:lang w:eastAsia="pl-PL"/>
        </w:rPr>
        <w:t>maksymalne stawki</w:t>
      </w:r>
      <w:r w:rsidR="00BB3FC1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1E61" w:rsidRPr="00BB3FC1">
        <w:rPr>
          <w:rFonts w:ascii="Arial" w:hAnsi="Arial" w:cs="Arial"/>
          <w:sz w:val="24"/>
          <w:szCs w:val="24"/>
          <w:lang w:eastAsia="pl-PL"/>
        </w:rPr>
        <w:t>opłat za usunięcie</w:t>
      </w:r>
      <w:r w:rsidR="00BB3FC1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1E61" w:rsidRPr="00BB3FC1">
        <w:rPr>
          <w:rFonts w:ascii="Arial" w:hAnsi="Arial" w:cs="Arial"/>
          <w:sz w:val="24"/>
          <w:szCs w:val="24"/>
          <w:lang w:eastAsia="pl-PL"/>
        </w:rPr>
        <w:t xml:space="preserve">pojazdu z drogi i jego parkowanie na parkingu strzeżonym </w:t>
      </w:r>
      <w:r w:rsidR="000B4E85" w:rsidRPr="00BB3FC1">
        <w:rPr>
          <w:rFonts w:ascii="Arial" w:hAnsi="Arial" w:cs="Arial"/>
          <w:sz w:val="24"/>
          <w:szCs w:val="24"/>
          <w:lang w:eastAsia="pl-PL"/>
        </w:rPr>
        <w:t xml:space="preserve">na 2024 r. </w:t>
      </w:r>
      <w:r w:rsidR="002E3856" w:rsidRPr="00BB3FC1">
        <w:rPr>
          <w:rFonts w:ascii="Arial" w:hAnsi="Arial" w:cs="Arial"/>
          <w:sz w:val="24"/>
          <w:szCs w:val="24"/>
          <w:lang w:eastAsia="pl-PL"/>
        </w:rPr>
        <w:t>us</w:t>
      </w:r>
      <w:r w:rsidR="00F86158" w:rsidRPr="00BB3FC1">
        <w:rPr>
          <w:rFonts w:ascii="Arial" w:hAnsi="Arial" w:cs="Arial"/>
          <w:sz w:val="24"/>
          <w:szCs w:val="24"/>
          <w:lang w:eastAsia="pl-PL"/>
        </w:rPr>
        <w:t xml:space="preserve">talone w Obwieszczeniu Ministra Finansów z dnia </w:t>
      </w:r>
      <w:r w:rsidR="004A29FE" w:rsidRPr="00BB3FC1">
        <w:rPr>
          <w:rFonts w:ascii="Arial" w:hAnsi="Arial" w:cs="Arial"/>
          <w:sz w:val="24"/>
          <w:szCs w:val="24"/>
          <w:lang w:eastAsia="pl-PL"/>
        </w:rPr>
        <w:t>1 sierpnia 2025</w:t>
      </w:r>
      <w:r w:rsidR="00F86158" w:rsidRPr="00BB3FC1">
        <w:rPr>
          <w:rFonts w:ascii="Arial" w:hAnsi="Arial" w:cs="Arial"/>
          <w:sz w:val="24"/>
          <w:szCs w:val="24"/>
          <w:lang w:eastAsia="pl-PL"/>
        </w:rPr>
        <w:t xml:space="preserve"> r.</w:t>
      </w:r>
      <w:r w:rsidR="004A29FE" w:rsidRPr="00BB3FC1">
        <w:rPr>
          <w:rFonts w:ascii="Arial" w:hAnsi="Arial" w:cs="Arial"/>
          <w:sz w:val="24"/>
          <w:szCs w:val="24"/>
          <w:lang w:eastAsia="pl-PL"/>
        </w:rPr>
        <w:t xml:space="preserve"> (M.P. z 2024 r. poz. 723</w:t>
      </w:r>
      <w:r w:rsidR="002E3856" w:rsidRPr="00BB3FC1">
        <w:rPr>
          <w:rFonts w:ascii="Arial" w:hAnsi="Arial" w:cs="Arial"/>
          <w:sz w:val="24"/>
          <w:szCs w:val="24"/>
          <w:lang w:eastAsia="pl-PL"/>
        </w:rPr>
        <w:t>)</w:t>
      </w:r>
      <w:r w:rsidR="000A7064" w:rsidRPr="00BB3FC1">
        <w:rPr>
          <w:rFonts w:ascii="Arial" w:hAnsi="Arial" w:cs="Arial"/>
          <w:sz w:val="24"/>
          <w:szCs w:val="24"/>
          <w:lang w:eastAsia="pl-PL"/>
        </w:rPr>
        <w:t xml:space="preserve"> również wykazują wzrost średnio </w:t>
      </w:r>
      <w:r w:rsidR="00C166B0" w:rsidRPr="00BB3FC1">
        <w:rPr>
          <w:rFonts w:ascii="Arial" w:hAnsi="Arial" w:cs="Arial"/>
          <w:sz w:val="24"/>
          <w:szCs w:val="24"/>
          <w:lang w:eastAsia="pl-PL"/>
        </w:rPr>
        <w:t>o</w:t>
      </w:r>
      <w:r w:rsidR="000A7064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91521" w:rsidRPr="00BB3FC1">
        <w:rPr>
          <w:rFonts w:ascii="Arial" w:hAnsi="Arial" w:cs="Arial"/>
          <w:sz w:val="24"/>
          <w:szCs w:val="24"/>
          <w:lang w:eastAsia="pl-PL"/>
        </w:rPr>
        <w:t>ponad</w:t>
      </w:r>
      <w:r w:rsidR="00C166B0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7500F" w:rsidRPr="00BB3FC1">
        <w:rPr>
          <w:rFonts w:ascii="Arial" w:hAnsi="Arial" w:cs="Arial"/>
          <w:sz w:val="24"/>
          <w:szCs w:val="24"/>
          <w:lang w:eastAsia="pl-PL"/>
        </w:rPr>
        <w:t>3 punkty</w:t>
      </w:r>
      <w:r w:rsidR="00291521" w:rsidRPr="00BB3FC1">
        <w:rPr>
          <w:rFonts w:ascii="Arial" w:hAnsi="Arial" w:cs="Arial"/>
          <w:sz w:val="24"/>
          <w:szCs w:val="24"/>
          <w:lang w:eastAsia="pl-PL"/>
        </w:rPr>
        <w:t xml:space="preserve"> procentowe</w:t>
      </w:r>
      <w:r w:rsidR="00C166B0" w:rsidRPr="00BB3FC1">
        <w:rPr>
          <w:rFonts w:ascii="Arial" w:hAnsi="Arial" w:cs="Arial"/>
          <w:sz w:val="24"/>
          <w:szCs w:val="24"/>
          <w:lang w:eastAsia="pl-PL"/>
        </w:rPr>
        <w:t xml:space="preserve"> w stosunku do </w:t>
      </w:r>
      <w:r w:rsidR="000B4E85" w:rsidRPr="00BB3FC1">
        <w:rPr>
          <w:rFonts w:ascii="Arial" w:hAnsi="Arial" w:cs="Arial"/>
          <w:sz w:val="24"/>
          <w:szCs w:val="24"/>
          <w:lang w:eastAsia="pl-PL"/>
        </w:rPr>
        <w:t xml:space="preserve">ogłoszonych </w:t>
      </w:r>
      <w:r w:rsidR="000A7064" w:rsidRPr="00BB3FC1">
        <w:rPr>
          <w:rFonts w:ascii="Arial" w:hAnsi="Arial" w:cs="Arial"/>
          <w:sz w:val="24"/>
          <w:szCs w:val="24"/>
          <w:lang w:eastAsia="pl-PL"/>
        </w:rPr>
        <w:t>stawek obowiązujących</w:t>
      </w:r>
      <w:r w:rsidR="00FE7210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A7064" w:rsidRPr="00BB3FC1">
        <w:rPr>
          <w:rFonts w:ascii="Arial" w:hAnsi="Arial" w:cs="Arial"/>
          <w:sz w:val="24"/>
          <w:szCs w:val="24"/>
          <w:lang w:eastAsia="pl-PL"/>
        </w:rPr>
        <w:t>na</w:t>
      </w:r>
      <w:r w:rsidR="00FE7210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A7064" w:rsidRPr="00BB3FC1">
        <w:rPr>
          <w:rFonts w:ascii="Arial" w:hAnsi="Arial" w:cs="Arial"/>
          <w:sz w:val="24"/>
          <w:szCs w:val="24"/>
          <w:lang w:eastAsia="pl-PL"/>
        </w:rPr>
        <w:t>2025</w:t>
      </w:r>
      <w:r w:rsidR="00FE7210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B4E85" w:rsidRPr="00BB3FC1">
        <w:rPr>
          <w:rFonts w:ascii="Arial" w:hAnsi="Arial" w:cs="Arial"/>
          <w:sz w:val="24"/>
          <w:szCs w:val="24"/>
          <w:lang w:eastAsia="pl-PL"/>
        </w:rPr>
        <w:t>rok.</w:t>
      </w:r>
      <w:r w:rsidR="00C166B0" w:rsidRPr="00BB3FC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F77EC" w:rsidRPr="00BB3FC1">
        <w:rPr>
          <w:rFonts w:ascii="Arial" w:hAnsi="Arial" w:cs="Arial"/>
          <w:sz w:val="24"/>
          <w:szCs w:val="24"/>
          <w:lang w:eastAsia="pl-PL"/>
        </w:rPr>
        <w:br/>
      </w:r>
    </w:p>
    <w:p w14:paraId="0510E34A" w14:textId="3546FE35" w:rsidR="00A95928" w:rsidRPr="00BB3FC1" w:rsidRDefault="006F77EC" w:rsidP="00F353FB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B3FC1">
        <w:rPr>
          <w:rFonts w:ascii="Arial" w:eastAsia="Times New Roman" w:hAnsi="Arial" w:cs="Arial"/>
          <w:sz w:val="24"/>
          <w:szCs w:val="24"/>
          <w:lang w:eastAsia="pl-PL"/>
        </w:rPr>
        <w:t xml:space="preserve">Ustalone stawki </w:t>
      </w:r>
      <w:r w:rsidR="00607478" w:rsidRPr="00BB3FC1">
        <w:rPr>
          <w:rFonts w:ascii="Arial" w:eastAsia="Times New Roman" w:hAnsi="Arial" w:cs="Arial"/>
          <w:sz w:val="24"/>
          <w:szCs w:val="24"/>
          <w:lang w:eastAsia="pl-PL"/>
        </w:rPr>
        <w:t xml:space="preserve">za </w:t>
      </w:r>
      <w:r w:rsidR="006474AB" w:rsidRPr="00BB3FC1">
        <w:rPr>
          <w:rFonts w:ascii="Arial" w:eastAsia="Times New Roman" w:hAnsi="Arial" w:cs="Arial"/>
          <w:sz w:val="24"/>
          <w:szCs w:val="24"/>
          <w:lang w:eastAsia="pl-PL"/>
        </w:rPr>
        <w:t xml:space="preserve">przechowywanie </w:t>
      </w:r>
      <w:r w:rsidR="00607478" w:rsidRPr="00BB3FC1">
        <w:rPr>
          <w:rFonts w:ascii="Arial" w:eastAsia="Times New Roman" w:hAnsi="Arial" w:cs="Arial"/>
          <w:sz w:val="24"/>
          <w:szCs w:val="24"/>
          <w:lang w:eastAsia="pl-PL"/>
        </w:rPr>
        <w:t xml:space="preserve">pojazdów usuniętych z dróg na parkingu strzeżonym </w:t>
      </w:r>
      <w:r w:rsidR="00F97BC1" w:rsidRPr="00BB3FC1">
        <w:rPr>
          <w:rFonts w:ascii="Arial" w:eastAsia="Times New Roman" w:hAnsi="Arial" w:cs="Arial"/>
          <w:sz w:val="24"/>
          <w:szCs w:val="24"/>
          <w:lang w:eastAsia="pl-PL"/>
        </w:rPr>
        <w:t>obowiązujące w 2025</w:t>
      </w:r>
      <w:r w:rsidRPr="00BB3FC1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95136A" w:rsidRPr="00BB3FC1">
        <w:rPr>
          <w:rFonts w:ascii="Arial" w:eastAsia="Times New Roman" w:hAnsi="Arial" w:cs="Arial"/>
          <w:sz w:val="24"/>
          <w:szCs w:val="24"/>
          <w:lang w:eastAsia="pl-PL"/>
        </w:rPr>
        <w:t xml:space="preserve"> zostały określone</w:t>
      </w:r>
      <w:r w:rsidR="00BB3FC1" w:rsidRPr="00BB3F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5928" w:rsidRPr="00BB3FC1">
        <w:rPr>
          <w:rFonts w:ascii="Arial" w:eastAsia="Times New Roman" w:hAnsi="Arial" w:cs="Arial"/>
          <w:sz w:val="24"/>
          <w:szCs w:val="24"/>
          <w:lang w:eastAsia="pl-PL"/>
        </w:rPr>
        <w:t>w tabeli nr 3).</w:t>
      </w:r>
      <w:r w:rsidR="008E25E2" w:rsidRPr="00BB3F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61D7F6A" w14:textId="2171D665" w:rsidR="00BB07E8" w:rsidRPr="00BB3FC1" w:rsidRDefault="00506179" w:rsidP="00F353FB">
      <w:pPr>
        <w:numPr>
          <w:ilvl w:val="0"/>
          <w:numId w:val="9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B3FC1">
        <w:rPr>
          <w:rFonts w:ascii="Arial" w:eastAsia="Times New Roman" w:hAnsi="Arial" w:cs="Arial"/>
          <w:sz w:val="24"/>
          <w:szCs w:val="24"/>
          <w:lang w:eastAsia="pl-PL"/>
        </w:rPr>
        <w:t>przechowywania pojazdów usuniętych na podstawie art. 130a Ustawy na parkingu strzeżonym: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tabela"/>
        <w:tblDescription w:val="Rodzaj pojazdu Cena jednostkowa brutto za każdą rozpoczętą dobę przechowywania [zł]"/>
      </w:tblPr>
      <w:tblGrid>
        <w:gridCol w:w="4613"/>
        <w:gridCol w:w="4341"/>
      </w:tblGrid>
      <w:tr w:rsidR="00506179" w:rsidRPr="00BB3FC1" w14:paraId="7C2D8BEF" w14:textId="77777777" w:rsidTr="00E319CD">
        <w:trPr>
          <w:trHeight w:val="702"/>
        </w:trPr>
        <w:tc>
          <w:tcPr>
            <w:tcW w:w="4678" w:type="dxa"/>
          </w:tcPr>
          <w:p w14:paraId="349A09AE" w14:textId="77777777" w:rsidR="00506179" w:rsidRPr="00BB3FC1" w:rsidRDefault="00506179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pojazdu</w:t>
            </w:r>
          </w:p>
        </w:tc>
        <w:tc>
          <w:tcPr>
            <w:tcW w:w="4394" w:type="dxa"/>
          </w:tcPr>
          <w:p w14:paraId="1472337A" w14:textId="77777777" w:rsidR="00506179" w:rsidRPr="00BB3FC1" w:rsidRDefault="00506179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brutto za każdą rozpoczętą dobę przechowywania [zł]</w:t>
            </w:r>
          </w:p>
        </w:tc>
      </w:tr>
      <w:tr w:rsidR="00506179" w:rsidRPr="00BB3FC1" w14:paraId="41C26266" w14:textId="77777777" w:rsidTr="00E319CD">
        <w:tc>
          <w:tcPr>
            <w:tcW w:w="4678" w:type="dxa"/>
          </w:tcPr>
          <w:p w14:paraId="7A5E4E00" w14:textId="77777777" w:rsidR="00506179" w:rsidRPr="00BB3FC1" w:rsidRDefault="00506179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Rower lub motorower</w:t>
            </w:r>
          </w:p>
        </w:tc>
        <w:tc>
          <w:tcPr>
            <w:tcW w:w="4394" w:type="dxa"/>
          </w:tcPr>
          <w:p w14:paraId="0EE351B6" w14:textId="3F0F5F7A" w:rsidR="00506179" w:rsidRPr="00BB3FC1" w:rsidRDefault="00A1057A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986B24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506179" w:rsidRPr="00BB3FC1" w14:paraId="75B67136" w14:textId="77777777" w:rsidTr="00E319CD">
        <w:tc>
          <w:tcPr>
            <w:tcW w:w="4678" w:type="dxa"/>
          </w:tcPr>
          <w:p w14:paraId="5945AE22" w14:textId="77777777" w:rsidR="00506179" w:rsidRPr="00BB3FC1" w:rsidRDefault="00506179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Motocykl</w:t>
            </w:r>
          </w:p>
        </w:tc>
        <w:tc>
          <w:tcPr>
            <w:tcW w:w="4394" w:type="dxa"/>
          </w:tcPr>
          <w:p w14:paraId="61362857" w14:textId="516C4A06" w:rsidR="00506179" w:rsidRPr="00BB3FC1" w:rsidRDefault="00A1057A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986B24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506179" w:rsidRPr="00BB3FC1" w14:paraId="0B9B6464" w14:textId="77777777" w:rsidTr="00E319CD">
        <w:tc>
          <w:tcPr>
            <w:tcW w:w="4678" w:type="dxa"/>
          </w:tcPr>
          <w:p w14:paraId="73221C20" w14:textId="44DEBB9A" w:rsidR="00506179" w:rsidRPr="00BB3FC1" w:rsidRDefault="00506179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d.m.c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BB3FC1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3,5 t</w:t>
            </w:r>
          </w:p>
        </w:tc>
        <w:tc>
          <w:tcPr>
            <w:tcW w:w="4394" w:type="dxa"/>
          </w:tcPr>
          <w:p w14:paraId="7E9DED09" w14:textId="105F898D" w:rsidR="00506179" w:rsidRPr="00BB3FC1" w:rsidRDefault="00A1057A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="00506179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506179" w:rsidRPr="00BB3FC1" w14:paraId="099B83BD" w14:textId="77777777" w:rsidTr="00E319CD">
        <w:tc>
          <w:tcPr>
            <w:tcW w:w="4678" w:type="dxa"/>
          </w:tcPr>
          <w:p w14:paraId="6366F604" w14:textId="77777777" w:rsidR="00506179" w:rsidRPr="00BB3FC1" w:rsidRDefault="00506179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d.m.c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powyżej 3,5 t do 7,5 t</w:t>
            </w:r>
          </w:p>
        </w:tc>
        <w:tc>
          <w:tcPr>
            <w:tcW w:w="4394" w:type="dxa"/>
          </w:tcPr>
          <w:p w14:paraId="7FF8DF4D" w14:textId="183C00BE" w:rsidR="00506179" w:rsidRPr="00BB3FC1" w:rsidRDefault="00A1057A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  <w:r w:rsidR="00986B24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506179" w:rsidRPr="00BB3FC1" w14:paraId="535015D2" w14:textId="77777777" w:rsidTr="00E319CD">
        <w:tc>
          <w:tcPr>
            <w:tcW w:w="4678" w:type="dxa"/>
          </w:tcPr>
          <w:p w14:paraId="2E199964" w14:textId="77777777" w:rsidR="00506179" w:rsidRPr="00BB3FC1" w:rsidRDefault="00506179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d.m.c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powyżej 7,5 t do 16 t</w:t>
            </w:r>
          </w:p>
        </w:tc>
        <w:tc>
          <w:tcPr>
            <w:tcW w:w="4394" w:type="dxa"/>
          </w:tcPr>
          <w:p w14:paraId="271E5FDB" w14:textId="6A318B3A" w:rsidR="00506179" w:rsidRPr="00BB3FC1" w:rsidRDefault="00A1057A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  <w:r w:rsidR="00936416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506179" w:rsidRPr="00BB3FC1" w14:paraId="67491115" w14:textId="77777777" w:rsidTr="00E319CD">
        <w:tc>
          <w:tcPr>
            <w:tcW w:w="4678" w:type="dxa"/>
          </w:tcPr>
          <w:p w14:paraId="4261FB25" w14:textId="77777777" w:rsidR="00506179" w:rsidRPr="00BB3FC1" w:rsidRDefault="00506179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Pojazd o </w:t>
            </w:r>
            <w:proofErr w:type="spellStart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d.m.c</w:t>
            </w:r>
            <w:proofErr w:type="spellEnd"/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powyżej 16 t</w:t>
            </w:r>
          </w:p>
        </w:tc>
        <w:tc>
          <w:tcPr>
            <w:tcW w:w="4394" w:type="dxa"/>
          </w:tcPr>
          <w:p w14:paraId="43EC9CD3" w14:textId="4A435A12" w:rsidR="00506179" w:rsidRPr="00BB3FC1" w:rsidRDefault="000A56AA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</w:t>
            </w:r>
            <w:r w:rsidR="00936416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506179" w:rsidRPr="00BB3FC1" w14:paraId="24C23DB2" w14:textId="77777777" w:rsidTr="00E319CD">
        <w:tc>
          <w:tcPr>
            <w:tcW w:w="4678" w:type="dxa"/>
          </w:tcPr>
          <w:p w14:paraId="792148F0" w14:textId="77777777" w:rsidR="00506179" w:rsidRPr="00BB3FC1" w:rsidRDefault="00506179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Hulajnoga elektryczna lub urządzenie transportu osobistego</w:t>
            </w:r>
          </w:p>
        </w:tc>
        <w:tc>
          <w:tcPr>
            <w:tcW w:w="4394" w:type="dxa"/>
          </w:tcPr>
          <w:p w14:paraId="0CF81820" w14:textId="6B787C69" w:rsidR="00506179" w:rsidRPr="00BB3FC1" w:rsidRDefault="000A56AA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936416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F97BC1" w:rsidRPr="00BB3FC1" w14:paraId="62323743" w14:textId="77777777" w:rsidTr="00E319CD">
        <w:tc>
          <w:tcPr>
            <w:tcW w:w="4678" w:type="dxa"/>
          </w:tcPr>
          <w:p w14:paraId="3349A17D" w14:textId="7DEDAEC1" w:rsidR="00F97BC1" w:rsidRPr="00BB3FC1" w:rsidRDefault="00113655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Pojazd przewożący materiały niebezpieczne</w:t>
            </w:r>
          </w:p>
        </w:tc>
        <w:tc>
          <w:tcPr>
            <w:tcW w:w="4394" w:type="dxa"/>
          </w:tcPr>
          <w:p w14:paraId="2AC4FD32" w14:textId="0C6AABC7" w:rsidR="00F97BC1" w:rsidRPr="00BB3FC1" w:rsidRDefault="000A56AA" w:rsidP="00F353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312</w:t>
            </w:r>
            <w:r w:rsidR="00113655" w:rsidRPr="00BB3F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</w:tbl>
    <w:p w14:paraId="396498C9" w14:textId="77777777" w:rsidR="00BB07E8" w:rsidRPr="00BB3FC1" w:rsidRDefault="00BB07E8" w:rsidP="00F353FB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63463175" w14:textId="0490717E" w:rsidR="00BB07E8" w:rsidRPr="00BB3FC1" w:rsidRDefault="009B1CAA" w:rsidP="00F353FB">
      <w:pPr>
        <w:spacing w:line="276" w:lineRule="auto"/>
        <w:ind w:firstLine="708"/>
        <w:rPr>
          <w:rFonts w:ascii="Arial" w:eastAsia="Calibri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Wszystkie ustalone stawki zwarte w powyższych tabelach są </w:t>
      </w:r>
      <w:r w:rsidR="00446181" w:rsidRPr="00BB3FC1">
        <w:rPr>
          <w:rFonts w:ascii="Arial" w:eastAsia="Calibri" w:hAnsi="Arial" w:cs="Arial"/>
          <w:sz w:val="24"/>
          <w:szCs w:val="24"/>
        </w:rPr>
        <w:t>znacząco</w:t>
      </w:r>
      <w:r w:rsidRPr="00BB3FC1">
        <w:rPr>
          <w:rFonts w:ascii="Arial" w:eastAsia="Calibri" w:hAnsi="Arial" w:cs="Arial"/>
          <w:sz w:val="24"/>
          <w:szCs w:val="24"/>
        </w:rPr>
        <w:t xml:space="preserve"> niższe od </w:t>
      </w:r>
      <w:r w:rsidR="00446181" w:rsidRPr="00BB3FC1">
        <w:rPr>
          <w:rFonts w:ascii="Arial" w:eastAsia="Calibri" w:hAnsi="Arial" w:cs="Arial"/>
          <w:sz w:val="24"/>
          <w:szCs w:val="24"/>
        </w:rPr>
        <w:t>wskazanych w Obwieszczeniu M</w:t>
      </w:r>
      <w:r w:rsidR="008F7015" w:rsidRPr="00BB3FC1">
        <w:rPr>
          <w:rFonts w:ascii="Arial" w:eastAsia="Calibri" w:hAnsi="Arial" w:cs="Arial"/>
          <w:sz w:val="24"/>
          <w:szCs w:val="24"/>
        </w:rPr>
        <w:t xml:space="preserve">inistra Finansów </w:t>
      </w:r>
      <w:r w:rsidR="00446181" w:rsidRPr="00BB3FC1">
        <w:rPr>
          <w:rFonts w:ascii="Arial" w:eastAsia="Calibri" w:hAnsi="Arial" w:cs="Arial"/>
          <w:sz w:val="24"/>
          <w:szCs w:val="24"/>
        </w:rPr>
        <w:t xml:space="preserve">z dnia </w:t>
      </w:r>
      <w:r w:rsidR="000A56AA" w:rsidRPr="00BB3FC1">
        <w:rPr>
          <w:rFonts w:ascii="Arial" w:eastAsia="Calibri" w:hAnsi="Arial" w:cs="Arial"/>
          <w:sz w:val="24"/>
          <w:szCs w:val="24"/>
        </w:rPr>
        <w:t>1 sierpnia 2025</w:t>
      </w:r>
      <w:r w:rsidR="00446181" w:rsidRPr="00BB3FC1">
        <w:rPr>
          <w:rFonts w:ascii="Arial" w:eastAsia="Calibri" w:hAnsi="Arial" w:cs="Arial"/>
          <w:sz w:val="24"/>
          <w:szCs w:val="24"/>
        </w:rPr>
        <w:t xml:space="preserve"> r. w sprawie </w:t>
      </w:r>
      <w:r w:rsidR="000A56AA" w:rsidRPr="00BB3FC1">
        <w:rPr>
          <w:rFonts w:ascii="Arial" w:eastAsia="Calibri" w:hAnsi="Arial" w:cs="Arial"/>
          <w:sz w:val="24"/>
          <w:szCs w:val="24"/>
        </w:rPr>
        <w:t>ogłoszenia obowiązujących w 2026</w:t>
      </w:r>
      <w:r w:rsidR="00446181" w:rsidRPr="00BB3FC1">
        <w:rPr>
          <w:rFonts w:ascii="Arial" w:eastAsia="Calibri" w:hAnsi="Arial" w:cs="Arial"/>
          <w:sz w:val="24"/>
          <w:szCs w:val="24"/>
        </w:rPr>
        <w:t xml:space="preserve"> r. maksymalnych stawek opłat za usunięcie pojazdu z drogi i jego parkowanie na </w:t>
      </w:r>
      <w:r w:rsidR="000A56AA" w:rsidRPr="00BB3FC1">
        <w:rPr>
          <w:rFonts w:ascii="Arial" w:eastAsia="Calibri" w:hAnsi="Arial" w:cs="Arial"/>
          <w:sz w:val="24"/>
          <w:szCs w:val="24"/>
        </w:rPr>
        <w:t>parkingu strzeżonym (M.P. z 2025 r., poz. 723</w:t>
      </w:r>
      <w:r w:rsidR="00446181" w:rsidRPr="00BB3FC1">
        <w:rPr>
          <w:rFonts w:ascii="Arial" w:eastAsia="Calibri" w:hAnsi="Arial" w:cs="Arial"/>
          <w:sz w:val="24"/>
          <w:szCs w:val="24"/>
        </w:rPr>
        <w:t xml:space="preserve">) co ma znaczący wpływ </w:t>
      </w:r>
      <w:r w:rsidR="00C632E6" w:rsidRPr="00BB3FC1">
        <w:rPr>
          <w:rFonts w:ascii="Arial" w:eastAsia="Calibri" w:hAnsi="Arial" w:cs="Arial"/>
          <w:sz w:val="24"/>
          <w:szCs w:val="24"/>
        </w:rPr>
        <w:t>na budowanie zaufania do władzy publicznej.</w:t>
      </w:r>
    </w:p>
    <w:p w14:paraId="2A437AD7" w14:textId="26585037" w:rsidR="00EA7134" w:rsidRPr="00BB3FC1" w:rsidRDefault="00C632E6" w:rsidP="00BB3FC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B3FC1">
        <w:rPr>
          <w:rFonts w:ascii="Arial" w:eastAsia="Calibri" w:hAnsi="Arial" w:cs="Arial"/>
          <w:sz w:val="24"/>
          <w:szCs w:val="24"/>
        </w:rPr>
        <w:t xml:space="preserve">W związku z powyższym podjęcie </w:t>
      </w:r>
      <w:r w:rsidR="00551DE3" w:rsidRPr="00BB3FC1">
        <w:rPr>
          <w:rFonts w:ascii="Arial" w:eastAsia="Calibri" w:hAnsi="Arial" w:cs="Arial"/>
          <w:sz w:val="24"/>
          <w:szCs w:val="24"/>
        </w:rPr>
        <w:t>proponowanej uchwały jest zasadne.</w:t>
      </w:r>
      <w:bookmarkStart w:id="1" w:name="_GoBack"/>
      <w:bookmarkEnd w:id="1"/>
    </w:p>
    <w:sectPr w:rsidR="00EA7134" w:rsidRPr="00BB3FC1" w:rsidSect="00EA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EE71F" w14:textId="77777777" w:rsidR="007567F1" w:rsidRDefault="007567F1">
      <w:pPr>
        <w:spacing w:after="0" w:line="240" w:lineRule="auto"/>
      </w:pPr>
      <w:r>
        <w:separator/>
      </w:r>
    </w:p>
  </w:endnote>
  <w:endnote w:type="continuationSeparator" w:id="0">
    <w:p w14:paraId="51D769DB" w14:textId="77777777" w:rsidR="007567F1" w:rsidRDefault="0075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02CAD" w14:textId="77777777" w:rsidR="007567F1" w:rsidRDefault="007567F1">
      <w:pPr>
        <w:spacing w:after="0" w:line="240" w:lineRule="auto"/>
      </w:pPr>
      <w:r>
        <w:separator/>
      </w:r>
    </w:p>
  </w:footnote>
  <w:footnote w:type="continuationSeparator" w:id="0">
    <w:p w14:paraId="6CC91877" w14:textId="77777777" w:rsidR="007567F1" w:rsidRDefault="00756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658"/>
    <w:multiLevelType w:val="hybridMultilevel"/>
    <w:tmpl w:val="8542B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3D40"/>
    <w:multiLevelType w:val="hybridMultilevel"/>
    <w:tmpl w:val="1884E2B8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E4B10C8"/>
    <w:multiLevelType w:val="hybridMultilevel"/>
    <w:tmpl w:val="0BD0694C"/>
    <w:lvl w:ilvl="0" w:tplc="11A660E2">
      <w:start w:val="8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428F5"/>
    <w:multiLevelType w:val="hybridMultilevel"/>
    <w:tmpl w:val="DFF8C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A3C7D"/>
    <w:multiLevelType w:val="hybridMultilevel"/>
    <w:tmpl w:val="A8CC2082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10E488F"/>
    <w:multiLevelType w:val="hybridMultilevel"/>
    <w:tmpl w:val="D2BE800A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" w15:restartNumberingAfterBreak="0">
    <w:nsid w:val="23CE42BF"/>
    <w:multiLevelType w:val="hybridMultilevel"/>
    <w:tmpl w:val="8918E1A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6C800E8"/>
    <w:multiLevelType w:val="hybridMultilevel"/>
    <w:tmpl w:val="C2829E88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C167556"/>
    <w:multiLevelType w:val="hybridMultilevel"/>
    <w:tmpl w:val="7D8E36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E47E4D"/>
    <w:multiLevelType w:val="hybridMultilevel"/>
    <w:tmpl w:val="6A3C0194"/>
    <w:lvl w:ilvl="0" w:tplc="415CF012">
      <w:start w:val="8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C7724"/>
    <w:multiLevelType w:val="hybridMultilevel"/>
    <w:tmpl w:val="35F44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A2C93"/>
    <w:multiLevelType w:val="hybridMultilevel"/>
    <w:tmpl w:val="CD62A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705FFA"/>
    <w:multiLevelType w:val="hybridMultilevel"/>
    <w:tmpl w:val="190AD5F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25860ED"/>
    <w:multiLevelType w:val="hybridMultilevel"/>
    <w:tmpl w:val="6A1ADB1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3C869DE"/>
    <w:multiLevelType w:val="hybridMultilevel"/>
    <w:tmpl w:val="C256FA7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96C4188"/>
    <w:multiLevelType w:val="hybridMultilevel"/>
    <w:tmpl w:val="73E8EBB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6" w15:restartNumberingAfterBreak="0">
    <w:nsid w:val="5CCB1837"/>
    <w:multiLevelType w:val="hybridMultilevel"/>
    <w:tmpl w:val="ABCC4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836EC"/>
    <w:multiLevelType w:val="hybridMultilevel"/>
    <w:tmpl w:val="8D22C224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88F735D"/>
    <w:multiLevelType w:val="hybridMultilevel"/>
    <w:tmpl w:val="C5C23D5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AF5708"/>
    <w:multiLevelType w:val="hybridMultilevel"/>
    <w:tmpl w:val="36BE8A58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5923B1E"/>
    <w:multiLevelType w:val="hybridMultilevel"/>
    <w:tmpl w:val="82CC50D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76723733"/>
    <w:multiLevelType w:val="hybridMultilevel"/>
    <w:tmpl w:val="E0560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545E"/>
    <w:multiLevelType w:val="hybridMultilevel"/>
    <w:tmpl w:val="C3B211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0458A5"/>
    <w:multiLevelType w:val="hybridMultilevel"/>
    <w:tmpl w:val="A290E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23FD0"/>
    <w:multiLevelType w:val="hybridMultilevel"/>
    <w:tmpl w:val="AA7E2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226D6"/>
    <w:multiLevelType w:val="hybridMultilevel"/>
    <w:tmpl w:val="37C039F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4"/>
  </w:num>
  <w:num w:numId="5">
    <w:abstractNumId w:val="15"/>
  </w:num>
  <w:num w:numId="6">
    <w:abstractNumId w:val="12"/>
  </w:num>
  <w:num w:numId="7">
    <w:abstractNumId w:val="6"/>
  </w:num>
  <w:num w:numId="8">
    <w:abstractNumId w:val="20"/>
  </w:num>
  <w:num w:numId="9">
    <w:abstractNumId w:val="10"/>
  </w:num>
  <w:num w:numId="10">
    <w:abstractNumId w:val="3"/>
  </w:num>
  <w:num w:numId="11">
    <w:abstractNumId w:val="2"/>
  </w:num>
  <w:num w:numId="12">
    <w:abstractNumId w:val="24"/>
  </w:num>
  <w:num w:numId="13">
    <w:abstractNumId w:val="9"/>
  </w:num>
  <w:num w:numId="14">
    <w:abstractNumId w:val="22"/>
  </w:num>
  <w:num w:numId="15">
    <w:abstractNumId w:val="21"/>
  </w:num>
  <w:num w:numId="16">
    <w:abstractNumId w:val="23"/>
  </w:num>
  <w:num w:numId="17">
    <w:abstractNumId w:val="8"/>
  </w:num>
  <w:num w:numId="18">
    <w:abstractNumId w:val="16"/>
  </w:num>
  <w:num w:numId="19">
    <w:abstractNumId w:val="4"/>
  </w:num>
  <w:num w:numId="20">
    <w:abstractNumId w:val="7"/>
  </w:num>
  <w:num w:numId="21">
    <w:abstractNumId w:val="25"/>
  </w:num>
  <w:num w:numId="22">
    <w:abstractNumId w:val="5"/>
  </w:num>
  <w:num w:numId="23">
    <w:abstractNumId w:val="19"/>
  </w:num>
  <w:num w:numId="24">
    <w:abstractNumId w:val="13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E8"/>
    <w:rsid w:val="00000E83"/>
    <w:rsid w:val="0000305D"/>
    <w:rsid w:val="000102ED"/>
    <w:rsid w:val="0001649A"/>
    <w:rsid w:val="00016C0C"/>
    <w:rsid w:val="00027344"/>
    <w:rsid w:val="00035CFF"/>
    <w:rsid w:val="000403C2"/>
    <w:rsid w:val="0004113F"/>
    <w:rsid w:val="00041E88"/>
    <w:rsid w:val="00054BFF"/>
    <w:rsid w:val="00056F1B"/>
    <w:rsid w:val="00056F6E"/>
    <w:rsid w:val="00067D9E"/>
    <w:rsid w:val="000A56AA"/>
    <w:rsid w:val="000A7064"/>
    <w:rsid w:val="000B4E85"/>
    <w:rsid w:val="000F54EA"/>
    <w:rsid w:val="000F62E1"/>
    <w:rsid w:val="00105F76"/>
    <w:rsid w:val="00113655"/>
    <w:rsid w:val="00114454"/>
    <w:rsid w:val="0012441E"/>
    <w:rsid w:val="00124513"/>
    <w:rsid w:val="001260E8"/>
    <w:rsid w:val="001306BC"/>
    <w:rsid w:val="00145F04"/>
    <w:rsid w:val="00155D3B"/>
    <w:rsid w:val="00166094"/>
    <w:rsid w:val="001808AB"/>
    <w:rsid w:val="00184248"/>
    <w:rsid w:val="00184BB3"/>
    <w:rsid w:val="001866E2"/>
    <w:rsid w:val="001932C6"/>
    <w:rsid w:val="00195856"/>
    <w:rsid w:val="001C6902"/>
    <w:rsid w:val="001E462A"/>
    <w:rsid w:val="001F7E15"/>
    <w:rsid w:val="00204364"/>
    <w:rsid w:val="00210FFC"/>
    <w:rsid w:val="00220C64"/>
    <w:rsid w:val="00225DE0"/>
    <w:rsid w:val="00246179"/>
    <w:rsid w:val="00252AA7"/>
    <w:rsid w:val="00256003"/>
    <w:rsid w:val="002600D2"/>
    <w:rsid w:val="00276330"/>
    <w:rsid w:val="00283349"/>
    <w:rsid w:val="00291521"/>
    <w:rsid w:val="002A33B1"/>
    <w:rsid w:val="002C1112"/>
    <w:rsid w:val="002E0804"/>
    <w:rsid w:val="002E3856"/>
    <w:rsid w:val="002E5C60"/>
    <w:rsid w:val="002E7738"/>
    <w:rsid w:val="00313672"/>
    <w:rsid w:val="003143AB"/>
    <w:rsid w:val="00333D44"/>
    <w:rsid w:val="0034011B"/>
    <w:rsid w:val="003564D3"/>
    <w:rsid w:val="00391792"/>
    <w:rsid w:val="003A5F9B"/>
    <w:rsid w:val="003B2416"/>
    <w:rsid w:val="003B5AB3"/>
    <w:rsid w:val="003C0F23"/>
    <w:rsid w:val="003C6F3B"/>
    <w:rsid w:val="003D1377"/>
    <w:rsid w:val="003D1C69"/>
    <w:rsid w:val="003D2F51"/>
    <w:rsid w:val="003D3F6B"/>
    <w:rsid w:val="003E512F"/>
    <w:rsid w:val="004072EC"/>
    <w:rsid w:val="00410537"/>
    <w:rsid w:val="00421245"/>
    <w:rsid w:val="00433B62"/>
    <w:rsid w:val="004452DC"/>
    <w:rsid w:val="00446181"/>
    <w:rsid w:val="0044671B"/>
    <w:rsid w:val="004510D3"/>
    <w:rsid w:val="00475A0B"/>
    <w:rsid w:val="004A20DE"/>
    <w:rsid w:val="004A29FE"/>
    <w:rsid w:val="004A7415"/>
    <w:rsid w:val="004A7F5E"/>
    <w:rsid w:val="004C1D45"/>
    <w:rsid w:val="004D4CB9"/>
    <w:rsid w:val="004D5A78"/>
    <w:rsid w:val="004D664A"/>
    <w:rsid w:val="004E6242"/>
    <w:rsid w:val="00502E1A"/>
    <w:rsid w:val="00505F51"/>
    <w:rsid w:val="00506179"/>
    <w:rsid w:val="005117A8"/>
    <w:rsid w:val="00513925"/>
    <w:rsid w:val="0052356F"/>
    <w:rsid w:val="00550993"/>
    <w:rsid w:val="00551DE3"/>
    <w:rsid w:val="00576555"/>
    <w:rsid w:val="0057681C"/>
    <w:rsid w:val="005972C0"/>
    <w:rsid w:val="005A6118"/>
    <w:rsid w:val="005E7A26"/>
    <w:rsid w:val="005F23D9"/>
    <w:rsid w:val="0060412F"/>
    <w:rsid w:val="00607478"/>
    <w:rsid w:val="00611300"/>
    <w:rsid w:val="006205C1"/>
    <w:rsid w:val="006359D6"/>
    <w:rsid w:val="006474AB"/>
    <w:rsid w:val="00647612"/>
    <w:rsid w:val="006545AC"/>
    <w:rsid w:val="00654A40"/>
    <w:rsid w:val="00662B55"/>
    <w:rsid w:val="00667499"/>
    <w:rsid w:val="006B06CB"/>
    <w:rsid w:val="006D1B80"/>
    <w:rsid w:val="006D576D"/>
    <w:rsid w:val="006E4048"/>
    <w:rsid w:val="006E5FBE"/>
    <w:rsid w:val="006F77EC"/>
    <w:rsid w:val="00710D5D"/>
    <w:rsid w:val="007113ED"/>
    <w:rsid w:val="00720B00"/>
    <w:rsid w:val="00725BCE"/>
    <w:rsid w:val="00734B09"/>
    <w:rsid w:val="00744C3F"/>
    <w:rsid w:val="007567F1"/>
    <w:rsid w:val="00756ACE"/>
    <w:rsid w:val="00767958"/>
    <w:rsid w:val="0077500F"/>
    <w:rsid w:val="0078284C"/>
    <w:rsid w:val="007A4E54"/>
    <w:rsid w:val="007B3941"/>
    <w:rsid w:val="007D0595"/>
    <w:rsid w:val="007E5453"/>
    <w:rsid w:val="007F2964"/>
    <w:rsid w:val="00813732"/>
    <w:rsid w:val="008230F3"/>
    <w:rsid w:val="00826B8C"/>
    <w:rsid w:val="00856189"/>
    <w:rsid w:val="00861C58"/>
    <w:rsid w:val="00865C9F"/>
    <w:rsid w:val="00866943"/>
    <w:rsid w:val="008743D7"/>
    <w:rsid w:val="00892971"/>
    <w:rsid w:val="008936DB"/>
    <w:rsid w:val="008A3133"/>
    <w:rsid w:val="008B0147"/>
    <w:rsid w:val="008C61BD"/>
    <w:rsid w:val="008D4B84"/>
    <w:rsid w:val="008D7B6E"/>
    <w:rsid w:val="008E15E2"/>
    <w:rsid w:val="008E25E2"/>
    <w:rsid w:val="008F4797"/>
    <w:rsid w:val="008F7015"/>
    <w:rsid w:val="008F7E00"/>
    <w:rsid w:val="009012D7"/>
    <w:rsid w:val="00905999"/>
    <w:rsid w:val="00911384"/>
    <w:rsid w:val="00936416"/>
    <w:rsid w:val="0095136A"/>
    <w:rsid w:val="00953777"/>
    <w:rsid w:val="00953952"/>
    <w:rsid w:val="0096183B"/>
    <w:rsid w:val="009635DE"/>
    <w:rsid w:val="00976B17"/>
    <w:rsid w:val="00986B24"/>
    <w:rsid w:val="009A7E58"/>
    <w:rsid w:val="009B1CAA"/>
    <w:rsid w:val="009B3767"/>
    <w:rsid w:val="009B3E5B"/>
    <w:rsid w:val="009D3410"/>
    <w:rsid w:val="009F0CCA"/>
    <w:rsid w:val="009F1F4C"/>
    <w:rsid w:val="009F2236"/>
    <w:rsid w:val="00A069F3"/>
    <w:rsid w:val="00A1057A"/>
    <w:rsid w:val="00A21DC1"/>
    <w:rsid w:val="00A3030D"/>
    <w:rsid w:val="00A31E71"/>
    <w:rsid w:val="00A43B29"/>
    <w:rsid w:val="00A65D7B"/>
    <w:rsid w:val="00A87C53"/>
    <w:rsid w:val="00A95928"/>
    <w:rsid w:val="00AA4C76"/>
    <w:rsid w:val="00AA53CD"/>
    <w:rsid w:val="00AB4630"/>
    <w:rsid w:val="00AC5E1B"/>
    <w:rsid w:val="00AD795D"/>
    <w:rsid w:val="00AE1E8B"/>
    <w:rsid w:val="00AE4B3D"/>
    <w:rsid w:val="00B23DDC"/>
    <w:rsid w:val="00B34A6C"/>
    <w:rsid w:val="00B53E47"/>
    <w:rsid w:val="00B62E40"/>
    <w:rsid w:val="00B63363"/>
    <w:rsid w:val="00B70523"/>
    <w:rsid w:val="00B911AA"/>
    <w:rsid w:val="00B911B3"/>
    <w:rsid w:val="00B93E9C"/>
    <w:rsid w:val="00BA7627"/>
    <w:rsid w:val="00BB07E8"/>
    <w:rsid w:val="00BB3CD6"/>
    <w:rsid w:val="00BB3FC1"/>
    <w:rsid w:val="00BC593A"/>
    <w:rsid w:val="00BE0DC5"/>
    <w:rsid w:val="00BF0564"/>
    <w:rsid w:val="00C031FA"/>
    <w:rsid w:val="00C06AED"/>
    <w:rsid w:val="00C166B0"/>
    <w:rsid w:val="00C21776"/>
    <w:rsid w:val="00C223E5"/>
    <w:rsid w:val="00C27C56"/>
    <w:rsid w:val="00C36ED9"/>
    <w:rsid w:val="00C4295E"/>
    <w:rsid w:val="00C47B7B"/>
    <w:rsid w:val="00C50634"/>
    <w:rsid w:val="00C50A29"/>
    <w:rsid w:val="00C550E4"/>
    <w:rsid w:val="00C632E6"/>
    <w:rsid w:val="00C865A5"/>
    <w:rsid w:val="00CB1B02"/>
    <w:rsid w:val="00CF29C4"/>
    <w:rsid w:val="00CF53FF"/>
    <w:rsid w:val="00D05555"/>
    <w:rsid w:val="00D14EDC"/>
    <w:rsid w:val="00D41E61"/>
    <w:rsid w:val="00D427B5"/>
    <w:rsid w:val="00D65B8D"/>
    <w:rsid w:val="00D80A8E"/>
    <w:rsid w:val="00D91277"/>
    <w:rsid w:val="00DA3DB6"/>
    <w:rsid w:val="00DB214D"/>
    <w:rsid w:val="00DC6689"/>
    <w:rsid w:val="00DD01E5"/>
    <w:rsid w:val="00DD0307"/>
    <w:rsid w:val="00DF6559"/>
    <w:rsid w:val="00E013A4"/>
    <w:rsid w:val="00E4298E"/>
    <w:rsid w:val="00E60371"/>
    <w:rsid w:val="00E61A3E"/>
    <w:rsid w:val="00E62C36"/>
    <w:rsid w:val="00E646DB"/>
    <w:rsid w:val="00E82945"/>
    <w:rsid w:val="00E87A4F"/>
    <w:rsid w:val="00E90957"/>
    <w:rsid w:val="00EA7134"/>
    <w:rsid w:val="00EB3044"/>
    <w:rsid w:val="00EB7C14"/>
    <w:rsid w:val="00ED699A"/>
    <w:rsid w:val="00F04B53"/>
    <w:rsid w:val="00F353FB"/>
    <w:rsid w:val="00F5537E"/>
    <w:rsid w:val="00F61723"/>
    <w:rsid w:val="00F75ADA"/>
    <w:rsid w:val="00F86158"/>
    <w:rsid w:val="00F863E8"/>
    <w:rsid w:val="00F90524"/>
    <w:rsid w:val="00F97BC1"/>
    <w:rsid w:val="00FA10FE"/>
    <w:rsid w:val="00FC15F8"/>
    <w:rsid w:val="00FE0D52"/>
    <w:rsid w:val="00FE63EB"/>
    <w:rsid w:val="00FE7210"/>
    <w:rsid w:val="00FF197C"/>
    <w:rsid w:val="00FF1D9A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594E"/>
  <w15:chartTrackingRefBased/>
  <w15:docId w15:val="{1BF73F62-973D-452C-8E04-C9D2C0B2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7E8"/>
  </w:style>
  <w:style w:type="paragraph" w:styleId="Tekstdymka">
    <w:name w:val="Balloon Text"/>
    <w:basedOn w:val="Normalny"/>
    <w:link w:val="TekstdymkaZnak"/>
    <w:uiPriority w:val="99"/>
    <w:semiHidden/>
    <w:unhideWhenUsed/>
    <w:rsid w:val="00D9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27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2B5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6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B55"/>
  </w:style>
  <w:style w:type="paragraph" w:styleId="Bezodstpw">
    <w:name w:val="No Spacing"/>
    <w:uiPriority w:val="1"/>
    <w:qFormat/>
    <w:rsid w:val="00A1057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B3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3F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18A99-9F03-41DF-B888-AEFEFC33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1468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XXVI/119 /2025 RADY MIASTA WŁOCŁAWEK z dnia 28 listopada 2025 r.</vt:lpstr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XXVI/119 /2025 RADY MIASTA WŁOCŁAWEK z dnia 28 listopada 2025 r.</dc:title>
  <dc:subject/>
  <dc:creator>Magdalena Janiak</dc:creator>
  <cp:keywords/>
  <dc:description/>
  <cp:lastModifiedBy>Małgorzata Feliniak</cp:lastModifiedBy>
  <cp:revision>3</cp:revision>
  <cp:lastPrinted>2025-12-04T09:41:00Z</cp:lastPrinted>
  <dcterms:created xsi:type="dcterms:W3CDTF">2025-12-10T13:07:00Z</dcterms:created>
  <dcterms:modified xsi:type="dcterms:W3CDTF">2025-12-10T13:11:00Z</dcterms:modified>
</cp:coreProperties>
</file>