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88C8" w14:textId="45CF325C" w:rsidR="003D3860" w:rsidRPr="00D35EAA" w:rsidRDefault="003D3860" w:rsidP="00907C1B">
      <w:pPr>
        <w:pStyle w:val="Nagwek1"/>
        <w:spacing w:line="276" w:lineRule="auto"/>
      </w:pPr>
      <w:r w:rsidRPr="00D35EAA">
        <w:t>UCHWAŁA</w:t>
      </w:r>
      <w:r w:rsidR="00D35EAA">
        <w:t xml:space="preserve"> </w:t>
      </w:r>
      <w:r w:rsidRPr="00D35EAA">
        <w:t>NR</w:t>
      </w:r>
      <w:r w:rsidR="00D35EAA">
        <w:t xml:space="preserve"> </w:t>
      </w:r>
      <w:r w:rsidR="00BF13F3" w:rsidRPr="00D35EAA">
        <w:t>XXV/103/2025</w:t>
      </w:r>
      <w:r w:rsidR="00D35EAA">
        <w:t xml:space="preserve"> </w:t>
      </w:r>
      <w:r w:rsidRPr="00D35EAA">
        <w:t>RADY MIASTA WŁOCŁAWEK</w:t>
      </w:r>
      <w:r w:rsidR="00D35EAA">
        <w:t xml:space="preserve"> </w:t>
      </w:r>
      <w:r w:rsidRPr="00D35EAA">
        <w:t xml:space="preserve">z dnia </w:t>
      </w:r>
      <w:r w:rsidR="00BF13F3" w:rsidRPr="00D35EAA">
        <w:t>28 października 2025 r.</w:t>
      </w:r>
    </w:p>
    <w:p w14:paraId="10981658" w14:textId="77777777" w:rsidR="003D3860" w:rsidRPr="00D35EAA" w:rsidRDefault="003D3860" w:rsidP="00907C1B">
      <w:pPr>
        <w:spacing w:line="276" w:lineRule="auto"/>
      </w:pPr>
    </w:p>
    <w:p w14:paraId="359DE771" w14:textId="77777777" w:rsidR="003D3860" w:rsidRPr="00D35EAA" w:rsidRDefault="003D3860" w:rsidP="00907C1B">
      <w:pPr>
        <w:spacing w:line="276" w:lineRule="auto"/>
      </w:pPr>
      <w:r w:rsidRPr="00D35EAA">
        <w:t>zmieniająca uchwałę w sprawie uchwalenia budżetu miasta Włocławek na 2025 rok</w:t>
      </w:r>
    </w:p>
    <w:p w14:paraId="624AD0A2" w14:textId="77777777" w:rsidR="003D3860" w:rsidRPr="00D35EAA" w:rsidRDefault="003D3860" w:rsidP="00907C1B">
      <w:pPr>
        <w:spacing w:line="276" w:lineRule="auto"/>
      </w:pPr>
    </w:p>
    <w:p w14:paraId="6B32C30C" w14:textId="77777777" w:rsidR="003D3860" w:rsidRPr="00D35EAA" w:rsidRDefault="003D3860" w:rsidP="00907C1B">
      <w:pPr>
        <w:spacing w:line="276" w:lineRule="auto"/>
      </w:pPr>
      <w:r w:rsidRPr="00D35EAA">
        <w:t>Na podstawie art. 18 ust. 2 pkt 4, pkt 9 lit. d, lit. i oraz pkt 10, art. 51 ust. 1 ustawy z dnia 8 marca 1990 r. o samorządzie gminnym (Dz.U. z 2025 r. poz. 1153), art. 12 pkt 5 i pkt 8 lit. d, art. 51 w związku z art. 92 ust. 1 pkt 1 i ust. 2 ustawy z dnia 5 czerwca 1998 r. o samorządzie powiatowym (Dz.U. z 2024 r. poz. 107 i 1907) oraz art. 211, 212, 214, 215, 222, 235-237, 239, 242-244, 258 i 264 ust. 3 ustawy z dnia 27 sierpnia 2009 r. o finansach publicznych (</w:t>
      </w:r>
      <w:bookmarkStart w:id="0" w:name="_Hlk144463221"/>
      <w:r w:rsidRPr="00D35EAA">
        <w:t>Dz.U. z 2024 r. poz. 1530, 1572, 1717, 1756 i 1907</w:t>
      </w:r>
      <w:bookmarkEnd w:id="0"/>
      <w:r w:rsidRPr="00D35EAA">
        <w:t xml:space="preserve"> oraz z 2025 r. poz. 39 i 1180) </w:t>
      </w:r>
    </w:p>
    <w:p w14:paraId="1571884A" w14:textId="77777777" w:rsidR="003D3860" w:rsidRPr="00D35EAA" w:rsidRDefault="003D3860" w:rsidP="00907C1B">
      <w:pPr>
        <w:spacing w:line="276" w:lineRule="auto"/>
      </w:pPr>
    </w:p>
    <w:p w14:paraId="3F864C22" w14:textId="77777777" w:rsidR="003D3860" w:rsidRPr="00D35EAA" w:rsidRDefault="003D3860" w:rsidP="00907C1B">
      <w:pPr>
        <w:spacing w:line="276" w:lineRule="auto"/>
      </w:pPr>
      <w:r w:rsidRPr="00D35EAA">
        <w:t>uchwala się, co następuje:</w:t>
      </w:r>
    </w:p>
    <w:p w14:paraId="0EDF1FD1" w14:textId="77777777" w:rsidR="00021E53" w:rsidRPr="00D35EAA" w:rsidRDefault="00021E53" w:rsidP="00907C1B">
      <w:pPr>
        <w:spacing w:line="276" w:lineRule="auto"/>
      </w:pPr>
    </w:p>
    <w:p w14:paraId="43B2ECAD" w14:textId="3AA57E2C" w:rsidR="00373CD5" w:rsidRPr="00D35EAA" w:rsidRDefault="003D3860" w:rsidP="00907C1B">
      <w:pPr>
        <w:spacing w:line="276" w:lineRule="auto"/>
      </w:pPr>
      <w:r w:rsidRPr="00D35EAA">
        <w:t>§ 1. W Uchwale Nr XIII/138/2024 Rady Miasta Włocławek z dnia 30 grudnia 2024 r. w sprawie uchwalenia budżetu miasta Włocławek na 2025 rok (Dz. Urz. Woj. Kuj-Pom. z 2025 r. poz. 110) zmienionej Zarządzeniem Nr 7/2025 Prezydenta Miasta Włocławek z dnia 13 stycznia 2025 r., Uchwałą Nr XIV/1/2025 Rady Miasta Włocławek z dnia 20 stycznia 2025 r. (Dz. Urz. Woj. Kuj-Pom. z 2025 r. poz. 403), Zarządzeniem Nr 30/2025 Prezydenta Miasta Włocławek z dnia 20 stycznia 2025 r. i Zarządzeniem Nr 46/2025 Prezydenta Miasta Włocławek z dnia 31 stycznia 2025 r. (Dz. Urz. Woj. Kuj-Pom. z 2025 r. poz. 2159), Uchwałą Nr XV/11/2025 Rady Miasta Włocławek z dnia 18 lutego 2025 r. (Dz. Urz. Woj. Kuj-Pom. z 2025 r. poz. 802), Zarządzeniem Nr</w:t>
      </w:r>
      <w:r w:rsidR="00B01183">
        <w:t xml:space="preserve"> </w:t>
      </w:r>
      <w:r w:rsidRPr="00D35EAA">
        <w:t>80/2025 Prezydenta Miasta Włocławek z dnia 28 lutego 2025 r., Uchwałą Nr XVI/23/2025 Rady Miasta Włocławek z dnia 25 marca 2025 r. (Dz. Urz. Woj. Kuj-Pom. z 2025 r. poz. 1750), Zarządzeniem Nr 123/2025 Prezydenta Miasta Włocławek z dnia 25 marca 2025 r., Zarządzeniem Nr 131a/2025 Prezydenta Miasta Włocławek z dnia 31 marca 2025 r. (Dz. Urz. Woj. Kuj-Pom. z 2025 r. poz. 2173), Uchwałą Nr XVII/38/2025 Rady Miasta Włocławek z dnia 29 kwietnia 2025 r. (Dz. Urz. Woj. Kuj-Pom. z 2025 r. poz. 2450), Zarządzeniem Nr 172/2025 Prezydenta Miasta Włocławek z dnia 30 kwietnia 2025 r.</w:t>
      </w:r>
      <w:r w:rsidR="00B01183">
        <w:t xml:space="preserve"> </w:t>
      </w:r>
      <w:r w:rsidRPr="00D35EAA">
        <w:t xml:space="preserve">(Dz. Urz. Woj. Kuj-Pom. z 2025 r. poz. 2467), Zarządzeniem Nr 182/2025 Prezydenta Miasta Włocławek z dnia 14 maja 2025 r. (Dz. Urz. Woj. Kuj-Pom. z 2025 r. poz. 2554), Uchwałą Nr XVIII/50/2025 Rady Miasta Włocławek z dnia 27 maja 2025 r. (Dz. Urz. Woj. Kuj-Pom. z 2025 r. poz. 2830), Zarządzeniem Nr 201/2025 Prezydenta Miasta Włocławek z dnia 27 maja 2025 r. (Dz. Urz. Woj. Kuj-Pom. z 2025 r. poz. 2777), Zarządzeniem Nr 203/2025 Prezydenta Miasta Włocławek z dnia 30 maja 2025 r. (Dz. Urz. Woj. Kuj-Pom. z 2025 r. poz. 2937), Zarządzeniem Nr 205/2025 Prezydenta Miasta Włocławek z dnia 3 czerwca 2025 r. (Dz. Urz. Woj. Kuj-Pom. z 2025 r. poz. 2939), Uchwałą Nr XX/64/2025 Rady Miasta Włocławek z dnia 17 czerwca 2025 r. (Dz. Urz. Woj. Kuj-Pom. z 2025 r. poz. 3133), Zarządzeniem Nr 224/2025 Prezydenta Miasta Włocławek z dnia 30 czerwca 2025 r. (Dz. Urz. Woj. Kuj-Pom. z 2025 r. poz. 3448), Uchwałą Nr XXI/74/2025 Rady Miasta Włocławek z dnia 11 lipca 2025 r. (Dz. Urz. Woj. Kuj-Pom. z 2025 r. poz. 3558), Zarządzeniem Nr 258/2025 Prezydenta Miasta Włocławek z dnia 31 lipca 2025 r. (Dz. Urz. Woj. Kuj-Pom. z 2025 r. poz. 3737), Uchwałą Nr XXII/80/2025 Rady Miasta Włocławek z dnia 26 sierpnia 2025 r. (Dz. Urz. Woj. Kuj-Pom. z 2025 r. poz. 3904), Zarządzeniem Nr 274/2025 Prezydenta Miasta Włocławek z dnia 29 sierpnia 2025 r. (Dz. Urz. Woj. Kuj-Pom. z 2025 r. poz. 4078), </w:t>
      </w:r>
      <w:r w:rsidR="00021E53" w:rsidRPr="00D35EAA">
        <w:t>Uchwałą Nr XXIII/88/2025 Rady Miasta Włocławek z dnia 23 września 2025 r. (Dz. Urz. Woj. Kuj-Pom. z 2025 r. poz. 4311), Zarządzeniem Nr 292/2025 Prezydenta Miasta Włocławek z dnia 23 września 2025 r. (Dz. Urz. Woj. Kuj-Pom. z 2025 r. poz. 4312), Zarządzeniem Nr 296/2025 Prezydenta Miasta Włocławek z dnia 26 września 2025 r. (Dz. Urz. Woj. Kuj-Pom. z 2025 r.</w:t>
      </w:r>
      <w:r w:rsidR="00D35EAA">
        <w:t xml:space="preserve"> </w:t>
      </w:r>
      <w:r w:rsidR="00021E53" w:rsidRPr="00D35EAA">
        <w:t>poz. 4421), Uchwałą Nr XXIV/92/2025 Rady Miasta Włocławek z dnia 30 września 2025 r. (Dz. Urz. Woj. Kuj-Pom. z 2025 r. poz. 4568), Zarządzeniem Nr 298/2025 Prezydenta Miasta Włocławek z dnia 30 września 2025 r. (Dz. Urz. Woj. Kuj-Pom. z 2025 r. poz. 4599), Zarządzeniem Nr 301/2025 Prezydenta Miasta Włocławek z dnia 6 października 2025 r. (Dz. Urz. Woj. Kuj-Pom. z 2025 r. poz. 4655)</w:t>
      </w:r>
      <w:r w:rsidR="003D20B4" w:rsidRPr="00D35EAA">
        <w:t>,</w:t>
      </w:r>
      <w:r w:rsidR="00021E53" w:rsidRPr="00D35EAA">
        <w:t xml:space="preserve"> Zarządzeniem Nr 306/2025 Prezydenta Miasta Włocławek z dnia 10 października 2025 r. (Dz. Urz. Woj. Kuj-Pom. z 2025 r. poz. 4672) i Zarządzeniem Nr 3</w:t>
      </w:r>
      <w:r w:rsidR="00373CD5" w:rsidRPr="00D35EAA">
        <w:t>14</w:t>
      </w:r>
      <w:r w:rsidR="00021E53" w:rsidRPr="00D35EAA">
        <w:t xml:space="preserve">/2025 Prezydenta Miasta Włocławek z dnia </w:t>
      </w:r>
      <w:r w:rsidR="00373CD5" w:rsidRPr="00D35EAA">
        <w:t>17 </w:t>
      </w:r>
      <w:r w:rsidR="00021E53" w:rsidRPr="00D35EAA">
        <w:t>października 2025 r.,</w:t>
      </w:r>
      <w:r w:rsidR="00373CD5" w:rsidRPr="00D35EAA">
        <w:t xml:space="preserve"> wprowadza się następujące zmiany: </w:t>
      </w:r>
    </w:p>
    <w:p w14:paraId="19860BFF" w14:textId="77777777" w:rsidR="003D3860" w:rsidRPr="00D35EAA" w:rsidRDefault="003D3860" w:rsidP="00907C1B">
      <w:pPr>
        <w:spacing w:line="276" w:lineRule="auto"/>
        <w:rPr>
          <w:rFonts w:cs="Arial"/>
          <w:bCs/>
          <w:szCs w:val="24"/>
        </w:rPr>
      </w:pPr>
    </w:p>
    <w:p w14:paraId="4686E883" w14:textId="77777777" w:rsidR="003D3860" w:rsidRPr="00D35EAA" w:rsidRDefault="003D3860" w:rsidP="00907C1B">
      <w:pPr>
        <w:pStyle w:val="Akapitzlist"/>
        <w:numPr>
          <w:ilvl w:val="0"/>
          <w:numId w:val="3"/>
        </w:numPr>
        <w:spacing w:after="0"/>
        <w:ind w:left="284" w:hanging="284"/>
        <w:rPr>
          <w:rFonts w:ascii="Arial" w:hAnsi="Arial" w:cs="Arial"/>
          <w:bCs/>
          <w:sz w:val="24"/>
          <w:szCs w:val="24"/>
        </w:rPr>
      </w:pPr>
      <w:r w:rsidRPr="00D35EAA">
        <w:rPr>
          <w:rFonts w:ascii="Arial" w:hAnsi="Arial" w:cs="Arial"/>
          <w:bCs/>
          <w:sz w:val="24"/>
          <w:szCs w:val="24"/>
        </w:rPr>
        <w:t>§ 1 otrzymuje brzmienie:</w:t>
      </w:r>
    </w:p>
    <w:p w14:paraId="4092D03E" w14:textId="790DD8BE" w:rsidR="003D3860" w:rsidRPr="00D35EAA" w:rsidRDefault="003D3860" w:rsidP="00907C1B">
      <w:pPr>
        <w:spacing w:line="276" w:lineRule="auto"/>
      </w:pPr>
      <w:r w:rsidRPr="00D35EAA">
        <w:t xml:space="preserve">„§ 1. Ustala się łączną kwotę dochodów budżetu na 2025 rok w wysokości </w:t>
      </w:r>
      <w:r w:rsidR="00343BB9" w:rsidRPr="00D35EAA">
        <w:t>1.215.494.923,72</w:t>
      </w:r>
      <w:r w:rsidRPr="00D35EAA">
        <w:t xml:space="preserve"> zł, w tym:</w:t>
      </w:r>
    </w:p>
    <w:p w14:paraId="5B4BAE84" w14:textId="1B91CF65" w:rsidR="003D3860" w:rsidRPr="00D35EAA" w:rsidRDefault="003D3860" w:rsidP="00907C1B">
      <w:pPr>
        <w:pStyle w:val="Akapitzlist"/>
        <w:numPr>
          <w:ilvl w:val="0"/>
          <w:numId w:val="4"/>
        </w:numPr>
        <w:spacing w:after="0"/>
        <w:ind w:left="284" w:hanging="284"/>
        <w:rPr>
          <w:rFonts w:ascii="Arial" w:hAnsi="Arial" w:cs="Arial"/>
          <w:bCs/>
          <w:sz w:val="24"/>
          <w:szCs w:val="24"/>
        </w:rPr>
      </w:pPr>
      <w:r w:rsidRPr="00D35EAA">
        <w:rPr>
          <w:rFonts w:ascii="Arial" w:hAnsi="Arial" w:cs="Arial"/>
          <w:bCs/>
          <w:sz w:val="24"/>
          <w:szCs w:val="24"/>
        </w:rPr>
        <w:t>dochody bieżące w wysokości</w:t>
      </w:r>
      <w:r w:rsidR="00AB377C">
        <w:rPr>
          <w:rFonts w:ascii="Arial" w:hAnsi="Arial" w:cs="Arial"/>
          <w:bCs/>
          <w:sz w:val="24"/>
          <w:szCs w:val="24"/>
        </w:rPr>
        <w:t xml:space="preserve"> </w:t>
      </w:r>
      <w:r w:rsidR="00343BB9" w:rsidRPr="00D35EAA">
        <w:rPr>
          <w:rFonts w:ascii="Arial" w:hAnsi="Arial" w:cs="Arial"/>
          <w:bCs/>
          <w:sz w:val="24"/>
          <w:szCs w:val="24"/>
        </w:rPr>
        <w:t>1.069.051.056,94</w:t>
      </w:r>
      <w:r w:rsidRPr="00D35EAA">
        <w:rPr>
          <w:rFonts w:ascii="Arial" w:hAnsi="Arial" w:cs="Arial"/>
          <w:bCs/>
          <w:sz w:val="24"/>
          <w:szCs w:val="24"/>
        </w:rPr>
        <w:t xml:space="preserve"> zł,</w:t>
      </w:r>
    </w:p>
    <w:p w14:paraId="0172EF8C" w14:textId="084724EA" w:rsidR="003D3860" w:rsidRPr="00D35EAA" w:rsidRDefault="003D3860" w:rsidP="00907C1B">
      <w:pPr>
        <w:pStyle w:val="Akapitzlist"/>
        <w:numPr>
          <w:ilvl w:val="0"/>
          <w:numId w:val="4"/>
        </w:numPr>
        <w:spacing w:after="0"/>
        <w:ind w:left="284" w:hanging="284"/>
        <w:rPr>
          <w:rFonts w:ascii="Arial" w:hAnsi="Arial" w:cs="Arial"/>
          <w:bCs/>
          <w:sz w:val="24"/>
          <w:szCs w:val="24"/>
        </w:rPr>
      </w:pPr>
      <w:r w:rsidRPr="00D35EAA">
        <w:rPr>
          <w:rFonts w:ascii="Arial" w:hAnsi="Arial" w:cs="Arial"/>
          <w:bCs/>
          <w:sz w:val="24"/>
          <w:szCs w:val="24"/>
        </w:rPr>
        <w:t>dochody majątkowe w wysokości</w:t>
      </w:r>
      <w:r w:rsidR="00AB377C">
        <w:rPr>
          <w:rFonts w:ascii="Arial" w:hAnsi="Arial" w:cs="Arial"/>
          <w:bCs/>
          <w:sz w:val="24"/>
          <w:szCs w:val="24"/>
        </w:rPr>
        <w:t xml:space="preserve"> </w:t>
      </w:r>
      <w:r w:rsidR="00343BB9" w:rsidRPr="00D35EAA">
        <w:rPr>
          <w:rFonts w:ascii="Arial" w:hAnsi="Arial" w:cs="Arial"/>
          <w:bCs/>
          <w:sz w:val="24"/>
          <w:szCs w:val="24"/>
        </w:rPr>
        <w:t>146.443.866,78</w:t>
      </w:r>
      <w:r w:rsidRPr="00D35EAA">
        <w:rPr>
          <w:rFonts w:ascii="Arial" w:hAnsi="Arial" w:cs="Arial"/>
          <w:bCs/>
          <w:sz w:val="24"/>
          <w:szCs w:val="24"/>
        </w:rPr>
        <w:t xml:space="preserve"> zł,</w:t>
      </w:r>
    </w:p>
    <w:p w14:paraId="315C8F6C" w14:textId="77777777" w:rsidR="003D3860" w:rsidRPr="00D35EAA" w:rsidRDefault="003D3860" w:rsidP="00907C1B">
      <w:pPr>
        <w:spacing w:line="276" w:lineRule="auto"/>
      </w:pPr>
      <w:r w:rsidRPr="00D35EAA">
        <w:t>zgodnie z Załącznikiem Nr 1”.</w:t>
      </w:r>
    </w:p>
    <w:p w14:paraId="46F6F99A" w14:textId="77777777" w:rsidR="003D3860" w:rsidRPr="00D35EAA" w:rsidRDefault="003D3860" w:rsidP="00907C1B">
      <w:pPr>
        <w:pStyle w:val="Tekstpodstawowy2"/>
        <w:spacing w:line="276" w:lineRule="auto"/>
        <w:ind w:left="284" w:hanging="284"/>
        <w:jc w:val="left"/>
        <w:rPr>
          <w:rFonts w:cs="Arial"/>
          <w:bCs/>
          <w:szCs w:val="24"/>
        </w:rPr>
      </w:pPr>
    </w:p>
    <w:p w14:paraId="0BD26659" w14:textId="77777777" w:rsidR="003D3860" w:rsidRPr="00D35EAA" w:rsidRDefault="003D3860" w:rsidP="00907C1B">
      <w:pPr>
        <w:pStyle w:val="Akapitzlist"/>
        <w:numPr>
          <w:ilvl w:val="0"/>
          <w:numId w:val="5"/>
        </w:numPr>
        <w:spacing w:after="0"/>
        <w:ind w:left="284" w:hanging="284"/>
        <w:rPr>
          <w:rFonts w:ascii="Arial" w:hAnsi="Arial" w:cs="Arial"/>
          <w:bCs/>
          <w:sz w:val="24"/>
          <w:szCs w:val="24"/>
        </w:rPr>
      </w:pPr>
      <w:r w:rsidRPr="00D35EAA">
        <w:rPr>
          <w:rFonts w:ascii="Arial" w:hAnsi="Arial" w:cs="Arial"/>
          <w:bCs/>
          <w:sz w:val="24"/>
          <w:szCs w:val="24"/>
        </w:rPr>
        <w:t>w § 2 ust. 1 otrzymuje brzmienie:</w:t>
      </w:r>
    </w:p>
    <w:p w14:paraId="21AD1497" w14:textId="608CA2A2" w:rsidR="003D3860" w:rsidRPr="00D35EAA" w:rsidRDefault="003D3860" w:rsidP="00907C1B">
      <w:pPr>
        <w:spacing w:line="276" w:lineRule="auto"/>
      </w:pPr>
      <w:r w:rsidRPr="00D35EAA">
        <w:t xml:space="preserve">„1. Ustala się łączną kwotę wydatków budżetu na 2025 rok w wysokości </w:t>
      </w:r>
      <w:r w:rsidR="00343BB9" w:rsidRPr="00D35EAA">
        <w:t>1.433.355.214,62</w:t>
      </w:r>
      <w:r w:rsidRPr="00D35EAA">
        <w:t xml:space="preserve"> zł, w tym:</w:t>
      </w:r>
    </w:p>
    <w:p w14:paraId="07FB9770" w14:textId="55051ED2" w:rsidR="003D3860" w:rsidRPr="00D35EAA" w:rsidRDefault="003D3860" w:rsidP="00907C1B">
      <w:pPr>
        <w:pStyle w:val="Tekstpodstawowywcity2"/>
        <w:numPr>
          <w:ilvl w:val="0"/>
          <w:numId w:val="2"/>
        </w:numPr>
        <w:spacing w:line="276" w:lineRule="auto"/>
        <w:ind w:left="284" w:hanging="284"/>
        <w:jc w:val="left"/>
        <w:rPr>
          <w:rFonts w:cs="Arial"/>
          <w:bCs/>
          <w:szCs w:val="24"/>
        </w:rPr>
      </w:pPr>
      <w:r w:rsidRPr="00D35EAA">
        <w:rPr>
          <w:rFonts w:cs="Arial"/>
          <w:bCs/>
          <w:szCs w:val="24"/>
        </w:rPr>
        <w:t>wydatki bieżące w wysokości</w:t>
      </w:r>
      <w:r w:rsidR="00AB377C">
        <w:rPr>
          <w:rFonts w:cs="Arial"/>
          <w:bCs/>
          <w:szCs w:val="24"/>
        </w:rPr>
        <w:t xml:space="preserve"> </w:t>
      </w:r>
      <w:r w:rsidR="00343BB9" w:rsidRPr="00D35EAA">
        <w:rPr>
          <w:rFonts w:cs="Arial"/>
          <w:bCs/>
          <w:szCs w:val="24"/>
        </w:rPr>
        <w:t>1.124.</w:t>
      </w:r>
      <w:r w:rsidR="000A290A" w:rsidRPr="00D35EAA">
        <w:rPr>
          <w:rFonts w:cs="Arial"/>
          <w:bCs/>
          <w:szCs w:val="24"/>
        </w:rPr>
        <w:t>345.480,59</w:t>
      </w:r>
      <w:r w:rsidRPr="00D35EAA">
        <w:rPr>
          <w:rFonts w:cs="Arial"/>
          <w:bCs/>
          <w:szCs w:val="24"/>
        </w:rPr>
        <w:t xml:space="preserve"> zł,</w:t>
      </w:r>
    </w:p>
    <w:p w14:paraId="59ED481A" w14:textId="5BE255DF" w:rsidR="003D3860" w:rsidRPr="00D35EAA" w:rsidRDefault="003D3860" w:rsidP="00907C1B">
      <w:pPr>
        <w:pStyle w:val="Tekstpodstawowywcity2"/>
        <w:numPr>
          <w:ilvl w:val="0"/>
          <w:numId w:val="2"/>
        </w:numPr>
        <w:spacing w:line="276" w:lineRule="auto"/>
        <w:ind w:left="284" w:hanging="284"/>
        <w:jc w:val="left"/>
        <w:rPr>
          <w:rFonts w:cs="Arial"/>
          <w:bCs/>
          <w:szCs w:val="24"/>
        </w:rPr>
      </w:pPr>
      <w:r w:rsidRPr="00D35EAA">
        <w:rPr>
          <w:rFonts w:cs="Arial"/>
          <w:bCs/>
          <w:szCs w:val="24"/>
        </w:rPr>
        <w:t>wydatki majątkowe w wysokości</w:t>
      </w:r>
      <w:r w:rsidR="00AB377C">
        <w:rPr>
          <w:rFonts w:cs="Arial"/>
          <w:bCs/>
          <w:szCs w:val="24"/>
        </w:rPr>
        <w:t xml:space="preserve"> </w:t>
      </w:r>
      <w:r w:rsidR="000A290A" w:rsidRPr="00D35EAA">
        <w:rPr>
          <w:rFonts w:cs="Arial"/>
          <w:bCs/>
          <w:szCs w:val="24"/>
        </w:rPr>
        <w:t>309.009.734,03</w:t>
      </w:r>
      <w:r w:rsidRPr="00D35EAA">
        <w:rPr>
          <w:rFonts w:cs="Arial"/>
          <w:bCs/>
          <w:szCs w:val="24"/>
        </w:rPr>
        <w:t xml:space="preserve"> zł,</w:t>
      </w:r>
    </w:p>
    <w:p w14:paraId="7EF3F1EC" w14:textId="77777777" w:rsidR="003D3860" w:rsidRPr="00D35EAA" w:rsidRDefault="003D3860" w:rsidP="00907C1B">
      <w:pPr>
        <w:spacing w:line="276" w:lineRule="auto"/>
      </w:pPr>
      <w:r w:rsidRPr="00D35EAA">
        <w:t>zgodnie z Załącznikiem Nr 2”.</w:t>
      </w:r>
    </w:p>
    <w:p w14:paraId="6F94DAD3" w14:textId="77777777" w:rsidR="003D3860" w:rsidRPr="00D35EAA" w:rsidRDefault="003D3860" w:rsidP="00907C1B">
      <w:pPr>
        <w:pStyle w:val="Tekstpodstawowywcity2"/>
        <w:tabs>
          <w:tab w:val="right" w:pos="9072"/>
        </w:tabs>
        <w:spacing w:line="276" w:lineRule="auto"/>
        <w:ind w:left="284" w:hanging="284"/>
        <w:jc w:val="left"/>
        <w:rPr>
          <w:rFonts w:cs="Arial"/>
          <w:bCs/>
          <w:szCs w:val="24"/>
          <w:highlight w:val="yellow"/>
        </w:rPr>
      </w:pPr>
    </w:p>
    <w:p w14:paraId="3C9BC6AA" w14:textId="77777777" w:rsidR="003D3860" w:rsidRPr="00D35EAA" w:rsidRDefault="003D3860" w:rsidP="00907C1B">
      <w:pPr>
        <w:pStyle w:val="Akapitzlist"/>
        <w:numPr>
          <w:ilvl w:val="0"/>
          <w:numId w:val="2"/>
        </w:numPr>
        <w:spacing w:after="0"/>
        <w:ind w:left="284" w:hanging="284"/>
        <w:rPr>
          <w:rFonts w:ascii="Arial" w:hAnsi="Arial" w:cs="Arial"/>
          <w:bCs/>
          <w:sz w:val="24"/>
          <w:szCs w:val="24"/>
        </w:rPr>
      </w:pPr>
      <w:r w:rsidRPr="00D35EAA">
        <w:rPr>
          <w:rFonts w:ascii="Arial" w:hAnsi="Arial" w:cs="Arial"/>
          <w:bCs/>
          <w:sz w:val="24"/>
          <w:szCs w:val="24"/>
        </w:rPr>
        <w:t>§ 3 otrzymuje brzmienie:</w:t>
      </w:r>
    </w:p>
    <w:p w14:paraId="3F2144E5" w14:textId="2AAB1EE4" w:rsidR="003D3860" w:rsidRPr="00D35EAA" w:rsidRDefault="003D3860" w:rsidP="00907C1B">
      <w:pPr>
        <w:spacing w:line="276" w:lineRule="auto"/>
      </w:pPr>
      <w:r w:rsidRPr="00D35EAA">
        <w:t xml:space="preserve">„§ 3.1. Deficyt budżetowy planuje się w wysokości </w:t>
      </w:r>
      <w:r w:rsidR="00443571" w:rsidRPr="00D35EAA">
        <w:t>217.860.290,90</w:t>
      </w:r>
      <w:r w:rsidRPr="00D35EAA">
        <w:t xml:space="preserve"> zł. </w:t>
      </w:r>
    </w:p>
    <w:p w14:paraId="7A5CD68F" w14:textId="77777777" w:rsidR="003D3860" w:rsidRPr="00D35EAA" w:rsidRDefault="003D3860" w:rsidP="00907C1B">
      <w:pPr>
        <w:pStyle w:val="Tekstpodstawowywcity2"/>
        <w:numPr>
          <w:ilvl w:val="0"/>
          <w:numId w:val="7"/>
        </w:numPr>
        <w:spacing w:line="276" w:lineRule="auto"/>
        <w:ind w:left="284" w:hanging="284"/>
        <w:jc w:val="left"/>
        <w:rPr>
          <w:rFonts w:cs="Arial"/>
          <w:bCs/>
          <w:szCs w:val="24"/>
        </w:rPr>
      </w:pPr>
      <w:r w:rsidRPr="00D35EAA">
        <w:rPr>
          <w:rFonts w:cs="Arial"/>
          <w:bCs/>
          <w:szCs w:val="24"/>
        </w:rPr>
        <w:t>Źródłami pokrycia deficytu budżetowego są:</w:t>
      </w:r>
    </w:p>
    <w:p w14:paraId="56A03631" w14:textId="77777777" w:rsidR="003D3860" w:rsidRPr="00D35EAA" w:rsidRDefault="003D3860" w:rsidP="00907C1B">
      <w:pPr>
        <w:pStyle w:val="Tekstpodstawowywcity2"/>
        <w:numPr>
          <w:ilvl w:val="0"/>
          <w:numId w:val="8"/>
        </w:numPr>
        <w:spacing w:line="276" w:lineRule="auto"/>
        <w:ind w:left="284" w:hanging="284"/>
        <w:jc w:val="left"/>
        <w:rPr>
          <w:rFonts w:cs="Arial"/>
          <w:bCs/>
          <w:szCs w:val="24"/>
        </w:rPr>
      </w:pPr>
      <w:r w:rsidRPr="00D35EAA">
        <w:rPr>
          <w:rFonts w:cs="Arial"/>
          <w:bCs/>
          <w:szCs w:val="24"/>
        </w:rPr>
        <w:t>przychody z pożyczki i kredytu długoterminowego w wysokości 131.002.208,41 zł,</w:t>
      </w:r>
    </w:p>
    <w:p w14:paraId="5B4BD495" w14:textId="77777777" w:rsidR="003D3860" w:rsidRPr="00D35EAA" w:rsidRDefault="003D3860" w:rsidP="00907C1B">
      <w:pPr>
        <w:pStyle w:val="Tekstpodstawowywcity2"/>
        <w:numPr>
          <w:ilvl w:val="0"/>
          <w:numId w:val="8"/>
        </w:numPr>
        <w:spacing w:line="276" w:lineRule="auto"/>
        <w:ind w:left="284" w:hanging="284"/>
        <w:jc w:val="left"/>
        <w:rPr>
          <w:rFonts w:cs="Arial"/>
          <w:bCs/>
          <w:szCs w:val="24"/>
        </w:rPr>
      </w:pPr>
      <w:r w:rsidRPr="00D35EAA">
        <w:rPr>
          <w:rFonts w:cs="Arial"/>
          <w:bCs/>
          <w:szCs w:val="24"/>
        </w:rPr>
        <w:t>niewykorzystane środki, o których mowa w art. 217 ust. 2 pkt 8 ustawy o finansach publicznych w wysokości 32.829.946,31 zł”,</w:t>
      </w:r>
    </w:p>
    <w:p w14:paraId="07274FB8" w14:textId="407C423E" w:rsidR="003D3860" w:rsidRPr="00D35EAA" w:rsidRDefault="003D3860" w:rsidP="00907C1B">
      <w:pPr>
        <w:pStyle w:val="Akapitzlist"/>
        <w:numPr>
          <w:ilvl w:val="0"/>
          <w:numId w:val="8"/>
        </w:numPr>
        <w:spacing w:after="0"/>
        <w:ind w:left="284" w:hanging="284"/>
        <w:rPr>
          <w:rFonts w:ascii="Arial" w:hAnsi="Arial" w:cs="Arial"/>
          <w:bCs/>
          <w:sz w:val="24"/>
          <w:szCs w:val="24"/>
        </w:rPr>
      </w:pPr>
      <w:r w:rsidRPr="00D35EAA">
        <w:rPr>
          <w:rFonts w:ascii="Arial" w:hAnsi="Arial" w:cs="Arial"/>
          <w:bCs/>
          <w:sz w:val="24"/>
          <w:szCs w:val="24"/>
        </w:rPr>
        <w:t xml:space="preserve">wolne środki pochodzące z rozliczenia lat ubiegłych, o których mowa w art. 217 ust. 2 pkt 6 ustawy o finansach publicznych w wysokości </w:t>
      </w:r>
      <w:r w:rsidR="00443571" w:rsidRPr="00D35EAA">
        <w:rPr>
          <w:rFonts w:ascii="Arial" w:hAnsi="Arial" w:cs="Arial"/>
          <w:bCs/>
          <w:sz w:val="24"/>
          <w:szCs w:val="24"/>
        </w:rPr>
        <w:t>54.028.136,18</w:t>
      </w:r>
      <w:r w:rsidRPr="00D35EAA">
        <w:rPr>
          <w:rFonts w:ascii="Arial" w:hAnsi="Arial" w:cs="Arial"/>
          <w:bCs/>
          <w:sz w:val="24"/>
          <w:szCs w:val="24"/>
        </w:rPr>
        <w:t xml:space="preserve"> zł”.</w:t>
      </w:r>
    </w:p>
    <w:p w14:paraId="0A29F56D" w14:textId="77777777" w:rsidR="003D3860" w:rsidRPr="00D35EAA" w:rsidRDefault="003D3860" w:rsidP="00907C1B">
      <w:pPr>
        <w:pStyle w:val="Tekstpodstawowywcity2"/>
        <w:spacing w:line="276" w:lineRule="auto"/>
        <w:ind w:left="284" w:hanging="284"/>
        <w:jc w:val="left"/>
        <w:rPr>
          <w:rFonts w:cs="Arial"/>
          <w:bCs/>
          <w:szCs w:val="24"/>
          <w:highlight w:val="yellow"/>
        </w:rPr>
      </w:pPr>
    </w:p>
    <w:p w14:paraId="06B91731" w14:textId="77777777" w:rsidR="003D3860" w:rsidRPr="00D35EAA" w:rsidRDefault="003D3860" w:rsidP="00907C1B">
      <w:pPr>
        <w:pStyle w:val="Akapitzlist"/>
        <w:numPr>
          <w:ilvl w:val="0"/>
          <w:numId w:val="8"/>
        </w:numPr>
        <w:spacing w:after="0"/>
        <w:ind w:left="284" w:hanging="284"/>
        <w:rPr>
          <w:rFonts w:ascii="Arial" w:hAnsi="Arial" w:cs="Arial"/>
          <w:bCs/>
          <w:sz w:val="24"/>
          <w:szCs w:val="24"/>
        </w:rPr>
      </w:pPr>
      <w:r w:rsidRPr="00D35EAA">
        <w:rPr>
          <w:rFonts w:ascii="Arial" w:hAnsi="Arial" w:cs="Arial"/>
          <w:bCs/>
          <w:sz w:val="24"/>
          <w:szCs w:val="24"/>
        </w:rPr>
        <w:t>§ 4 otrzymuje brzmienie:</w:t>
      </w:r>
    </w:p>
    <w:p w14:paraId="05BB55F2" w14:textId="1DA7000F" w:rsidR="003D3860" w:rsidRPr="00D35EAA" w:rsidRDefault="003D3860" w:rsidP="00907C1B">
      <w:pPr>
        <w:spacing w:line="276" w:lineRule="auto"/>
      </w:pPr>
      <w:r w:rsidRPr="00D35EAA">
        <w:t xml:space="preserve">„§ 4. Ustala się łączną kwotę planowanych przychodów w wysokości </w:t>
      </w:r>
      <w:r w:rsidR="00443571" w:rsidRPr="00D35EAA">
        <w:t>248.960.290,90</w:t>
      </w:r>
      <w:r w:rsidRPr="00D35EAA">
        <w:t xml:space="preserve"> zł i łączną kwotę planowanych rozchodów w wysokości 31.100.000,00 zł zgodnie z Załącznikiem Nr 5”.</w:t>
      </w:r>
    </w:p>
    <w:p w14:paraId="7EDCDFA8" w14:textId="77777777" w:rsidR="003D3860" w:rsidRPr="00D35EAA" w:rsidRDefault="003D3860" w:rsidP="00907C1B">
      <w:pPr>
        <w:pStyle w:val="Tekstpodstawowywcity2"/>
        <w:tabs>
          <w:tab w:val="left" w:pos="799"/>
          <w:tab w:val="right" w:pos="9072"/>
        </w:tabs>
        <w:spacing w:line="276" w:lineRule="auto"/>
        <w:ind w:left="284" w:hanging="284"/>
        <w:jc w:val="left"/>
        <w:rPr>
          <w:rFonts w:cs="Arial"/>
          <w:bCs/>
          <w:szCs w:val="24"/>
          <w:highlight w:val="yellow"/>
        </w:rPr>
      </w:pPr>
    </w:p>
    <w:p w14:paraId="7A7D1974" w14:textId="43FDCCDD" w:rsidR="003D3860" w:rsidRPr="00D35EAA" w:rsidRDefault="00021E53" w:rsidP="00907C1B">
      <w:pPr>
        <w:pStyle w:val="Akapitzlist"/>
        <w:numPr>
          <w:ilvl w:val="0"/>
          <w:numId w:val="9"/>
        </w:numPr>
        <w:spacing w:after="0"/>
        <w:ind w:left="284" w:hanging="284"/>
        <w:contextualSpacing w:val="0"/>
        <w:rPr>
          <w:rFonts w:ascii="Arial" w:hAnsi="Arial" w:cs="Arial"/>
          <w:bCs/>
          <w:sz w:val="24"/>
          <w:szCs w:val="24"/>
        </w:rPr>
      </w:pPr>
      <w:r w:rsidRPr="00D35EAA">
        <w:rPr>
          <w:rFonts w:ascii="Arial" w:hAnsi="Arial" w:cs="Arial"/>
          <w:bCs/>
          <w:sz w:val="24"/>
          <w:szCs w:val="24"/>
        </w:rPr>
        <w:t xml:space="preserve">w </w:t>
      </w:r>
      <w:r w:rsidR="003D3860" w:rsidRPr="00D35EAA">
        <w:rPr>
          <w:rFonts w:ascii="Arial" w:hAnsi="Arial" w:cs="Arial"/>
          <w:bCs/>
          <w:sz w:val="24"/>
          <w:szCs w:val="24"/>
        </w:rPr>
        <w:t xml:space="preserve">§ 7 </w:t>
      </w:r>
      <w:r w:rsidRPr="00D35EAA">
        <w:rPr>
          <w:rFonts w:ascii="Arial" w:hAnsi="Arial" w:cs="Arial"/>
          <w:bCs/>
          <w:sz w:val="24"/>
          <w:szCs w:val="24"/>
        </w:rPr>
        <w:t xml:space="preserve">pkt 2 </w:t>
      </w:r>
      <w:r w:rsidR="003D3860" w:rsidRPr="00D35EAA">
        <w:rPr>
          <w:rFonts w:ascii="Arial" w:hAnsi="Arial" w:cs="Arial"/>
          <w:bCs/>
          <w:sz w:val="24"/>
          <w:szCs w:val="24"/>
        </w:rPr>
        <w:t>otrzymuje brzmienie:</w:t>
      </w:r>
    </w:p>
    <w:p w14:paraId="1D6C18E5" w14:textId="6A075592" w:rsidR="003D3860" w:rsidRPr="00D35EAA" w:rsidRDefault="00021E53" w:rsidP="00907C1B">
      <w:pPr>
        <w:spacing w:line="276" w:lineRule="auto"/>
      </w:pPr>
      <w:r w:rsidRPr="00D35EAA">
        <w:t xml:space="preserve">„2) </w:t>
      </w:r>
      <w:r w:rsidR="003D3860" w:rsidRPr="00D35EAA">
        <w:t xml:space="preserve">dla jednostek spoza sektora finansów publicznych w wysokości </w:t>
      </w:r>
      <w:r w:rsidR="009D5145" w:rsidRPr="00D35EAA">
        <w:t>114.056.834,69</w:t>
      </w:r>
      <w:r w:rsidR="003D3860" w:rsidRPr="00D35EAA">
        <w:t> zł, zgodnie z Załącznikiem Nr 10”.</w:t>
      </w:r>
    </w:p>
    <w:p w14:paraId="02AFAE26" w14:textId="77777777" w:rsidR="0010317D" w:rsidRPr="00D35EAA" w:rsidRDefault="0010317D" w:rsidP="00907C1B">
      <w:pPr>
        <w:pStyle w:val="Tekstpodstawowywcity2"/>
        <w:spacing w:line="276" w:lineRule="auto"/>
        <w:ind w:left="284" w:hanging="284"/>
        <w:jc w:val="left"/>
        <w:rPr>
          <w:rFonts w:cs="Arial"/>
          <w:bCs/>
          <w:szCs w:val="24"/>
        </w:rPr>
      </w:pPr>
    </w:p>
    <w:p w14:paraId="10026292" w14:textId="77777777" w:rsidR="00F41BFF" w:rsidRPr="00D35EAA" w:rsidRDefault="00F41BFF" w:rsidP="00907C1B">
      <w:pPr>
        <w:pStyle w:val="Akapitzlist"/>
        <w:numPr>
          <w:ilvl w:val="0"/>
          <w:numId w:val="9"/>
        </w:numPr>
        <w:spacing w:after="0"/>
        <w:ind w:left="284" w:hanging="284"/>
        <w:rPr>
          <w:rFonts w:ascii="Arial" w:hAnsi="Arial" w:cs="Arial"/>
          <w:bCs/>
          <w:sz w:val="24"/>
          <w:szCs w:val="24"/>
        </w:rPr>
      </w:pPr>
      <w:r w:rsidRPr="00D35EAA">
        <w:rPr>
          <w:rFonts w:ascii="Arial" w:hAnsi="Arial" w:cs="Arial"/>
          <w:bCs/>
          <w:sz w:val="24"/>
          <w:szCs w:val="24"/>
        </w:rPr>
        <w:t>§ 10 otrzymuje brzmienie:</w:t>
      </w:r>
    </w:p>
    <w:p w14:paraId="0B79642C" w14:textId="0A3EB49C" w:rsidR="0010317D" w:rsidRPr="00D35EAA" w:rsidRDefault="00F41BFF" w:rsidP="00907C1B">
      <w:pPr>
        <w:spacing w:line="276" w:lineRule="auto"/>
      </w:pPr>
      <w:r w:rsidRPr="00D35EAA">
        <w:t>„</w:t>
      </w:r>
      <w:r w:rsidR="0010317D" w:rsidRPr="00D35EAA">
        <w:t>§ 10.1 Ustala się dochody w kwocie 3.</w:t>
      </w:r>
      <w:r w:rsidR="0088542E" w:rsidRPr="00D35EAA">
        <w:t>920</w:t>
      </w:r>
      <w:r w:rsidR="0010317D" w:rsidRPr="00D35EAA">
        <w:t>.000,00 zł z tytułu wydawania zezwoleń na sprzedaż napojów alkoholowych.</w:t>
      </w:r>
    </w:p>
    <w:p w14:paraId="4B049C8A" w14:textId="7810B353" w:rsidR="0010317D" w:rsidRPr="00D35EAA" w:rsidRDefault="0010317D" w:rsidP="00907C1B">
      <w:pPr>
        <w:spacing w:line="276" w:lineRule="auto"/>
      </w:pPr>
      <w:r w:rsidRPr="00D35EAA">
        <w:t>2. Ustala się wydatki w kwocie 3.</w:t>
      </w:r>
      <w:r w:rsidR="0088542E" w:rsidRPr="00D35EAA">
        <w:t>920</w:t>
      </w:r>
      <w:r w:rsidRPr="00D35EAA">
        <w:t>.000,00 zł na:</w:t>
      </w:r>
    </w:p>
    <w:p w14:paraId="0AF62896" w14:textId="212427E3" w:rsidR="0010317D" w:rsidRPr="00D35EAA" w:rsidRDefault="0010317D" w:rsidP="00907C1B">
      <w:pPr>
        <w:pStyle w:val="Tekstpodstawowywcity2"/>
        <w:spacing w:line="276" w:lineRule="auto"/>
        <w:ind w:left="284" w:hanging="284"/>
        <w:jc w:val="left"/>
        <w:rPr>
          <w:rFonts w:cs="Arial"/>
          <w:bCs/>
          <w:szCs w:val="24"/>
        </w:rPr>
      </w:pPr>
      <w:r w:rsidRPr="00D35EAA">
        <w:rPr>
          <w:rFonts w:cs="Arial"/>
          <w:bCs/>
          <w:szCs w:val="24"/>
        </w:rPr>
        <w:t xml:space="preserve">1) realizację zadań określonych w gminnym programie profilaktyki i rozwiązywania problemów alkoholowych w kwocie </w:t>
      </w:r>
      <w:r w:rsidR="0088542E" w:rsidRPr="00D35EAA">
        <w:rPr>
          <w:rFonts w:cs="Arial"/>
          <w:bCs/>
          <w:szCs w:val="24"/>
        </w:rPr>
        <w:t>3.</w:t>
      </w:r>
      <w:r w:rsidR="00DF1DDF" w:rsidRPr="00D35EAA">
        <w:rPr>
          <w:rFonts w:cs="Arial"/>
          <w:bCs/>
          <w:szCs w:val="24"/>
        </w:rPr>
        <w:t>853.735</w:t>
      </w:r>
      <w:r w:rsidRPr="00D35EAA">
        <w:rPr>
          <w:rFonts w:cs="Arial"/>
          <w:bCs/>
          <w:szCs w:val="24"/>
        </w:rPr>
        <w:t>,00 zł;</w:t>
      </w:r>
    </w:p>
    <w:p w14:paraId="207FBCCA" w14:textId="1FF777EA" w:rsidR="0010317D" w:rsidRPr="00D35EAA" w:rsidRDefault="0010317D" w:rsidP="00907C1B">
      <w:pPr>
        <w:pStyle w:val="Tekstpodstawowywcity2"/>
        <w:spacing w:line="276" w:lineRule="auto"/>
        <w:ind w:left="284" w:hanging="284"/>
        <w:jc w:val="left"/>
        <w:rPr>
          <w:rFonts w:cs="Arial"/>
          <w:bCs/>
          <w:szCs w:val="24"/>
        </w:rPr>
      </w:pPr>
      <w:r w:rsidRPr="00D35EAA">
        <w:rPr>
          <w:rFonts w:cs="Arial"/>
          <w:bCs/>
          <w:szCs w:val="24"/>
        </w:rPr>
        <w:t>2)</w:t>
      </w:r>
      <w:r w:rsidR="00F41BFF" w:rsidRPr="00D35EAA">
        <w:rPr>
          <w:rFonts w:cs="Arial"/>
          <w:bCs/>
          <w:szCs w:val="24"/>
        </w:rPr>
        <w:t> </w:t>
      </w:r>
      <w:r w:rsidRPr="00D35EAA">
        <w:rPr>
          <w:rFonts w:cs="Arial"/>
          <w:bCs/>
          <w:szCs w:val="24"/>
        </w:rPr>
        <w:t xml:space="preserve">realizację zadań określonych w gminnym programie przeciwdziałania narkomanii w kwocie </w:t>
      </w:r>
      <w:r w:rsidR="00DF1DDF" w:rsidRPr="00D35EAA">
        <w:rPr>
          <w:rFonts w:cs="Arial"/>
          <w:bCs/>
          <w:szCs w:val="24"/>
        </w:rPr>
        <w:t>66.265,00 </w:t>
      </w:r>
      <w:r w:rsidRPr="00D35EAA">
        <w:rPr>
          <w:rFonts w:cs="Arial"/>
          <w:bCs/>
          <w:szCs w:val="24"/>
        </w:rPr>
        <w:t>zł</w:t>
      </w:r>
      <w:r w:rsidR="00F41BFF" w:rsidRPr="00D35EAA">
        <w:rPr>
          <w:rFonts w:cs="Arial"/>
          <w:bCs/>
          <w:szCs w:val="24"/>
        </w:rPr>
        <w:t>”</w:t>
      </w:r>
      <w:r w:rsidRPr="00D35EAA">
        <w:rPr>
          <w:rFonts w:cs="Arial"/>
          <w:bCs/>
          <w:szCs w:val="24"/>
        </w:rPr>
        <w:t>.</w:t>
      </w:r>
    </w:p>
    <w:p w14:paraId="4E578F73" w14:textId="77777777" w:rsidR="00F41BFF" w:rsidRPr="00D35EAA" w:rsidRDefault="00F41BFF" w:rsidP="00907C1B">
      <w:pPr>
        <w:pStyle w:val="Tekstpodstawowy3"/>
        <w:tabs>
          <w:tab w:val="left" w:pos="9072"/>
        </w:tabs>
        <w:spacing w:line="276" w:lineRule="auto"/>
        <w:ind w:left="284" w:hanging="284"/>
        <w:jc w:val="left"/>
        <w:rPr>
          <w:rFonts w:cs="Arial"/>
          <w:b w:val="0"/>
          <w:bCs/>
          <w:sz w:val="24"/>
          <w:szCs w:val="24"/>
          <w:highlight w:val="yellow"/>
        </w:rPr>
      </w:pPr>
    </w:p>
    <w:p w14:paraId="47F36091" w14:textId="6AA94B70" w:rsidR="003D3860" w:rsidRPr="00D35EAA" w:rsidRDefault="003D3860" w:rsidP="00907C1B">
      <w:pPr>
        <w:pStyle w:val="Tekstpodstawowy3"/>
        <w:numPr>
          <w:ilvl w:val="0"/>
          <w:numId w:val="9"/>
        </w:numPr>
        <w:tabs>
          <w:tab w:val="left" w:pos="9072"/>
        </w:tabs>
        <w:spacing w:line="276" w:lineRule="auto"/>
        <w:ind w:left="284" w:hanging="284"/>
        <w:jc w:val="left"/>
        <w:rPr>
          <w:rFonts w:cs="Arial"/>
          <w:b w:val="0"/>
          <w:bCs/>
          <w:sz w:val="24"/>
          <w:szCs w:val="24"/>
        </w:rPr>
      </w:pPr>
      <w:r w:rsidRPr="00D35EAA">
        <w:rPr>
          <w:rFonts w:cs="Arial"/>
          <w:b w:val="0"/>
          <w:bCs/>
          <w:sz w:val="24"/>
          <w:szCs w:val="24"/>
        </w:rPr>
        <w:t>wprowadza się zmiany w załącznikach Nr 1 i 2, określone załącznikiem Nr 1 do niniejszej uchwały, w załączniku Nr 3, określone załącznikiem Nr 2 do niniejszej uchwały, w załączniku Nr 4, określone załącznikiem Nr 3 do niniejszej uchwały, w załączniku Nr 5, który otrzymuje brzmienie określone załącznikiem Nr 4 do niniejszej uchwały</w:t>
      </w:r>
      <w:r w:rsidR="00021E53" w:rsidRPr="00D35EAA">
        <w:rPr>
          <w:rFonts w:cs="Arial"/>
          <w:b w:val="0"/>
          <w:bCs/>
          <w:sz w:val="24"/>
          <w:szCs w:val="24"/>
        </w:rPr>
        <w:t xml:space="preserve"> </w:t>
      </w:r>
      <w:r w:rsidRPr="00D35EAA">
        <w:rPr>
          <w:rFonts w:cs="Arial"/>
          <w:b w:val="0"/>
          <w:bCs/>
          <w:sz w:val="24"/>
          <w:szCs w:val="24"/>
        </w:rPr>
        <w:t xml:space="preserve">i w załączniku Nr 10, który otrzymuje brzmienie określone załącznikiem Nr </w:t>
      </w:r>
      <w:r w:rsidR="00021E53" w:rsidRPr="00D35EAA">
        <w:rPr>
          <w:rFonts w:cs="Arial"/>
          <w:b w:val="0"/>
          <w:bCs/>
          <w:sz w:val="24"/>
          <w:szCs w:val="24"/>
        </w:rPr>
        <w:t>5</w:t>
      </w:r>
      <w:r w:rsidRPr="00D35EAA">
        <w:rPr>
          <w:rFonts w:cs="Arial"/>
          <w:b w:val="0"/>
          <w:bCs/>
          <w:sz w:val="24"/>
          <w:szCs w:val="24"/>
        </w:rPr>
        <w:t xml:space="preserve"> do niniejszej uchwały.</w:t>
      </w:r>
    </w:p>
    <w:p w14:paraId="5ECC696D" w14:textId="77777777" w:rsidR="003D3860" w:rsidRPr="00D35EAA" w:rsidRDefault="003D3860" w:rsidP="00907C1B">
      <w:pPr>
        <w:pStyle w:val="Tekstpodstawowy3"/>
        <w:tabs>
          <w:tab w:val="left" w:pos="9072"/>
        </w:tabs>
        <w:spacing w:line="276" w:lineRule="auto"/>
        <w:jc w:val="left"/>
        <w:rPr>
          <w:rFonts w:cs="Arial"/>
          <w:b w:val="0"/>
          <w:bCs/>
          <w:sz w:val="24"/>
          <w:szCs w:val="24"/>
        </w:rPr>
      </w:pPr>
    </w:p>
    <w:p w14:paraId="62F550C3" w14:textId="77777777" w:rsidR="003D3860" w:rsidRPr="00D35EAA" w:rsidRDefault="003D3860" w:rsidP="00907C1B">
      <w:pPr>
        <w:spacing w:line="276" w:lineRule="auto"/>
      </w:pPr>
      <w:r w:rsidRPr="00D35EAA">
        <w:t>§ 2. Wykonanie uchwały powierza się Prezydentowi Miasta Włocławek.</w:t>
      </w:r>
    </w:p>
    <w:p w14:paraId="7FFD020C" w14:textId="77777777" w:rsidR="00021E53" w:rsidRPr="00D35EAA" w:rsidRDefault="00021E53" w:rsidP="00907C1B">
      <w:pPr>
        <w:spacing w:line="276" w:lineRule="auto"/>
      </w:pPr>
    </w:p>
    <w:p w14:paraId="3BE0442B" w14:textId="77777777" w:rsidR="003D3860" w:rsidRPr="00D35EAA" w:rsidRDefault="003D3860" w:rsidP="00907C1B">
      <w:pPr>
        <w:spacing w:line="276" w:lineRule="auto"/>
      </w:pPr>
      <w:r w:rsidRPr="00D35EAA">
        <w:t>§ 3. Uchwała wchodzi w życie z dniem podjęcia i podlega ogłoszeniu w Dzienniku Urzędowym Województwa Kujawsko - Pomorskiego.</w:t>
      </w:r>
    </w:p>
    <w:p w14:paraId="2F5C39E8" w14:textId="77777777" w:rsidR="00021E53" w:rsidRPr="00D35EAA" w:rsidRDefault="00021E53" w:rsidP="00907C1B">
      <w:pPr>
        <w:spacing w:line="276" w:lineRule="auto"/>
      </w:pPr>
    </w:p>
    <w:p w14:paraId="12573439" w14:textId="6FE46E1F" w:rsidR="00021E53" w:rsidRPr="00D35EAA" w:rsidRDefault="003D3860" w:rsidP="00907C1B">
      <w:pPr>
        <w:spacing w:line="276" w:lineRule="auto"/>
      </w:pPr>
      <w:r w:rsidRPr="00D35EAA">
        <w:t>Przewodnicząca Rady Miasta</w:t>
      </w:r>
      <w:r w:rsidR="00557F63">
        <w:t xml:space="preserve"> </w:t>
      </w:r>
      <w:r w:rsidRPr="00D35EAA">
        <w:t>Ewa Szczepańska</w:t>
      </w:r>
      <w:r w:rsidR="00021E53" w:rsidRPr="00D35EAA">
        <w:br w:type="page"/>
      </w:r>
    </w:p>
    <w:p w14:paraId="4B485E9C" w14:textId="793DC2B1" w:rsidR="009B110F" w:rsidRPr="00D35EAA" w:rsidRDefault="009B110F" w:rsidP="00907C1B">
      <w:pPr>
        <w:pStyle w:val="Nagwek2"/>
        <w:spacing w:line="276" w:lineRule="auto"/>
      </w:pPr>
      <w:r w:rsidRPr="00D35EAA">
        <w:lastRenderedPageBreak/>
        <w:t>UZASADNIENIE</w:t>
      </w:r>
    </w:p>
    <w:p w14:paraId="242116E7" w14:textId="3955E419" w:rsidR="009B0323" w:rsidRPr="00D35EAA" w:rsidRDefault="009B0323" w:rsidP="00907C1B">
      <w:pPr>
        <w:spacing w:line="276" w:lineRule="auto"/>
      </w:pPr>
    </w:p>
    <w:p w14:paraId="1965BC7E" w14:textId="77777777" w:rsidR="00425C9C" w:rsidRPr="00D35EAA" w:rsidRDefault="00425C9C" w:rsidP="00907C1B">
      <w:pPr>
        <w:spacing w:line="276" w:lineRule="auto"/>
      </w:pPr>
      <w:r w:rsidRPr="00D35EAA">
        <w:t>Prezydent Miasta Włocławek przedstawia Wysokiej Radzie projekt uchwały w sprawie zmian w budżecie miasta Włocławek na 2025 rok.</w:t>
      </w:r>
    </w:p>
    <w:p w14:paraId="6EFCF52D" w14:textId="77777777" w:rsidR="00425C9C" w:rsidRPr="00D35EAA" w:rsidRDefault="00425C9C" w:rsidP="00907C1B">
      <w:pPr>
        <w:spacing w:line="276" w:lineRule="auto"/>
      </w:pPr>
      <w:r w:rsidRPr="00D35EAA">
        <w:t>W toku wykonywania budżetu zachodzi konieczność dokonania zmian w związku z uzyskanymi dochodami oraz na wnioski dysponentów budżetu miasta.</w:t>
      </w:r>
    </w:p>
    <w:p w14:paraId="69CF41C5" w14:textId="77777777" w:rsidR="00933F54" w:rsidRPr="00D35EAA" w:rsidRDefault="00933F54" w:rsidP="00907C1B">
      <w:pPr>
        <w:spacing w:line="276" w:lineRule="auto"/>
      </w:pPr>
    </w:p>
    <w:p w14:paraId="2CEF186A" w14:textId="69D559AE" w:rsidR="00425C9C" w:rsidRPr="00D35EAA" w:rsidRDefault="00425C9C" w:rsidP="00907C1B">
      <w:pPr>
        <w:spacing w:line="276" w:lineRule="auto"/>
      </w:pPr>
      <w:r w:rsidRPr="00D35EAA">
        <w:t>DOCHODY:</w:t>
      </w:r>
    </w:p>
    <w:p w14:paraId="6B8865CF" w14:textId="77777777" w:rsidR="00425C9C" w:rsidRPr="00D35EAA" w:rsidRDefault="00425C9C" w:rsidP="00907C1B">
      <w:pPr>
        <w:spacing w:line="276" w:lineRule="auto"/>
      </w:pPr>
    </w:p>
    <w:p w14:paraId="6AB6A517" w14:textId="77777777" w:rsidR="00425C9C" w:rsidRPr="00D35EAA" w:rsidRDefault="00425C9C" w:rsidP="00907C1B">
      <w:pPr>
        <w:spacing w:line="276" w:lineRule="auto"/>
      </w:pPr>
      <w:r w:rsidRPr="00D35EAA">
        <w:t>Dochody na zadania własne:</w:t>
      </w:r>
    </w:p>
    <w:p w14:paraId="4AC37BB4" w14:textId="77777777" w:rsidR="00282093" w:rsidRPr="00D35EAA" w:rsidRDefault="00282093" w:rsidP="00907C1B">
      <w:pPr>
        <w:spacing w:line="276" w:lineRule="auto"/>
      </w:pPr>
    </w:p>
    <w:p w14:paraId="20E8C278" w14:textId="4A982B57" w:rsidR="006155CC" w:rsidRPr="00D35EAA" w:rsidRDefault="006155CC" w:rsidP="00907C1B">
      <w:pPr>
        <w:spacing w:line="276" w:lineRule="auto"/>
      </w:pPr>
      <w:r w:rsidRPr="00D35EAA">
        <w:t>Dział 600 – Transport i łączność</w:t>
      </w:r>
    </w:p>
    <w:p w14:paraId="1C794312" w14:textId="77777777" w:rsidR="006155CC" w:rsidRPr="00D35EAA" w:rsidRDefault="006155CC" w:rsidP="00907C1B">
      <w:pPr>
        <w:spacing w:line="276" w:lineRule="auto"/>
      </w:pPr>
    </w:p>
    <w:p w14:paraId="730EDC55" w14:textId="77777777" w:rsidR="006155CC" w:rsidRPr="00D35EAA" w:rsidRDefault="006155CC" w:rsidP="00907C1B">
      <w:pPr>
        <w:spacing w:line="276" w:lineRule="auto"/>
      </w:pPr>
      <w:r w:rsidRPr="00D35EAA">
        <w:t>Rozdział 60004 – Lokalny transport zbiorowy</w:t>
      </w:r>
    </w:p>
    <w:p w14:paraId="1C279E12" w14:textId="77777777" w:rsidR="006155CC" w:rsidRPr="00D35EAA" w:rsidRDefault="006155CC" w:rsidP="00907C1B">
      <w:pPr>
        <w:spacing w:line="276" w:lineRule="auto"/>
      </w:pPr>
    </w:p>
    <w:p w14:paraId="4FB94ACA" w14:textId="415021B7" w:rsidR="001B7DF3" w:rsidRPr="00D35EAA" w:rsidRDefault="001B7DF3" w:rsidP="00907C1B">
      <w:pPr>
        <w:spacing w:line="276" w:lineRule="auto"/>
      </w:pPr>
      <w:r w:rsidRPr="00D35EAA">
        <w:t>Na wniosek Wydziału Rozwoju, Wydział Inwestycji i Zamówień Publicznych wnioskuje o zmniejszenie dochodów bieżących zaplanowanych na realizację projektu pn. „Poprawa funkcjonowania transportu zbiorowego w mieście Włocławek poprzez modernizację infrastruktury towarzyszącej transportowi zbiorowemu I ETAP” o kwotę 5.349,93 zł.</w:t>
      </w:r>
    </w:p>
    <w:p w14:paraId="7CE0BD92" w14:textId="64AA3028" w:rsidR="001B7DF3" w:rsidRPr="00D35EAA" w:rsidRDefault="001B7DF3" w:rsidP="00907C1B">
      <w:pPr>
        <w:spacing w:line="276" w:lineRule="auto"/>
      </w:pPr>
      <w:r w:rsidRPr="00D35EAA">
        <w:t>Powyższ</w:t>
      </w:r>
      <w:r w:rsidR="009801C0" w:rsidRPr="00D35EAA">
        <w:t>a</w:t>
      </w:r>
      <w:r w:rsidRPr="00D35EAA">
        <w:t xml:space="preserve"> zmian</w:t>
      </w:r>
      <w:r w:rsidR="009801C0" w:rsidRPr="00D35EAA">
        <w:t>a</w:t>
      </w:r>
      <w:r w:rsidRPr="00D35EAA">
        <w:t xml:space="preserve"> wynika z faktu, iż wysokość dofinansowania we wniosku złożonym do Urzędu Marszałkowskiego ustalona została w oparciu o planowane wydatki związane z niniejszym projektem. Po zawarciu umów z wykonawcą robót budowlanych, zmniejszeniu uległa wysokość kosztów kwalifikowalnych bezpośrednich wskazanych we wspomnianym wniosku z kwoty 2.706.487,82 zł do kwoty 2.077.085,86 zł. Tym samym zmniejszeniu uległ limit kosztów pośrednich, na które składają się: promocja oraz zarządzanie projektem w wysokości 1% kosztów bezpośrednich zadania, tj. o kwotę 5.349,93 zł. Spowodowało to, że wysokość dofinansowania stanowiąca dochody bieżące projektu uległa z tego tytułu zmniejszeniu</w:t>
      </w:r>
      <w:r w:rsidR="009801C0" w:rsidRPr="00D35EAA">
        <w:t xml:space="preserve"> </w:t>
      </w:r>
      <w:r w:rsidRPr="00D35EAA">
        <w:t>z kwoty 23</w:t>
      </w:r>
      <w:r w:rsidR="009801C0" w:rsidRPr="00D35EAA">
        <w:t>.</w:t>
      </w:r>
      <w:r w:rsidRPr="00D35EAA">
        <w:t xml:space="preserve">005,13 zł </w:t>
      </w:r>
      <w:r w:rsidR="00E773DE" w:rsidRPr="00D35EAA">
        <w:t>do</w:t>
      </w:r>
      <w:r w:rsidRPr="00D35EAA">
        <w:t xml:space="preserve"> kwot</w:t>
      </w:r>
      <w:r w:rsidR="00E773DE" w:rsidRPr="00D35EAA">
        <w:t>y</w:t>
      </w:r>
      <w:r w:rsidRPr="00D35EAA">
        <w:t xml:space="preserve"> 17</w:t>
      </w:r>
      <w:r w:rsidR="009801C0" w:rsidRPr="00D35EAA">
        <w:t>.</w:t>
      </w:r>
      <w:r w:rsidRPr="00D35EAA">
        <w:t xml:space="preserve">655,20 zł. </w:t>
      </w:r>
    </w:p>
    <w:p w14:paraId="705C8D3D" w14:textId="77777777" w:rsidR="002274D8" w:rsidRPr="00D35EAA" w:rsidRDefault="002274D8" w:rsidP="00907C1B">
      <w:pPr>
        <w:spacing w:line="276" w:lineRule="auto"/>
      </w:pPr>
    </w:p>
    <w:p w14:paraId="5E45622C" w14:textId="77777777" w:rsidR="007D6CD0" w:rsidRPr="00D35EAA" w:rsidRDefault="007D6CD0" w:rsidP="00907C1B">
      <w:pPr>
        <w:spacing w:line="276" w:lineRule="auto"/>
      </w:pPr>
      <w:r w:rsidRPr="00D35EAA">
        <w:t xml:space="preserve">Rozdział 60016 – Drogi publiczne gminne </w:t>
      </w:r>
    </w:p>
    <w:p w14:paraId="10724C04" w14:textId="77777777" w:rsidR="001906B6" w:rsidRPr="00D35EAA" w:rsidRDefault="001906B6" w:rsidP="00907C1B">
      <w:pPr>
        <w:spacing w:line="276" w:lineRule="auto"/>
      </w:pPr>
    </w:p>
    <w:p w14:paraId="5CC11468" w14:textId="47B16692" w:rsidR="008F57B9" w:rsidRPr="00D35EAA" w:rsidRDefault="008F57B9" w:rsidP="00907C1B">
      <w:pPr>
        <w:spacing w:line="276" w:lineRule="auto"/>
      </w:pPr>
      <w:r w:rsidRPr="00D35EAA">
        <w:t>Na wnioski Wydziału Dróg, Transportu Zbiorowego i Energii i Miejskiego Zarządu Dróg i Zieleni proponuje się dokonanie urealnienia dochodów zaplanowanych na realizację zadania pn. „Budowa ul. Energetyków na odcinku od ul. Hutniczej do przejścia podziemnego dla pieszych pod torami kolejowymi” stanowiących środki z Rządowego Funduszu Rozwoju Dróg, w tym:</w:t>
      </w:r>
    </w:p>
    <w:p w14:paraId="720FB073" w14:textId="6A40415E" w:rsidR="008F57B9" w:rsidRPr="00D35EAA" w:rsidRDefault="00822254" w:rsidP="00907C1B">
      <w:pPr>
        <w:pStyle w:val="Akapitzlist"/>
        <w:numPr>
          <w:ilvl w:val="0"/>
          <w:numId w:val="11"/>
        </w:numPr>
        <w:spacing w:after="0"/>
        <w:ind w:left="142" w:hanging="142"/>
        <w:rPr>
          <w:rFonts w:ascii="Arial" w:hAnsi="Arial" w:cs="Arial"/>
          <w:bCs/>
          <w:sz w:val="24"/>
          <w:szCs w:val="24"/>
        </w:rPr>
      </w:pPr>
      <w:r w:rsidRPr="00D35EAA">
        <w:rPr>
          <w:rFonts w:ascii="Arial" w:hAnsi="Arial" w:cs="Arial"/>
          <w:bCs/>
          <w:sz w:val="24"/>
          <w:szCs w:val="24"/>
        </w:rPr>
        <w:t>wydziela</w:t>
      </w:r>
      <w:r w:rsidR="008F57B9" w:rsidRPr="00D35EAA">
        <w:rPr>
          <w:rFonts w:ascii="Arial" w:hAnsi="Arial" w:cs="Arial"/>
          <w:bCs/>
          <w:sz w:val="24"/>
          <w:szCs w:val="24"/>
        </w:rPr>
        <w:t xml:space="preserve"> się dochody </w:t>
      </w:r>
      <w:r w:rsidRPr="00D35EAA">
        <w:rPr>
          <w:rFonts w:ascii="Arial" w:hAnsi="Arial" w:cs="Arial"/>
          <w:bCs/>
          <w:sz w:val="24"/>
          <w:szCs w:val="24"/>
        </w:rPr>
        <w:t>bieżące w kwocie</w:t>
      </w:r>
      <w:r w:rsidR="008F57B9" w:rsidRPr="00D35EAA">
        <w:rPr>
          <w:rFonts w:ascii="Arial" w:hAnsi="Arial" w:cs="Arial"/>
          <w:bCs/>
          <w:sz w:val="24"/>
          <w:szCs w:val="24"/>
        </w:rPr>
        <w:t xml:space="preserve"> 2.500,00 zł</w:t>
      </w:r>
      <w:r w:rsidRPr="00D35EAA">
        <w:rPr>
          <w:rFonts w:ascii="Arial" w:hAnsi="Arial" w:cs="Arial"/>
          <w:bCs/>
          <w:sz w:val="24"/>
          <w:szCs w:val="24"/>
        </w:rPr>
        <w:t xml:space="preserve"> (§ 2700)</w:t>
      </w:r>
      <w:r w:rsidR="008F57B9" w:rsidRPr="00D35EAA">
        <w:rPr>
          <w:rFonts w:ascii="Arial" w:hAnsi="Arial" w:cs="Arial"/>
          <w:bCs/>
          <w:sz w:val="24"/>
          <w:szCs w:val="24"/>
        </w:rPr>
        <w:t>,</w:t>
      </w:r>
    </w:p>
    <w:p w14:paraId="2B13A600" w14:textId="64FC6B94" w:rsidR="008F57B9" w:rsidRPr="00D35EAA" w:rsidRDefault="008F57B9" w:rsidP="00907C1B">
      <w:pPr>
        <w:pStyle w:val="Akapitzlist"/>
        <w:numPr>
          <w:ilvl w:val="0"/>
          <w:numId w:val="11"/>
        </w:numPr>
        <w:spacing w:after="0"/>
        <w:ind w:left="142" w:hanging="142"/>
        <w:rPr>
          <w:rFonts w:ascii="Arial" w:hAnsi="Arial" w:cs="Arial"/>
          <w:bCs/>
          <w:sz w:val="24"/>
          <w:szCs w:val="24"/>
        </w:rPr>
      </w:pPr>
      <w:r w:rsidRPr="00D35EAA">
        <w:rPr>
          <w:rFonts w:ascii="Arial" w:hAnsi="Arial" w:cs="Arial"/>
          <w:bCs/>
          <w:sz w:val="24"/>
          <w:szCs w:val="24"/>
        </w:rPr>
        <w:t xml:space="preserve">zmniejsza się dochody </w:t>
      </w:r>
      <w:r w:rsidR="00822254" w:rsidRPr="00D35EAA">
        <w:rPr>
          <w:rFonts w:ascii="Arial" w:hAnsi="Arial" w:cs="Arial"/>
          <w:bCs/>
          <w:sz w:val="24"/>
          <w:szCs w:val="24"/>
        </w:rPr>
        <w:t xml:space="preserve">majątkowe </w:t>
      </w:r>
      <w:r w:rsidRPr="00D35EAA">
        <w:rPr>
          <w:rFonts w:ascii="Arial" w:hAnsi="Arial" w:cs="Arial"/>
          <w:bCs/>
          <w:sz w:val="24"/>
          <w:szCs w:val="24"/>
        </w:rPr>
        <w:t>o kwotę 109.211,00 zł</w:t>
      </w:r>
      <w:r w:rsidR="00FF48DD" w:rsidRPr="00D35EAA">
        <w:rPr>
          <w:rFonts w:ascii="Arial" w:hAnsi="Arial" w:cs="Arial"/>
          <w:bCs/>
          <w:sz w:val="24"/>
          <w:szCs w:val="24"/>
        </w:rPr>
        <w:t xml:space="preserve"> (§ 6290)</w:t>
      </w:r>
      <w:r w:rsidRPr="00D35EAA">
        <w:rPr>
          <w:rFonts w:ascii="Arial" w:hAnsi="Arial" w:cs="Arial"/>
          <w:bCs/>
          <w:sz w:val="24"/>
          <w:szCs w:val="24"/>
        </w:rPr>
        <w:t>.</w:t>
      </w:r>
    </w:p>
    <w:p w14:paraId="67CDF3FB" w14:textId="77777777" w:rsidR="008F57B9" w:rsidRPr="00D35EAA" w:rsidRDefault="008F57B9" w:rsidP="00907C1B">
      <w:pPr>
        <w:spacing w:line="276" w:lineRule="auto"/>
      </w:pPr>
    </w:p>
    <w:p w14:paraId="7BE85CF6" w14:textId="5DC00CFC" w:rsidR="00425C9C" w:rsidRPr="00D35EAA" w:rsidRDefault="00425C9C" w:rsidP="00907C1B">
      <w:pPr>
        <w:spacing w:line="276" w:lineRule="auto"/>
      </w:pPr>
      <w:r w:rsidRPr="00D35EAA">
        <w:t>Dział 700 – Gospodarka mieszkaniowa</w:t>
      </w:r>
    </w:p>
    <w:p w14:paraId="1C434201" w14:textId="77777777" w:rsidR="00425C9C" w:rsidRPr="00D35EAA" w:rsidRDefault="00425C9C" w:rsidP="00907C1B">
      <w:pPr>
        <w:spacing w:line="276" w:lineRule="auto"/>
      </w:pPr>
    </w:p>
    <w:p w14:paraId="5B47E4EC" w14:textId="009B96D3" w:rsidR="00425C9C" w:rsidRPr="00D35EAA" w:rsidRDefault="00425C9C" w:rsidP="00907C1B">
      <w:pPr>
        <w:spacing w:line="276" w:lineRule="auto"/>
      </w:pPr>
      <w:r w:rsidRPr="00D35EAA">
        <w:t>Rozdział 700</w:t>
      </w:r>
      <w:r w:rsidR="009801C0" w:rsidRPr="00D35EAA">
        <w:t>21</w:t>
      </w:r>
      <w:r w:rsidRPr="00D35EAA">
        <w:t xml:space="preserve"> – </w:t>
      </w:r>
      <w:r w:rsidR="009801C0" w:rsidRPr="00D35EAA">
        <w:t>Społeczne inicjatywy mieszkaniowe</w:t>
      </w:r>
    </w:p>
    <w:p w14:paraId="7026134A" w14:textId="77777777" w:rsidR="00425C9C" w:rsidRPr="00D35EAA" w:rsidRDefault="00425C9C" w:rsidP="00907C1B">
      <w:pPr>
        <w:spacing w:line="276" w:lineRule="auto"/>
      </w:pPr>
    </w:p>
    <w:p w14:paraId="74BE4C97" w14:textId="36025800" w:rsidR="009801C0" w:rsidRPr="00D35EAA" w:rsidRDefault="009E7590" w:rsidP="00907C1B">
      <w:pPr>
        <w:spacing w:line="276" w:lineRule="auto"/>
      </w:pPr>
      <w:r w:rsidRPr="00D35EAA">
        <w:t>Na wniosek Wydziału Nadzoru Właścicielskiego i Gospodarki Komunalnej w</w:t>
      </w:r>
      <w:r w:rsidR="009801C0" w:rsidRPr="00D35EAA">
        <w:t xml:space="preserve"> związku z przyznaniem Gminie Miasto Włocławek finansowego wsparcia w kwocie 33</w:t>
      </w:r>
      <w:r w:rsidRPr="00D35EAA">
        <w:t>.</w:t>
      </w:r>
      <w:r w:rsidR="009801C0" w:rsidRPr="00D35EAA">
        <w:t>651</w:t>
      </w:r>
      <w:r w:rsidRPr="00D35EAA">
        <w:t>.</w:t>
      </w:r>
      <w:r w:rsidR="009801C0" w:rsidRPr="00D35EAA">
        <w:t>941,07 zł z Funduszu Dopłat</w:t>
      </w:r>
      <w:r w:rsidRPr="00D35EAA">
        <w:t xml:space="preserve"> (</w:t>
      </w:r>
      <w:r w:rsidR="009801C0" w:rsidRPr="00D35EAA">
        <w:t>o którym mowa w art. 5a ustawy z dnia 8 grudnia 2006 r. o finansowym wsparciu niektórych przedsięwzięć mieszkaniowych</w:t>
      </w:r>
      <w:r w:rsidRPr="00D35EAA">
        <w:t>)</w:t>
      </w:r>
      <w:r w:rsidR="009801C0" w:rsidRPr="00D35EAA">
        <w:t xml:space="preserve"> na podstawie umowy nr BSK/25/25/0004762 z dnia 19.08.2025 r. oraz aneksu nr 1 do umowy, na sfinansowanie udziału Gminy Miasto Włocławek w przedsięwzięciu realizowanym przez Miejskie Towarzystwo Budownictwa Społecznego Sp. z o.o. polegającym na utworzeniu 80 lokali mieszkalnych na wynajem przy ul. Cyganka, wnosi się o utworzenie po stronie dochodów § 6280.</w:t>
      </w:r>
    </w:p>
    <w:p w14:paraId="50026731" w14:textId="77777777" w:rsidR="00425C9C" w:rsidRPr="00D35EAA" w:rsidRDefault="00425C9C" w:rsidP="00907C1B">
      <w:pPr>
        <w:spacing w:line="276" w:lineRule="auto"/>
      </w:pPr>
    </w:p>
    <w:p w14:paraId="657A304A" w14:textId="77777777" w:rsidR="00BE4AAB" w:rsidRPr="00D35EAA" w:rsidRDefault="00BE4AAB" w:rsidP="00907C1B">
      <w:pPr>
        <w:spacing w:line="276" w:lineRule="auto"/>
      </w:pPr>
      <w:r w:rsidRPr="00D35EAA">
        <w:t>Dział 750 – Administracja publiczna</w:t>
      </w:r>
    </w:p>
    <w:p w14:paraId="1B9B6B4A" w14:textId="77777777" w:rsidR="00BE4AAB" w:rsidRPr="00D35EAA" w:rsidRDefault="00BE4AAB" w:rsidP="00907C1B">
      <w:pPr>
        <w:spacing w:line="276" w:lineRule="auto"/>
      </w:pPr>
    </w:p>
    <w:p w14:paraId="346FB8A5" w14:textId="77777777" w:rsidR="00BE4AAB" w:rsidRPr="00D35EAA" w:rsidRDefault="00BE4AAB" w:rsidP="00907C1B">
      <w:pPr>
        <w:spacing w:line="276" w:lineRule="auto"/>
      </w:pPr>
      <w:r w:rsidRPr="00D35EAA">
        <w:t>Rozdział 75023 – Urzędy gmin (miast i miast na prawach powiatu)</w:t>
      </w:r>
    </w:p>
    <w:p w14:paraId="3D0B65B6" w14:textId="77777777" w:rsidR="00BE4AAB" w:rsidRPr="00D35EAA" w:rsidRDefault="00BE4AAB" w:rsidP="00907C1B">
      <w:pPr>
        <w:spacing w:line="276" w:lineRule="auto"/>
      </w:pPr>
    </w:p>
    <w:p w14:paraId="7949D3CD" w14:textId="77777777" w:rsidR="00BE4AAB" w:rsidRPr="00D35EAA" w:rsidRDefault="00BE4AAB" w:rsidP="00907C1B">
      <w:pPr>
        <w:spacing w:line="276" w:lineRule="auto"/>
      </w:pPr>
      <w:r w:rsidRPr="00D35EAA">
        <w:t xml:space="preserve">Proponuje się dokonanie zwiększenia dochodów Wydziału </w:t>
      </w:r>
      <w:proofErr w:type="spellStart"/>
      <w:r w:rsidRPr="00D35EAA">
        <w:t>Organizacyjno</w:t>
      </w:r>
      <w:proofErr w:type="spellEnd"/>
      <w:r w:rsidRPr="00D35EAA">
        <w:t xml:space="preserve"> – Prawnego i Kadr na § 0940 o kwotę 266.172,54 zł stanowiącą zwrot opłat za media za lata 2023 - 2024 (dot. budynku wynajmowanego od PKP S.A. przy ul. Okrzei 65).</w:t>
      </w:r>
    </w:p>
    <w:p w14:paraId="7BE51393" w14:textId="77777777" w:rsidR="00BE4AAB" w:rsidRPr="00D35EAA" w:rsidRDefault="00BE4AAB" w:rsidP="00907C1B">
      <w:pPr>
        <w:spacing w:line="276" w:lineRule="auto"/>
      </w:pPr>
    </w:p>
    <w:p w14:paraId="1F17A0E2" w14:textId="77777777" w:rsidR="0034139B" w:rsidRPr="00D35EAA" w:rsidRDefault="0034139B" w:rsidP="00907C1B">
      <w:pPr>
        <w:spacing w:line="276" w:lineRule="auto"/>
      </w:pPr>
      <w:r w:rsidRPr="00D35EAA">
        <w:t>Dział 756 – Dochody od osób prawnych, od osób fizycznych i od innych jednostek nieposiadających osobowości prawnej oraz wydatki związane z ich poborem</w:t>
      </w:r>
    </w:p>
    <w:p w14:paraId="6883BE63" w14:textId="77777777" w:rsidR="0034139B" w:rsidRPr="00D35EAA" w:rsidRDefault="0034139B" w:rsidP="00907C1B">
      <w:pPr>
        <w:spacing w:line="276" w:lineRule="auto"/>
      </w:pPr>
    </w:p>
    <w:p w14:paraId="334CD0FF" w14:textId="77777777" w:rsidR="0034139B" w:rsidRPr="00D35EAA" w:rsidRDefault="0034139B" w:rsidP="00907C1B">
      <w:pPr>
        <w:spacing w:line="276" w:lineRule="auto"/>
      </w:pPr>
      <w:r w:rsidRPr="00D35EAA">
        <w:t>Rozdział 75618 – Wpływy z innych opłat stanowiących dochody jednostek samorządu terytorialnego na podstawie ustaw</w:t>
      </w:r>
    </w:p>
    <w:p w14:paraId="24FAA2BA" w14:textId="77777777" w:rsidR="0034139B" w:rsidRPr="00D35EAA" w:rsidRDefault="0034139B" w:rsidP="00907C1B">
      <w:pPr>
        <w:spacing w:line="276" w:lineRule="auto"/>
      </w:pPr>
    </w:p>
    <w:p w14:paraId="3E41761D" w14:textId="041DDD52" w:rsidR="0034139B" w:rsidRPr="00D35EAA" w:rsidRDefault="0034139B" w:rsidP="00907C1B">
      <w:pPr>
        <w:spacing w:line="276" w:lineRule="auto"/>
      </w:pPr>
      <w:r w:rsidRPr="00D35EAA">
        <w:t>Na podstawie dokonanej analizy poziomu zrealizowanych za 9 m-</w:t>
      </w:r>
      <w:proofErr w:type="spellStart"/>
      <w:r w:rsidRPr="00D35EAA">
        <w:t>cy</w:t>
      </w:r>
      <w:proofErr w:type="spellEnd"/>
      <w:r w:rsidRPr="00D35EAA">
        <w:t xml:space="preserve"> br. dochodów z tytułu opłat za korzystanie z zezwoleń na sprzedaż napojów alkoholowych proponuje się dokonanie zwiększenia dochodów o kwotę 4</w:t>
      </w:r>
      <w:r w:rsidR="00BE4AAB" w:rsidRPr="00D35EAA">
        <w:t>7</w:t>
      </w:r>
      <w:r w:rsidRPr="00D35EAA">
        <w:t>0.000,00 zł.</w:t>
      </w:r>
    </w:p>
    <w:p w14:paraId="6D64AC58" w14:textId="77777777" w:rsidR="0034139B" w:rsidRPr="00D35EAA" w:rsidRDefault="0034139B" w:rsidP="00907C1B">
      <w:pPr>
        <w:spacing w:line="276" w:lineRule="auto"/>
      </w:pPr>
    </w:p>
    <w:p w14:paraId="01D6724E" w14:textId="77777777" w:rsidR="00425C9C" w:rsidRPr="00D35EAA" w:rsidRDefault="00425C9C" w:rsidP="00907C1B">
      <w:pPr>
        <w:spacing w:line="276" w:lineRule="auto"/>
      </w:pPr>
      <w:r w:rsidRPr="00D35EAA">
        <w:t>Dział 801 – Oświata i wychowanie</w:t>
      </w:r>
    </w:p>
    <w:p w14:paraId="1AEBD77B" w14:textId="77777777" w:rsidR="00425C9C" w:rsidRPr="00D35EAA" w:rsidRDefault="00425C9C" w:rsidP="00907C1B">
      <w:pPr>
        <w:spacing w:line="276" w:lineRule="auto"/>
      </w:pPr>
    </w:p>
    <w:p w14:paraId="4E197A0C" w14:textId="77777777" w:rsidR="0021335C" w:rsidRPr="00D35EAA" w:rsidRDefault="0021335C" w:rsidP="00907C1B">
      <w:pPr>
        <w:spacing w:line="276" w:lineRule="auto"/>
      </w:pPr>
      <w:r w:rsidRPr="00D35EAA">
        <w:t>Rozdział 80146 – Dokształcanie i doskonalenie nauczycieli</w:t>
      </w:r>
    </w:p>
    <w:p w14:paraId="426C0995" w14:textId="77777777" w:rsidR="0021335C" w:rsidRPr="00D35EAA" w:rsidRDefault="0021335C" w:rsidP="00907C1B">
      <w:pPr>
        <w:spacing w:line="276" w:lineRule="auto"/>
      </w:pPr>
    </w:p>
    <w:p w14:paraId="45B87032" w14:textId="75E01E00" w:rsidR="0021335C" w:rsidRPr="00D35EAA" w:rsidRDefault="0021335C" w:rsidP="00907C1B">
      <w:pPr>
        <w:spacing w:line="276" w:lineRule="auto"/>
      </w:pPr>
      <w:r w:rsidRPr="00D35EAA">
        <w:t>Proponuje się zwiększenie dochodów Przedszkola Publicznego Nr 25 o łączną kwotę 25.600,00 zł z tytułu:</w:t>
      </w:r>
    </w:p>
    <w:p w14:paraId="4FB50A8D" w14:textId="2A57A8EE" w:rsidR="0021335C" w:rsidRPr="00D35EAA" w:rsidRDefault="0021335C" w:rsidP="00907C1B">
      <w:pPr>
        <w:pStyle w:val="Akapitzlist"/>
        <w:numPr>
          <w:ilvl w:val="0"/>
          <w:numId w:val="13"/>
        </w:numPr>
        <w:spacing w:after="0"/>
        <w:ind w:left="142" w:hanging="142"/>
        <w:rPr>
          <w:rFonts w:ascii="Arial" w:hAnsi="Arial" w:cs="Arial"/>
          <w:bCs/>
          <w:sz w:val="24"/>
          <w:szCs w:val="24"/>
        </w:rPr>
      </w:pPr>
      <w:r w:rsidRPr="00D35EAA">
        <w:rPr>
          <w:rFonts w:ascii="Arial" w:hAnsi="Arial" w:cs="Arial"/>
          <w:bCs/>
          <w:sz w:val="24"/>
          <w:szCs w:val="24"/>
        </w:rPr>
        <w:t>darowizny od Fundacji Budzimy Uśpione Umysły na realizację kursu „Szkolenie – wieloaspektowe wspieranie zdrowia psychicznego i kreowanie różnorodnej kultury organizacyjnej” – 5.120,00 zł,</w:t>
      </w:r>
    </w:p>
    <w:p w14:paraId="6F629BA3" w14:textId="552FE153" w:rsidR="0021335C" w:rsidRPr="00D35EAA" w:rsidRDefault="0021335C" w:rsidP="00907C1B">
      <w:pPr>
        <w:pStyle w:val="Akapitzlist"/>
        <w:numPr>
          <w:ilvl w:val="0"/>
          <w:numId w:val="12"/>
        </w:numPr>
        <w:spacing w:after="0"/>
        <w:ind w:left="142" w:hanging="142"/>
        <w:rPr>
          <w:rFonts w:ascii="Arial" w:hAnsi="Arial" w:cs="Arial"/>
          <w:bCs/>
          <w:sz w:val="24"/>
          <w:szCs w:val="24"/>
        </w:rPr>
      </w:pPr>
      <w:r w:rsidRPr="00D35EAA">
        <w:rPr>
          <w:rFonts w:ascii="Arial" w:hAnsi="Arial" w:cs="Arial"/>
          <w:bCs/>
          <w:sz w:val="24"/>
          <w:szCs w:val="24"/>
        </w:rPr>
        <w:t>pozyskania środków od Powiatowego Urzędu Pracy z przeznaczeniem na szkolenia dla pracowników pedagogicznych – 20.480,00 zł.</w:t>
      </w:r>
    </w:p>
    <w:p w14:paraId="3F77771D" w14:textId="77777777" w:rsidR="00702A94" w:rsidRPr="00D35EAA" w:rsidRDefault="00702A94" w:rsidP="00907C1B">
      <w:pPr>
        <w:spacing w:line="276" w:lineRule="auto"/>
      </w:pPr>
    </w:p>
    <w:p w14:paraId="7ECD7A1B" w14:textId="77777777" w:rsidR="00702A94" w:rsidRPr="00D35EAA" w:rsidRDefault="00702A94" w:rsidP="00907C1B">
      <w:pPr>
        <w:spacing w:line="276" w:lineRule="auto"/>
      </w:pPr>
      <w:r w:rsidRPr="00D35EAA">
        <w:t>Rozdział 80195 – Pozostała działalność</w:t>
      </w:r>
    </w:p>
    <w:p w14:paraId="2BD25B9D" w14:textId="77777777" w:rsidR="00702A94" w:rsidRPr="00D35EAA" w:rsidRDefault="00702A94" w:rsidP="00907C1B">
      <w:pPr>
        <w:spacing w:line="276" w:lineRule="auto"/>
      </w:pPr>
    </w:p>
    <w:p w14:paraId="60128A16" w14:textId="54C6E62E" w:rsidR="00811087" w:rsidRPr="00D35EAA" w:rsidRDefault="0021335C" w:rsidP="00907C1B">
      <w:pPr>
        <w:spacing w:line="276" w:lineRule="auto"/>
      </w:pPr>
      <w:r w:rsidRPr="00D35EAA">
        <w:t xml:space="preserve">Proponuje się dokonanie zwiększenia dochodów o łączną kwotę 263.160,00 zł z przeznaczeniem na realizację projektu pn. „Kierunek Zawód”. </w:t>
      </w:r>
    </w:p>
    <w:p w14:paraId="164C7172" w14:textId="75A4F7E4" w:rsidR="00120E10" w:rsidRPr="00D35EAA" w:rsidRDefault="0021335C" w:rsidP="00907C1B">
      <w:pPr>
        <w:spacing w:line="276" w:lineRule="auto"/>
      </w:pPr>
      <w:r w:rsidRPr="00D35EAA">
        <w:t>Zmiana wynika z podpisania przez Gminę Miasto Włocławek umowy partnerskiej z Wojewódzkim Urzędem Pracy na wspólną realizację ww. projektu. Projekt realizowany będzie do końca 2026 roku.</w:t>
      </w:r>
    </w:p>
    <w:p w14:paraId="607EDBAC" w14:textId="77777777" w:rsidR="005930A5" w:rsidRPr="00D35EAA" w:rsidRDefault="005930A5" w:rsidP="00907C1B">
      <w:pPr>
        <w:spacing w:line="276" w:lineRule="auto"/>
      </w:pPr>
    </w:p>
    <w:p w14:paraId="5FEBEC8E" w14:textId="77777777" w:rsidR="00746C0F" w:rsidRPr="00D35EAA" w:rsidRDefault="00746C0F" w:rsidP="00907C1B">
      <w:pPr>
        <w:spacing w:line="276" w:lineRule="auto"/>
      </w:pPr>
      <w:r w:rsidRPr="00D35EAA">
        <w:t>Dział 852 – Pomoc społeczna</w:t>
      </w:r>
    </w:p>
    <w:p w14:paraId="78DEEDC2" w14:textId="77777777" w:rsidR="00746C0F" w:rsidRPr="00D35EAA" w:rsidRDefault="00746C0F" w:rsidP="00907C1B">
      <w:pPr>
        <w:spacing w:line="276" w:lineRule="auto"/>
      </w:pPr>
    </w:p>
    <w:p w14:paraId="3C70FE95" w14:textId="77777777" w:rsidR="00746C0F" w:rsidRPr="00D35EAA" w:rsidRDefault="00746C0F" w:rsidP="00907C1B">
      <w:pPr>
        <w:spacing w:line="276" w:lineRule="auto"/>
      </w:pPr>
      <w:r w:rsidRPr="00D35EAA">
        <w:t>Rozdział 85219 – Ośrodki pomocy społecznej</w:t>
      </w:r>
    </w:p>
    <w:p w14:paraId="55E3644F" w14:textId="77777777" w:rsidR="00746C0F" w:rsidRPr="00D35EAA" w:rsidRDefault="00746C0F" w:rsidP="00907C1B">
      <w:pPr>
        <w:spacing w:line="276" w:lineRule="auto"/>
      </w:pPr>
    </w:p>
    <w:p w14:paraId="145EF00D" w14:textId="66DBA796" w:rsidR="00746C0F" w:rsidRPr="00D35EAA" w:rsidRDefault="00746C0F" w:rsidP="00907C1B">
      <w:pPr>
        <w:spacing w:line="276" w:lineRule="auto"/>
      </w:pPr>
      <w:r w:rsidRPr="00D35EAA">
        <w:t>Proponuje się dokonanie zwiększenia dochodów Miejskiego Ośrodka Pomocy Rodzinie o kwotę 3.794,00 zł stanowiącą wpływy z rozliczeń z lat ubiegłych dot. mediów i nadpłaty opłaty abonamentowej.</w:t>
      </w:r>
    </w:p>
    <w:p w14:paraId="192BD228" w14:textId="77777777" w:rsidR="00746C0F" w:rsidRPr="00D35EAA" w:rsidRDefault="00746C0F" w:rsidP="00907C1B">
      <w:pPr>
        <w:spacing w:line="276" w:lineRule="auto"/>
      </w:pPr>
    </w:p>
    <w:p w14:paraId="4B2B4C4D" w14:textId="77777777" w:rsidR="00746C0F" w:rsidRPr="00D35EAA" w:rsidRDefault="00746C0F" w:rsidP="00907C1B">
      <w:pPr>
        <w:spacing w:line="276" w:lineRule="auto"/>
      </w:pPr>
      <w:r w:rsidRPr="00D35EAA">
        <w:t>Rozdział 85228 – Usługi opiekuńcze i specjalistyczne usługi opiekuńcze</w:t>
      </w:r>
    </w:p>
    <w:p w14:paraId="571AF758" w14:textId="77777777" w:rsidR="00746C0F" w:rsidRPr="00D35EAA" w:rsidRDefault="00746C0F" w:rsidP="00907C1B">
      <w:pPr>
        <w:spacing w:line="276" w:lineRule="auto"/>
      </w:pPr>
    </w:p>
    <w:p w14:paraId="75D6A455" w14:textId="5B83A5C8" w:rsidR="00746C0F" w:rsidRPr="00D35EAA" w:rsidRDefault="0037061B" w:rsidP="00907C1B">
      <w:pPr>
        <w:spacing w:line="276" w:lineRule="auto"/>
      </w:pPr>
      <w:r w:rsidRPr="00D35EAA">
        <w:t>Proponuje się dokonanie zwiększenia dochodów o łączną kwotę 113.400,00 zł. Zmiana wynika z rozliczenia projektu grantowego pn. „Premia społeczna”, w ramach którego Gmina Miasto Włocławek realizowała usługę społeczną – usługi opiekuńcze w formie usług sąsiedzkich, na podstawie umowy nr 8/2025/BZP/PS zawartej w dniu 10 stycznia br. z Fundacją „Fundusz Współpracy”.</w:t>
      </w:r>
    </w:p>
    <w:p w14:paraId="3A050D8C" w14:textId="77777777" w:rsidR="00746C0F" w:rsidRPr="00D35EAA" w:rsidRDefault="00746C0F" w:rsidP="00907C1B">
      <w:pPr>
        <w:spacing w:line="276" w:lineRule="auto"/>
      </w:pPr>
    </w:p>
    <w:p w14:paraId="2056B047" w14:textId="77777777" w:rsidR="00746C0F" w:rsidRPr="00D35EAA" w:rsidRDefault="00746C0F" w:rsidP="00907C1B">
      <w:pPr>
        <w:spacing w:line="276" w:lineRule="auto"/>
      </w:pPr>
      <w:r w:rsidRPr="00D35EAA">
        <w:t xml:space="preserve">Rozdział 85295 – Pozostała działalność </w:t>
      </w:r>
    </w:p>
    <w:p w14:paraId="38B5532F" w14:textId="77777777" w:rsidR="00746C0F" w:rsidRPr="00D35EAA" w:rsidRDefault="00746C0F" w:rsidP="00907C1B">
      <w:pPr>
        <w:spacing w:line="276" w:lineRule="auto"/>
      </w:pPr>
    </w:p>
    <w:p w14:paraId="1F44FF2E" w14:textId="14F25848" w:rsidR="00746C0F" w:rsidRPr="00D35EAA" w:rsidRDefault="00746C0F" w:rsidP="00907C1B">
      <w:pPr>
        <w:spacing w:line="276" w:lineRule="auto"/>
      </w:pPr>
      <w:r w:rsidRPr="00D35EAA">
        <w:t>Dokonuje się zwiększenia dochodów Miejskiego Ośrodka Pomocy Rodzinie o łączną kwotę 82.911,00 zł, w tym:</w:t>
      </w:r>
    </w:p>
    <w:p w14:paraId="34FE37AB" w14:textId="04ECDF56" w:rsidR="00746C0F" w:rsidRPr="00D35EAA" w:rsidRDefault="00746C0F" w:rsidP="00907C1B">
      <w:pPr>
        <w:pStyle w:val="Akapitzlist"/>
        <w:numPr>
          <w:ilvl w:val="0"/>
          <w:numId w:val="14"/>
        </w:numPr>
        <w:spacing w:after="0"/>
        <w:ind w:left="142" w:hanging="142"/>
        <w:rPr>
          <w:rFonts w:ascii="Arial" w:hAnsi="Arial" w:cs="Arial"/>
          <w:bCs/>
          <w:sz w:val="24"/>
          <w:szCs w:val="24"/>
        </w:rPr>
      </w:pPr>
      <w:r w:rsidRPr="00D35EAA">
        <w:rPr>
          <w:rFonts w:ascii="Arial" w:hAnsi="Arial" w:cs="Arial"/>
          <w:bCs/>
          <w:sz w:val="24"/>
          <w:szCs w:val="24"/>
        </w:rPr>
        <w:t>o kwotę 68.827,00 zł stanowiącą odpłatności świadczeniobiorców za pobyt w schronisku dla bezdomnych,</w:t>
      </w:r>
    </w:p>
    <w:p w14:paraId="17AA5831" w14:textId="1307FAD8" w:rsidR="00746C0F" w:rsidRPr="00D35EAA" w:rsidRDefault="00746C0F" w:rsidP="00907C1B">
      <w:pPr>
        <w:pStyle w:val="Akapitzlist"/>
        <w:numPr>
          <w:ilvl w:val="0"/>
          <w:numId w:val="14"/>
        </w:numPr>
        <w:spacing w:after="0"/>
        <w:ind w:left="142" w:hanging="142"/>
        <w:rPr>
          <w:rFonts w:ascii="Arial" w:hAnsi="Arial" w:cs="Arial"/>
          <w:bCs/>
          <w:sz w:val="24"/>
          <w:szCs w:val="24"/>
        </w:rPr>
      </w:pPr>
      <w:r w:rsidRPr="00D35EAA">
        <w:rPr>
          <w:rFonts w:ascii="Arial" w:hAnsi="Arial" w:cs="Arial"/>
          <w:bCs/>
          <w:sz w:val="24"/>
          <w:szCs w:val="24"/>
        </w:rPr>
        <w:t>o kwotę 14.084,00 zł stanowiącą refundację z PUP z tytułu prac społecznie użytecznych.</w:t>
      </w:r>
    </w:p>
    <w:p w14:paraId="785359EC" w14:textId="77777777" w:rsidR="00702A94" w:rsidRPr="00D35EAA" w:rsidRDefault="00702A94" w:rsidP="00907C1B">
      <w:pPr>
        <w:spacing w:line="276" w:lineRule="auto"/>
      </w:pPr>
    </w:p>
    <w:p w14:paraId="6EF3BBF5" w14:textId="77777777" w:rsidR="00425C9C" w:rsidRPr="00D35EAA" w:rsidRDefault="00425C9C" w:rsidP="00907C1B">
      <w:pPr>
        <w:spacing w:line="276" w:lineRule="auto"/>
      </w:pPr>
      <w:r w:rsidRPr="00D35EAA">
        <w:t>Dział 855 – Rodzina</w:t>
      </w:r>
    </w:p>
    <w:p w14:paraId="177E9307" w14:textId="77777777" w:rsidR="00425C9C" w:rsidRPr="00D35EAA" w:rsidRDefault="00425C9C" w:rsidP="00907C1B">
      <w:pPr>
        <w:spacing w:line="276" w:lineRule="auto"/>
      </w:pPr>
    </w:p>
    <w:p w14:paraId="238DDDE3" w14:textId="77777777" w:rsidR="00746C0F" w:rsidRPr="00D35EAA" w:rsidRDefault="00746C0F" w:rsidP="00907C1B">
      <w:pPr>
        <w:spacing w:line="276" w:lineRule="auto"/>
      </w:pPr>
      <w:r w:rsidRPr="00D35EAA">
        <w:t xml:space="preserve">Rozdział 85501 – Świadczenie wychowawcze </w:t>
      </w:r>
    </w:p>
    <w:p w14:paraId="14860DC2" w14:textId="77777777" w:rsidR="00746C0F" w:rsidRPr="00D35EAA" w:rsidRDefault="00746C0F" w:rsidP="00907C1B">
      <w:pPr>
        <w:spacing w:line="276" w:lineRule="auto"/>
      </w:pPr>
    </w:p>
    <w:p w14:paraId="75CA791B" w14:textId="5DB58770" w:rsidR="00746C0F" w:rsidRPr="00D35EAA" w:rsidRDefault="00746C0F" w:rsidP="00907C1B">
      <w:pPr>
        <w:spacing w:line="276" w:lineRule="auto"/>
      </w:pPr>
      <w:r w:rsidRPr="00D35EAA">
        <w:t>Proponuje się dokonanie zwiększenia dochodów Miejskiego Ośrodka Pomocy Rodzinie o kwotę 5.000,00 zł stanowiącą odsetki od nienależnie pobranych przez świadczeniobiorców świadczeń wychowawczych wypłaconych przez Miejski Ośrodek Pomocy Rodzinie ze środków budżetu państwa.</w:t>
      </w:r>
    </w:p>
    <w:p w14:paraId="7394F266" w14:textId="77777777" w:rsidR="00746C0F" w:rsidRPr="00D35EAA" w:rsidRDefault="00746C0F" w:rsidP="00907C1B">
      <w:pPr>
        <w:spacing w:line="276" w:lineRule="auto"/>
      </w:pPr>
    </w:p>
    <w:p w14:paraId="34241AFB" w14:textId="7A062A33" w:rsidR="00746C0F" w:rsidRPr="00D35EAA" w:rsidRDefault="00746C0F" w:rsidP="00907C1B">
      <w:pPr>
        <w:spacing w:line="276" w:lineRule="auto"/>
      </w:pPr>
      <w:r w:rsidRPr="00D35EAA">
        <w:t xml:space="preserve">Rozdział 85510 – Działalność placówek opiekuńczo-wychowawczych </w:t>
      </w:r>
    </w:p>
    <w:p w14:paraId="682BE69F" w14:textId="77777777" w:rsidR="00746C0F" w:rsidRPr="00D35EAA" w:rsidRDefault="00746C0F" w:rsidP="00907C1B">
      <w:pPr>
        <w:spacing w:line="276" w:lineRule="auto"/>
      </w:pPr>
    </w:p>
    <w:p w14:paraId="773B60FD" w14:textId="0FB7867A" w:rsidR="00746C0F" w:rsidRPr="00D35EAA" w:rsidRDefault="00746C0F" w:rsidP="00907C1B">
      <w:pPr>
        <w:spacing w:line="276" w:lineRule="auto"/>
      </w:pPr>
      <w:r w:rsidRPr="00D35EAA">
        <w:t xml:space="preserve">Proponuje się dokonanie zwiększenia dochodów Miejskiego Ośrodka Pomocy Rodzinie o kwotę </w:t>
      </w:r>
      <w:r w:rsidR="0037061B" w:rsidRPr="00D35EAA">
        <w:t>22.439</w:t>
      </w:r>
      <w:r w:rsidRPr="00D35EAA">
        <w:t>,00 zł stanowiącą środki przekazywane przez Powiatowe Centrum Pomocy Rodzinie we Włocławku z tytułu odpłatności za pobyt małoletniego dziecka w Placówce Opiekuńczo - Wychowawczej Nr 2 „</w:t>
      </w:r>
      <w:proofErr w:type="spellStart"/>
      <w:r w:rsidRPr="00D35EAA">
        <w:t>Calineczka</w:t>
      </w:r>
      <w:proofErr w:type="spellEnd"/>
      <w:r w:rsidRPr="00D35EAA">
        <w:t>”.</w:t>
      </w:r>
    </w:p>
    <w:p w14:paraId="4BC76798" w14:textId="77777777" w:rsidR="00746C0F" w:rsidRPr="00D35EAA" w:rsidRDefault="00746C0F" w:rsidP="00907C1B">
      <w:pPr>
        <w:spacing w:line="276" w:lineRule="auto"/>
      </w:pPr>
    </w:p>
    <w:p w14:paraId="693198BE" w14:textId="77777777" w:rsidR="00BD5F50" w:rsidRPr="00D35EAA" w:rsidRDefault="00BD5F50" w:rsidP="00907C1B">
      <w:pPr>
        <w:spacing w:line="276" w:lineRule="auto"/>
      </w:pPr>
      <w:r w:rsidRPr="00D35EAA">
        <w:t xml:space="preserve">Rozdział 85595 – Pozostała działalność </w:t>
      </w:r>
    </w:p>
    <w:p w14:paraId="2EBDAB62" w14:textId="77777777" w:rsidR="00BD5F50" w:rsidRPr="00D35EAA" w:rsidRDefault="00BD5F50" w:rsidP="00907C1B">
      <w:pPr>
        <w:spacing w:line="276" w:lineRule="auto"/>
      </w:pPr>
    </w:p>
    <w:p w14:paraId="3BE491EB" w14:textId="3EAF4BD2" w:rsidR="00BD5F50" w:rsidRPr="00D35EAA" w:rsidRDefault="00BD5F50" w:rsidP="00907C1B">
      <w:pPr>
        <w:spacing w:line="276" w:lineRule="auto"/>
      </w:pPr>
      <w:r w:rsidRPr="00D35EAA">
        <w:t xml:space="preserve">Proponuje się dokonanie zwiększenia dochodów o kwotę </w:t>
      </w:r>
      <w:r w:rsidR="00746C0F" w:rsidRPr="00D35EAA">
        <w:t>25.433,60</w:t>
      </w:r>
      <w:r w:rsidRPr="00D35EAA">
        <w:t xml:space="preserve"> zł stanowiącą zasądzone wpłaty na rzecz Placówki Opiekuńczo - Wychowawczej Nr 1 „MALUCH”.</w:t>
      </w:r>
    </w:p>
    <w:p w14:paraId="3FE0C8A7" w14:textId="77777777" w:rsidR="00C54CA9" w:rsidRPr="00D35EAA" w:rsidRDefault="00C54CA9" w:rsidP="00907C1B">
      <w:pPr>
        <w:spacing w:line="276" w:lineRule="auto"/>
      </w:pPr>
    </w:p>
    <w:p w14:paraId="1942C5D5" w14:textId="77777777" w:rsidR="00425C9C" w:rsidRPr="00D35EAA" w:rsidRDefault="00425C9C" w:rsidP="00907C1B">
      <w:pPr>
        <w:spacing w:line="276" w:lineRule="auto"/>
      </w:pPr>
      <w:r w:rsidRPr="00D35EAA">
        <w:t>WYDATKI:</w:t>
      </w:r>
    </w:p>
    <w:p w14:paraId="31AC49EE" w14:textId="77777777" w:rsidR="00425C9C" w:rsidRPr="00D35EAA" w:rsidRDefault="00425C9C" w:rsidP="00907C1B">
      <w:pPr>
        <w:spacing w:line="276" w:lineRule="auto"/>
      </w:pPr>
    </w:p>
    <w:p w14:paraId="399D093A" w14:textId="77777777" w:rsidR="00425C9C" w:rsidRPr="00D35EAA" w:rsidRDefault="00425C9C" w:rsidP="00907C1B">
      <w:pPr>
        <w:spacing w:line="276" w:lineRule="auto"/>
      </w:pPr>
      <w:r w:rsidRPr="00D35EAA">
        <w:t>Wydatki na zadania własne:</w:t>
      </w:r>
    </w:p>
    <w:p w14:paraId="5877C0C6" w14:textId="77777777" w:rsidR="00425C9C" w:rsidRPr="00D35EAA" w:rsidRDefault="00425C9C" w:rsidP="00907C1B">
      <w:pPr>
        <w:spacing w:line="276" w:lineRule="auto"/>
      </w:pPr>
    </w:p>
    <w:p w14:paraId="3714CB8C" w14:textId="77777777" w:rsidR="00C54CA9" w:rsidRPr="00D35EAA" w:rsidRDefault="00C54CA9" w:rsidP="00907C1B">
      <w:pPr>
        <w:spacing w:line="276" w:lineRule="auto"/>
      </w:pPr>
      <w:r w:rsidRPr="00D35EAA">
        <w:t>Dział 600 – Transport i łączność</w:t>
      </w:r>
    </w:p>
    <w:p w14:paraId="33D194E6" w14:textId="77777777" w:rsidR="00C54CA9" w:rsidRPr="00D35EAA" w:rsidRDefault="00C54CA9" w:rsidP="00907C1B">
      <w:pPr>
        <w:spacing w:line="276" w:lineRule="auto"/>
      </w:pPr>
    </w:p>
    <w:p w14:paraId="0A4A09A2" w14:textId="77777777" w:rsidR="00C54CA9" w:rsidRPr="00D35EAA" w:rsidRDefault="00C54CA9" w:rsidP="00907C1B">
      <w:pPr>
        <w:spacing w:line="276" w:lineRule="auto"/>
      </w:pPr>
      <w:r w:rsidRPr="00D35EAA">
        <w:t>Rozdział 60004 – Lokalny transport zbiorowy</w:t>
      </w:r>
    </w:p>
    <w:p w14:paraId="556049AB" w14:textId="77777777" w:rsidR="00C54CA9" w:rsidRPr="00D35EAA" w:rsidRDefault="00C54CA9" w:rsidP="00907C1B">
      <w:pPr>
        <w:spacing w:line="276" w:lineRule="auto"/>
        <w:rPr>
          <w:rFonts w:cs="Arial"/>
          <w:bCs/>
          <w:szCs w:val="24"/>
        </w:rPr>
      </w:pPr>
    </w:p>
    <w:p w14:paraId="4652C8B9" w14:textId="30E5679F" w:rsidR="00E773DE" w:rsidRPr="00D35EAA" w:rsidRDefault="00E773DE" w:rsidP="00907C1B">
      <w:pPr>
        <w:spacing w:line="276" w:lineRule="auto"/>
        <w:rPr>
          <w:rFonts w:cs="Arial"/>
          <w:bCs/>
          <w:szCs w:val="24"/>
        </w:rPr>
      </w:pPr>
      <w:r w:rsidRPr="00D35EAA">
        <w:rPr>
          <w:rFonts w:cs="Arial"/>
          <w:bCs/>
          <w:szCs w:val="24"/>
        </w:rPr>
        <w:t xml:space="preserve">Na wniosek Wydziału Rozwoju, Wydział Inwestycji i Zamówień Publicznych, z uwagi na zmniejszenie dofinansowania projektu pn. „Poprawa funkcjonowania transportu zbiorowego w mieście Włocławek poprzez modernizację infrastruktury towarzyszącej transportowi zbiorowemu I ETAP”, wnioskuje się o zmniejszenie planu wydatków bieżących (stanowiących środki z dofinansowania) o kwotę 5.349,93 zł. Jednocześnie wnioskuje się o zwiększenie środków własnych o </w:t>
      </w:r>
      <w:r w:rsidR="00B217C8" w:rsidRPr="00D35EAA">
        <w:rPr>
          <w:rFonts w:cs="Arial"/>
          <w:bCs/>
          <w:szCs w:val="24"/>
        </w:rPr>
        <w:t>ww.</w:t>
      </w:r>
      <w:r w:rsidRPr="00D35EAA">
        <w:rPr>
          <w:rFonts w:cs="Arial"/>
          <w:bCs/>
          <w:szCs w:val="24"/>
        </w:rPr>
        <w:t xml:space="preserve"> kwotę. Zabezpieczenie </w:t>
      </w:r>
      <w:proofErr w:type="spellStart"/>
      <w:r w:rsidRPr="00D35EAA">
        <w:rPr>
          <w:rFonts w:cs="Arial"/>
          <w:bCs/>
          <w:szCs w:val="24"/>
        </w:rPr>
        <w:t>środkóww</w:t>
      </w:r>
      <w:proofErr w:type="spellEnd"/>
      <w:r w:rsidR="00B217C8" w:rsidRPr="00D35EAA">
        <w:rPr>
          <w:rFonts w:cs="Arial"/>
          <w:bCs/>
          <w:szCs w:val="24"/>
        </w:rPr>
        <w:t> </w:t>
      </w:r>
      <w:r w:rsidRPr="00D35EAA">
        <w:rPr>
          <w:rFonts w:cs="Arial"/>
          <w:bCs/>
          <w:szCs w:val="24"/>
        </w:rPr>
        <w:t>odpowiedniej wysokości i klasyfikacji budżetowej umożliwi prawidłową realizację zadania.</w:t>
      </w:r>
    </w:p>
    <w:p w14:paraId="70EB344D" w14:textId="27D3DC1F" w:rsidR="00E773DE" w:rsidRPr="00D35EAA" w:rsidRDefault="00E773DE" w:rsidP="00907C1B">
      <w:pPr>
        <w:spacing w:line="276" w:lineRule="auto"/>
        <w:rPr>
          <w:rFonts w:cs="Arial"/>
          <w:bCs/>
          <w:szCs w:val="24"/>
        </w:rPr>
      </w:pPr>
      <w:r w:rsidRPr="00D35EAA">
        <w:rPr>
          <w:rFonts w:cs="Arial"/>
          <w:bCs/>
          <w:szCs w:val="24"/>
        </w:rPr>
        <w:t xml:space="preserve">Kwota 5.349,93 zł stanowiąca środki własne projektu zostanie zabezpieczona z planu zadania pn. „Termomodernizacja budynków oświatowych w ramach projektu "Termomodernizacja budynków użyteczności publicznej na terenie miasta Włocławek". </w:t>
      </w:r>
    </w:p>
    <w:p w14:paraId="336BF407" w14:textId="77777777" w:rsidR="0037061B" w:rsidRPr="00D35EAA" w:rsidRDefault="0037061B" w:rsidP="00907C1B">
      <w:pPr>
        <w:spacing w:line="276" w:lineRule="auto"/>
      </w:pPr>
    </w:p>
    <w:p w14:paraId="3064015A" w14:textId="2AB48541" w:rsidR="002E552D" w:rsidRPr="00D35EAA" w:rsidRDefault="002E552D" w:rsidP="00907C1B">
      <w:pPr>
        <w:spacing w:line="276" w:lineRule="auto"/>
      </w:pPr>
      <w:r w:rsidRPr="00D35EAA">
        <w:t xml:space="preserve">Na wniosek Wydziału Dróg, Transportu Zbiorowego i Energii na zadaniu pn. „Rozwój zeroemisyjnego transportu publicznego we Włocławku poprzez zakup zeroemisyjnego transportu wraz z niezbędną infrastrukturą - etap II” proponuje się zmniejszenie wydatków w roku 2025 o kwotę 30.000,00 zł z przeznaczeniem na zwiększenie wydatków majątkowych w rozdz. 60095, z jednoczesnym zwiększeniem planu zadania w roku 2026 o kwotę 4.988.830,80 zł. Złożona oferta na realizację zadania jest niższa niż zaplanowana w oparciu o szacunki. Z kolei zwiększenie w roku 2026 wynika z wyższej kwoty oferty w zakresie zakupu 14 autobusów klasy MAXI. Powyższe zwiększenie planuje się pokryć z przesunięcia środków z zadania pn. „Termomodernizacja budynków oświatowych w ramach projektu Termomodernizacja budynków użyteczności publicznej na terenie miasta Włocławek". Wartość zadania po zmianie wynosi 60.767.360,00 zł. Lata realizacji 2024 – 2026, w tym limit wydatków na rok 2025 – 2.692.575,44 zł, na rok 2026 – 57.632.830,80 zł. </w:t>
      </w:r>
    </w:p>
    <w:p w14:paraId="174690CB" w14:textId="77777777" w:rsidR="002D50E8" w:rsidRPr="00D35EAA" w:rsidRDefault="002D50E8" w:rsidP="00907C1B">
      <w:pPr>
        <w:spacing w:line="276" w:lineRule="auto"/>
      </w:pPr>
    </w:p>
    <w:p w14:paraId="430C7B95" w14:textId="77777777" w:rsidR="00BD16B9" w:rsidRPr="00D35EAA" w:rsidRDefault="00BD16B9" w:rsidP="00907C1B">
      <w:pPr>
        <w:spacing w:line="276" w:lineRule="auto"/>
      </w:pPr>
      <w:r w:rsidRPr="00D35EAA">
        <w:t>Rozdział 60015 – Drogi publiczne w miastach na prawach powiatu</w:t>
      </w:r>
    </w:p>
    <w:p w14:paraId="50EDCF2E" w14:textId="77777777" w:rsidR="00BD16B9" w:rsidRPr="00D35EAA" w:rsidRDefault="00BD16B9" w:rsidP="00907C1B">
      <w:pPr>
        <w:spacing w:line="276" w:lineRule="auto"/>
      </w:pPr>
    </w:p>
    <w:p w14:paraId="4BF8AD17" w14:textId="6BC4FB74" w:rsidR="002E552D" w:rsidRPr="00D35EAA" w:rsidRDefault="002E552D" w:rsidP="00907C1B">
      <w:pPr>
        <w:spacing w:line="276" w:lineRule="auto"/>
      </w:pPr>
      <w:r w:rsidRPr="00D35EAA">
        <w:t>Na wniosek Wydziału Inwestycji i Zamówień Publicznych na zadaniu pn. „Budowa i przebudowa dróg rowerowych na terenie miasta Włocławek I ETAP” proponuje się zwiększenie wydatków o kwotę 200.000,00 zł. W ramach zadania trwa realizacja prac obejmujących budowę i przebudowę ścieżek rowerowych, ścieżek pieszo - rowerowych, jezdni, chodników, miejsc postojowych oraz zjazdów. W trakcie robót napotkano niezinwentaryzowane kolizje wymagające zmian tras i przebiegu ścieżek, co wiąże się z koniecznością wykonania robót dodatkowych. Powyższe zwiększenie planuje się pokryć z przesunięcia środków z zadania pn. „Termomodernizacja budynków oświatowych w ramach projektu Termomodernizacja budynków użyteczności publicznej na terenie miasta Włocławek". Rok realizacji 2025.</w:t>
      </w:r>
    </w:p>
    <w:p w14:paraId="1DC3AD5A" w14:textId="77777777" w:rsidR="00BB098B" w:rsidRPr="00D35EAA" w:rsidRDefault="00BB098B" w:rsidP="00907C1B">
      <w:pPr>
        <w:spacing w:line="276" w:lineRule="auto"/>
      </w:pPr>
    </w:p>
    <w:p w14:paraId="18CE795B" w14:textId="62E9876F" w:rsidR="00BB098B" w:rsidRPr="00D35EAA" w:rsidRDefault="00BB098B" w:rsidP="00907C1B">
      <w:pPr>
        <w:spacing w:line="276" w:lineRule="auto"/>
        <w:rPr>
          <w:rFonts w:cs="Arial"/>
          <w:bCs/>
          <w:szCs w:val="24"/>
        </w:rPr>
      </w:pPr>
      <w:r w:rsidRPr="00D35EAA">
        <w:rPr>
          <w:rFonts w:cs="Arial"/>
          <w:bCs/>
          <w:szCs w:val="24"/>
        </w:rPr>
        <w:t>Ponadto Wydział Inwestycji i Zamówień Publicznych wnioskuje o zwiększenie wydatków o łączną kwotę 187.721,00 zł, w tym: na § 4580 o kwotę 18.00,00 zł i na § 4600 o kwotę 169</w:t>
      </w:r>
      <w:r w:rsidR="009F41E0" w:rsidRPr="00D35EAA">
        <w:rPr>
          <w:rFonts w:cs="Arial"/>
          <w:bCs/>
          <w:szCs w:val="24"/>
        </w:rPr>
        <w:t>.</w:t>
      </w:r>
      <w:r w:rsidRPr="00D35EAA">
        <w:rPr>
          <w:rFonts w:cs="Arial"/>
          <w:bCs/>
          <w:szCs w:val="24"/>
        </w:rPr>
        <w:t xml:space="preserve">721,00 zł. </w:t>
      </w:r>
    </w:p>
    <w:p w14:paraId="44124CA9" w14:textId="42A5A865" w:rsidR="00BB098B" w:rsidRPr="00D35EAA" w:rsidRDefault="00BB098B" w:rsidP="00907C1B">
      <w:pPr>
        <w:spacing w:line="276" w:lineRule="auto"/>
        <w:rPr>
          <w:rFonts w:cs="Arial"/>
          <w:bCs/>
          <w:szCs w:val="24"/>
        </w:rPr>
      </w:pPr>
      <w:r w:rsidRPr="00D35EAA">
        <w:rPr>
          <w:rFonts w:cs="Arial"/>
          <w:bCs/>
          <w:szCs w:val="24"/>
        </w:rPr>
        <w:t>Zabezpieczenie środków umożliwi uregulowanie ewentualnej należności związanej z planowanym zawarci</w:t>
      </w:r>
      <w:r w:rsidR="009F41E0" w:rsidRPr="00D35EAA">
        <w:rPr>
          <w:rFonts w:cs="Arial"/>
          <w:bCs/>
          <w:szCs w:val="24"/>
        </w:rPr>
        <w:t>em</w:t>
      </w:r>
      <w:r w:rsidRPr="00D35EAA">
        <w:rPr>
          <w:rFonts w:cs="Arial"/>
          <w:bCs/>
          <w:szCs w:val="24"/>
        </w:rPr>
        <w:t xml:space="preserve"> ugody </w:t>
      </w:r>
      <w:proofErr w:type="spellStart"/>
      <w:r w:rsidRPr="00D35EAA">
        <w:rPr>
          <w:rFonts w:cs="Arial"/>
          <w:bCs/>
          <w:szCs w:val="24"/>
        </w:rPr>
        <w:t>sądowejz</w:t>
      </w:r>
      <w:proofErr w:type="spellEnd"/>
      <w:r w:rsidR="009F41E0" w:rsidRPr="00D35EAA">
        <w:rPr>
          <w:rFonts w:cs="Arial"/>
          <w:bCs/>
          <w:szCs w:val="24"/>
        </w:rPr>
        <w:t xml:space="preserve"> F</w:t>
      </w:r>
      <w:r w:rsidRPr="00D35EAA">
        <w:rPr>
          <w:rFonts w:cs="Arial"/>
          <w:bCs/>
          <w:szCs w:val="24"/>
        </w:rPr>
        <w:t xml:space="preserve">irmą Eco5tech sp. z o.o. - wykonawcą dokumentacji projektowo-kosztorysowej </w:t>
      </w:r>
      <w:proofErr w:type="spellStart"/>
      <w:r w:rsidRPr="00D35EAA">
        <w:rPr>
          <w:rFonts w:cs="Arial"/>
          <w:bCs/>
          <w:szCs w:val="24"/>
        </w:rPr>
        <w:t>dlazadania</w:t>
      </w:r>
      <w:proofErr w:type="spellEnd"/>
      <w:r w:rsidRPr="00D35EAA">
        <w:rPr>
          <w:rFonts w:cs="Arial"/>
          <w:bCs/>
          <w:szCs w:val="24"/>
        </w:rPr>
        <w:t xml:space="preserve"> </w:t>
      </w:r>
      <w:r w:rsidR="009F41E0" w:rsidRPr="00D35EAA">
        <w:rPr>
          <w:rFonts w:cs="Arial"/>
          <w:bCs/>
          <w:szCs w:val="24"/>
        </w:rPr>
        <w:t xml:space="preserve">pn. </w:t>
      </w:r>
      <w:r w:rsidRPr="00D35EAA">
        <w:rPr>
          <w:rFonts w:cs="Arial"/>
          <w:bCs/>
          <w:szCs w:val="24"/>
        </w:rPr>
        <w:t xml:space="preserve">„Budowa tunelu w ciągu ul. </w:t>
      </w:r>
      <w:proofErr w:type="spellStart"/>
      <w:r w:rsidRPr="00D35EAA">
        <w:rPr>
          <w:rFonts w:cs="Arial"/>
          <w:bCs/>
          <w:szCs w:val="24"/>
        </w:rPr>
        <w:t>Wienieckiej</w:t>
      </w:r>
      <w:proofErr w:type="spellEnd"/>
      <w:r w:rsidRPr="00D35EAA">
        <w:rPr>
          <w:rFonts w:cs="Arial"/>
          <w:bCs/>
          <w:szCs w:val="24"/>
        </w:rPr>
        <w:t>”.</w:t>
      </w:r>
    </w:p>
    <w:p w14:paraId="3947D5CE" w14:textId="678EFD52" w:rsidR="009F41E0" w:rsidRPr="00D35EAA" w:rsidRDefault="009F41E0" w:rsidP="00907C1B">
      <w:pPr>
        <w:spacing w:line="276" w:lineRule="auto"/>
      </w:pPr>
      <w:r w:rsidRPr="00D35EAA">
        <w:t xml:space="preserve">Zwiększenie pokryte zostanie ze zmniejszenia wydatków Wydziału </w:t>
      </w:r>
      <w:proofErr w:type="spellStart"/>
      <w:r w:rsidRPr="00D35EAA">
        <w:t>Organizacyjno</w:t>
      </w:r>
      <w:proofErr w:type="spellEnd"/>
      <w:r w:rsidRPr="00D35EAA">
        <w:t xml:space="preserve"> - Prawnego i Kadr w rozdz. 75023 na § 4260 o kwotę 140.000,00 zł oraz wydatków Wydziału Inwestycji i Zamówień Publicznych w rozdz. 80115 na § 4270 o kwotę 47.721,00 zł</w:t>
      </w:r>
    </w:p>
    <w:p w14:paraId="37667073" w14:textId="77777777" w:rsidR="0037061B" w:rsidRPr="00D35EAA" w:rsidRDefault="0037061B" w:rsidP="00907C1B">
      <w:pPr>
        <w:spacing w:line="276" w:lineRule="auto"/>
      </w:pPr>
    </w:p>
    <w:p w14:paraId="70CC9789" w14:textId="77777777" w:rsidR="00D70FBF" w:rsidRPr="00D35EAA" w:rsidRDefault="00D70FBF" w:rsidP="00907C1B">
      <w:pPr>
        <w:spacing w:line="276" w:lineRule="auto"/>
      </w:pPr>
      <w:r w:rsidRPr="00D35EAA">
        <w:t>Rozdział 60016 - Drogi publiczne gminne</w:t>
      </w:r>
    </w:p>
    <w:p w14:paraId="73DE4FDD" w14:textId="77777777" w:rsidR="00D70FBF" w:rsidRPr="00D35EAA" w:rsidRDefault="00D70FBF" w:rsidP="00907C1B">
      <w:pPr>
        <w:spacing w:line="276" w:lineRule="auto"/>
      </w:pPr>
    </w:p>
    <w:p w14:paraId="7149535E" w14:textId="0C1EB915" w:rsidR="00822254" w:rsidRPr="00D35EAA" w:rsidRDefault="00822254" w:rsidP="00907C1B">
      <w:pPr>
        <w:spacing w:line="276" w:lineRule="auto"/>
      </w:pPr>
      <w:r w:rsidRPr="00D35EAA">
        <w:t>Na wnioski Wydziału Dróg, Transportu Zbiorowego i Energii i Miejskiego Zarządu Dróg i Zieleni na zadaniu pn. „Budowa ul. Energetyków na odcinku od ul. Hutniczej do przejścia podziemnego dla pieszych pod torami kolejowymi” proponuje się dokonanie nw. zmian:</w:t>
      </w:r>
    </w:p>
    <w:p w14:paraId="25103D0E" w14:textId="3FC5ED86" w:rsidR="00822254" w:rsidRPr="00D35EAA" w:rsidRDefault="00822254" w:rsidP="00907C1B">
      <w:pPr>
        <w:pStyle w:val="Akapitzlist"/>
        <w:numPr>
          <w:ilvl w:val="0"/>
          <w:numId w:val="15"/>
        </w:numPr>
        <w:spacing w:after="0"/>
        <w:ind w:left="142" w:hanging="142"/>
        <w:rPr>
          <w:rFonts w:ascii="Arial" w:hAnsi="Arial" w:cs="Arial"/>
          <w:bCs/>
          <w:sz w:val="24"/>
          <w:szCs w:val="24"/>
        </w:rPr>
      </w:pPr>
      <w:r w:rsidRPr="00D35EAA">
        <w:rPr>
          <w:rFonts w:ascii="Arial" w:hAnsi="Arial" w:cs="Arial"/>
          <w:bCs/>
          <w:sz w:val="24"/>
          <w:szCs w:val="24"/>
        </w:rPr>
        <w:t xml:space="preserve">w ramach wydatków bieżących – </w:t>
      </w:r>
      <w:r w:rsidR="009B6C57" w:rsidRPr="00D35EAA">
        <w:rPr>
          <w:rFonts w:ascii="Arial" w:hAnsi="Arial" w:cs="Arial"/>
          <w:bCs/>
          <w:sz w:val="24"/>
          <w:szCs w:val="24"/>
        </w:rPr>
        <w:t xml:space="preserve">zwiększa się wydatki na § 4300 o kwotę 2.500,00 zł stanowiącą </w:t>
      </w:r>
      <w:r w:rsidRPr="00D35EAA">
        <w:rPr>
          <w:rFonts w:ascii="Arial" w:hAnsi="Arial" w:cs="Arial"/>
          <w:bCs/>
          <w:sz w:val="24"/>
          <w:szCs w:val="24"/>
        </w:rPr>
        <w:t>środk</w:t>
      </w:r>
      <w:r w:rsidR="009B6C57" w:rsidRPr="00D35EAA">
        <w:rPr>
          <w:rFonts w:ascii="Arial" w:hAnsi="Arial" w:cs="Arial"/>
          <w:bCs/>
          <w:sz w:val="24"/>
          <w:szCs w:val="24"/>
        </w:rPr>
        <w:t>i</w:t>
      </w:r>
      <w:r w:rsidRPr="00D35EAA">
        <w:rPr>
          <w:rFonts w:ascii="Arial" w:hAnsi="Arial" w:cs="Arial"/>
          <w:bCs/>
          <w:sz w:val="24"/>
          <w:szCs w:val="24"/>
        </w:rPr>
        <w:t xml:space="preserve"> z Rządowego Funduszu Rozwoju Dróg</w:t>
      </w:r>
      <w:r w:rsidR="009B6C57" w:rsidRPr="00D35EAA">
        <w:rPr>
          <w:rFonts w:ascii="Arial" w:hAnsi="Arial" w:cs="Arial"/>
          <w:bCs/>
          <w:sz w:val="24"/>
          <w:szCs w:val="24"/>
        </w:rPr>
        <w:t>,</w:t>
      </w:r>
    </w:p>
    <w:p w14:paraId="26434BF2" w14:textId="3BA9941A" w:rsidR="00D70FBF" w:rsidRPr="00D35EAA" w:rsidRDefault="00822254" w:rsidP="00907C1B">
      <w:pPr>
        <w:pStyle w:val="Akapitzlist"/>
        <w:numPr>
          <w:ilvl w:val="0"/>
          <w:numId w:val="15"/>
        </w:numPr>
        <w:spacing w:after="0"/>
        <w:ind w:left="142" w:hanging="142"/>
        <w:rPr>
          <w:rFonts w:ascii="Arial" w:hAnsi="Arial" w:cs="Arial"/>
          <w:bCs/>
          <w:sz w:val="24"/>
          <w:szCs w:val="24"/>
        </w:rPr>
      </w:pPr>
      <w:r w:rsidRPr="00D35EAA">
        <w:rPr>
          <w:rFonts w:ascii="Arial" w:hAnsi="Arial" w:cs="Arial"/>
          <w:bCs/>
          <w:sz w:val="24"/>
          <w:szCs w:val="24"/>
        </w:rPr>
        <w:t xml:space="preserve">w ramach wydatków majątkowych – </w:t>
      </w:r>
      <w:r w:rsidR="003C2D41" w:rsidRPr="00D35EAA">
        <w:rPr>
          <w:rFonts w:ascii="Arial" w:hAnsi="Arial" w:cs="Arial"/>
          <w:bCs/>
          <w:sz w:val="24"/>
          <w:szCs w:val="24"/>
        </w:rPr>
        <w:t>proponuje się zmniejszenie wydatków o kwotę 109.211,00 zł, stanowiących środki z Rządowego Funduszu Rozwoju Dróg. Wartość zadania po zmianie wynosi 6.149.789,00 zł. Lata realizacji 2022-2026, w tym limit wydatków na rok 2025 – 5.490.789,00 zł, na rok 2026 – 600.000,00 zł.</w:t>
      </w:r>
    </w:p>
    <w:p w14:paraId="0C8F511E" w14:textId="77777777" w:rsidR="00BB098B" w:rsidRPr="00D35EAA" w:rsidRDefault="00BB098B" w:rsidP="00907C1B">
      <w:pPr>
        <w:spacing w:line="276" w:lineRule="auto"/>
      </w:pPr>
    </w:p>
    <w:p w14:paraId="39919432" w14:textId="6BE60761" w:rsidR="001A1100" w:rsidRPr="00D35EAA" w:rsidRDefault="001A1100" w:rsidP="00907C1B">
      <w:pPr>
        <w:spacing w:line="276" w:lineRule="auto"/>
        <w:rPr>
          <w:rFonts w:cs="Arial"/>
          <w:bCs/>
          <w:szCs w:val="24"/>
        </w:rPr>
      </w:pPr>
      <w:r w:rsidRPr="00D35EAA">
        <w:t xml:space="preserve">Na wnioski Wydziału Dróg, Transportu Zbiorowego i Energii i Miejskiego Zarządu Dróg i Zieleni na zadaniu pn. „Budowa drogi stanowiącej przedłużenie ul. Letniej od Al. Jana Pawła II do ul. Szyszkowej” proponuje się zwiększenie wydatków o kwotę 200.000,00 zł w roku 2025 i o kwotę 220.000,00 zł w roku 2026 celem podpisania umowy z wykonawcą robót budowlanych. Powyższe zwiększenie planuje się </w:t>
      </w:r>
      <w:r w:rsidRPr="00D35EAA">
        <w:rPr>
          <w:rFonts w:cs="Arial"/>
          <w:bCs/>
          <w:szCs w:val="24"/>
        </w:rPr>
        <w:t xml:space="preserve">pokryć z przesunięcia środków z zadań pn. „Budowa ulicy Brzezinowej na odcinku od ul. Mielęcińskiej do ul. Letniej” i „Budowa kanalizacji deszczowej w ulicy Mielęcińskiej”. Wartość zadania po zmianie wynosi 13.792.946,85 zł. Lata realizacji 2022-2026, w tym limit wydatków na rok 2025 – 12.765.652,84 zł, na rok 2026 – 220.000,00 zł. </w:t>
      </w:r>
    </w:p>
    <w:p w14:paraId="20EF0288" w14:textId="77777777" w:rsidR="001A1100" w:rsidRPr="00D35EAA" w:rsidRDefault="001A1100" w:rsidP="00907C1B">
      <w:pPr>
        <w:spacing w:line="276" w:lineRule="auto"/>
        <w:contextualSpacing/>
        <w:rPr>
          <w:rFonts w:cs="Arial"/>
          <w:bCs/>
          <w:szCs w:val="24"/>
        </w:rPr>
      </w:pPr>
    </w:p>
    <w:p w14:paraId="0C40D002" w14:textId="683A07AD" w:rsidR="001A1100" w:rsidRPr="00D35EAA" w:rsidRDefault="001A1100" w:rsidP="00907C1B">
      <w:pPr>
        <w:spacing w:line="276" w:lineRule="auto"/>
        <w:contextualSpacing/>
        <w:rPr>
          <w:rFonts w:cs="Arial"/>
          <w:bCs/>
          <w:szCs w:val="24"/>
        </w:rPr>
      </w:pPr>
      <w:r w:rsidRPr="00D35EAA">
        <w:rPr>
          <w:rFonts w:cs="Arial"/>
          <w:bCs/>
          <w:szCs w:val="24"/>
        </w:rPr>
        <w:t xml:space="preserve">Na wnioski Wydziału Dróg, Transportu Zbiorowego i Energii i Miejskiego Zarządu Dróg i Zieleni na zadaniu pn. „Budowa ulicy Brzezinowej na odcinku od ul. Mielęcińskiej do ul. Letniej” proponuje się zmniejszenie wydatków o kwotę 200.000,00 zł z przeznaczeniem na zwiększenie wydatków majątkowych w rozdz. 60016. Zawarta </w:t>
      </w:r>
      <w:proofErr w:type="spellStart"/>
      <w:r w:rsidRPr="00D35EAA">
        <w:rPr>
          <w:rFonts w:cs="Arial"/>
          <w:bCs/>
          <w:szCs w:val="24"/>
        </w:rPr>
        <w:t>zostałaumowa</w:t>
      </w:r>
      <w:proofErr w:type="spellEnd"/>
      <w:r w:rsidRPr="00D35EAA">
        <w:rPr>
          <w:rFonts w:cs="Arial"/>
          <w:bCs/>
          <w:szCs w:val="24"/>
        </w:rPr>
        <w:t xml:space="preserve"> z wykonawcą na kwotę niższą niż planowano. Wartość zadania po zmianie wynosi 2.492.600,00 zł. Lata realizacji 2023-2026, w tym limit wydatków na rok 2025 – 1.002.600,00 zł, na rok 2026 – 110.000,00 zł. </w:t>
      </w:r>
    </w:p>
    <w:p w14:paraId="54C307FF" w14:textId="77777777" w:rsidR="00BB098B" w:rsidRPr="00D35EAA" w:rsidRDefault="00BB098B" w:rsidP="00907C1B">
      <w:pPr>
        <w:spacing w:line="276" w:lineRule="auto"/>
      </w:pPr>
    </w:p>
    <w:p w14:paraId="77C4596A" w14:textId="76A891D1" w:rsidR="002E1A2A" w:rsidRPr="00D35EAA" w:rsidRDefault="002E1A2A" w:rsidP="00907C1B">
      <w:pPr>
        <w:spacing w:line="276" w:lineRule="auto"/>
      </w:pPr>
      <w:r w:rsidRPr="00D35EAA">
        <w:t>Rozdział 600</w:t>
      </w:r>
      <w:r w:rsidR="009B6C57" w:rsidRPr="00D35EAA">
        <w:t>22</w:t>
      </w:r>
      <w:r w:rsidRPr="00D35EAA">
        <w:t xml:space="preserve"> – </w:t>
      </w:r>
      <w:r w:rsidR="009B6C57" w:rsidRPr="00D35EAA">
        <w:t>Funkcjonowanie systemów rowerów publicznych</w:t>
      </w:r>
    </w:p>
    <w:p w14:paraId="42A738E9" w14:textId="77777777" w:rsidR="002E1A2A" w:rsidRPr="00D35EAA" w:rsidRDefault="002E1A2A" w:rsidP="00907C1B">
      <w:pPr>
        <w:spacing w:line="276" w:lineRule="auto"/>
      </w:pPr>
    </w:p>
    <w:p w14:paraId="5F10E7A9" w14:textId="18917EF5" w:rsidR="00D70FBF" w:rsidRPr="00D35EAA" w:rsidRDefault="004865B9" w:rsidP="00907C1B">
      <w:pPr>
        <w:spacing w:line="276" w:lineRule="auto"/>
      </w:pPr>
      <w:r w:rsidRPr="00D35EAA">
        <w:t>Proponuje się dokonanie zwiększenia wydatków Wydziału Dróg, Transportu Zbiorowego i Energii na § 4300 o kwotę 20.000,00 zł celem zabezpieczenia środków na uregulowanie należności dotyczącej administrowania systemem Włocławskiego Roweru Miejskiego (</w:t>
      </w:r>
      <w:proofErr w:type="spellStart"/>
      <w:r w:rsidRPr="00D35EAA">
        <w:t>WłOWER</w:t>
      </w:r>
      <w:proofErr w:type="spellEnd"/>
      <w:r w:rsidRPr="00D35EAA">
        <w:t>).</w:t>
      </w:r>
    </w:p>
    <w:p w14:paraId="3AAD4318" w14:textId="5E105306" w:rsidR="0037061B" w:rsidRPr="00D35EAA" w:rsidRDefault="0079160F" w:rsidP="00907C1B">
      <w:pPr>
        <w:spacing w:line="276" w:lineRule="auto"/>
      </w:pPr>
      <w:r w:rsidRPr="00D35EAA">
        <w:t>Zwiększenie proponuje się pokryć ze zmniejszenia wydatków w rozdz. 90005.</w:t>
      </w:r>
    </w:p>
    <w:p w14:paraId="51285F85" w14:textId="77777777" w:rsidR="0079160F" w:rsidRPr="00D35EAA" w:rsidRDefault="0079160F" w:rsidP="00907C1B">
      <w:pPr>
        <w:spacing w:line="276" w:lineRule="auto"/>
      </w:pPr>
    </w:p>
    <w:p w14:paraId="6AC47B08" w14:textId="77777777" w:rsidR="004865B9" w:rsidRPr="00D35EAA" w:rsidRDefault="004865B9" w:rsidP="00907C1B">
      <w:pPr>
        <w:spacing w:line="276" w:lineRule="auto"/>
      </w:pPr>
      <w:r w:rsidRPr="00D35EAA">
        <w:t>Rozdział 60095 – Pozostała działalność</w:t>
      </w:r>
    </w:p>
    <w:p w14:paraId="0EB0E183" w14:textId="77777777" w:rsidR="004865B9" w:rsidRPr="00D35EAA" w:rsidRDefault="004865B9" w:rsidP="00907C1B">
      <w:pPr>
        <w:spacing w:line="276" w:lineRule="auto"/>
        <w:rPr>
          <w:highlight w:val="yellow"/>
        </w:rPr>
      </w:pPr>
    </w:p>
    <w:p w14:paraId="6D81E3EE" w14:textId="5E8CE354" w:rsidR="004865B9" w:rsidRPr="00D35EAA" w:rsidRDefault="004865B9" w:rsidP="00907C1B">
      <w:pPr>
        <w:spacing w:line="276" w:lineRule="auto"/>
      </w:pPr>
      <w:r w:rsidRPr="00D35EAA">
        <w:t xml:space="preserve">Proponuje się dokonanie zwiększenia wydatków Miejskiego Zarządu Dróg i Zieleni o łączną kwotę 35.517,82 zł celem zabezpieczenia środków na wynagrodzenia i pochodne od wynagrodzeń dla dwóch pracowników, </w:t>
      </w:r>
      <w:r w:rsidR="00C7357B" w:rsidRPr="00D35EAA">
        <w:t>którzy z dniem 1 października 2025 r. zostali przeniesieni z Urzędu Miasta Włocławek (rozdz. 75023) do Miejskiego Zarządu Dróg i Zieleni.</w:t>
      </w:r>
    </w:p>
    <w:p w14:paraId="4CEB55F9" w14:textId="77777777" w:rsidR="0037061B" w:rsidRPr="00D35EAA" w:rsidRDefault="0037061B" w:rsidP="00907C1B">
      <w:pPr>
        <w:spacing w:line="276" w:lineRule="auto"/>
      </w:pPr>
    </w:p>
    <w:p w14:paraId="58C28897" w14:textId="0D6B717E" w:rsidR="0044592C" w:rsidRPr="00D35EAA" w:rsidRDefault="0044592C" w:rsidP="00907C1B">
      <w:pPr>
        <w:spacing w:line="276" w:lineRule="auto"/>
      </w:pPr>
      <w:r w:rsidRPr="00D35EAA">
        <w:t xml:space="preserve">Na wniosek Wydziału Dróg, Transportu Zbiorowego i Energii na zadaniu pn. „Budowa aktywnych przejść dla pieszych / przejazdów rowerowych” proponuje się zwiększenie wydatków o kwotę 30.000,00 zł. Zwiększenie planu zadania na rok 2025 jest niezbędne w związku z przedstawionymi szacunkami przez potencjalnych wykonawców ze względu na planowaną budowę aktywnych przejść dla pieszych/przejazdów rowerowych. Powyższe zwiększenie planuje się pokryć z przesunięcia środków z zadania pn. „Rozwój zeroemisyjnego transportu publicznego we Włocławku poprzez zakup zeroemisyjnego transportu wraz z niezbędną infrastrukturą - etap II”. Wartość zadania po zmianie wynosi 428.743,63 zł. Lata realizacji 2023 – 2025, w tym limit wydatków na rok 2025 – 280.000,00 zł. </w:t>
      </w:r>
    </w:p>
    <w:p w14:paraId="5DE4C460" w14:textId="77777777" w:rsidR="0044592C" w:rsidRPr="00D35EAA" w:rsidRDefault="0044592C" w:rsidP="00907C1B">
      <w:pPr>
        <w:spacing w:line="276" w:lineRule="auto"/>
      </w:pPr>
    </w:p>
    <w:p w14:paraId="55F4EC2F" w14:textId="77777777" w:rsidR="00BD5C26" w:rsidRPr="00D35EAA" w:rsidRDefault="00BD5C26" w:rsidP="00907C1B">
      <w:pPr>
        <w:spacing w:line="276" w:lineRule="auto"/>
      </w:pPr>
      <w:r w:rsidRPr="00D35EAA">
        <w:t xml:space="preserve">Dział 630 - Turystyka </w:t>
      </w:r>
    </w:p>
    <w:p w14:paraId="3015A868" w14:textId="77777777" w:rsidR="00BD5C26" w:rsidRPr="00D35EAA" w:rsidRDefault="00BD5C26" w:rsidP="00907C1B">
      <w:pPr>
        <w:spacing w:line="276" w:lineRule="auto"/>
      </w:pPr>
    </w:p>
    <w:p w14:paraId="49EA75BF" w14:textId="77777777" w:rsidR="00BD5C26" w:rsidRPr="00D35EAA" w:rsidRDefault="00BD5C26" w:rsidP="00907C1B">
      <w:pPr>
        <w:spacing w:line="276" w:lineRule="auto"/>
      </w:pPr>
      <w:r w:rsidRPr="00D35EAA">
        <w:t>Rozdział 63003 – Zadania w zakresie upowszechniania turystyki</w:t>
      </w:r>
    </w:p>
    <w:p w14:paraId="42B403AB" w14:textId="77777777" w:rsidR="00BD5C26" w:rsidRPr="00D35EAA" w:rsidRDefault="00BD5C26" w:rsidP="00907C1B">
      <w:pPr>
        <w:spacing w:line="276" w:lineRule="auto"/>
      </w:pPr>
    </w:p>
    <w:p w14:paraId="0663639C" w14:textId="416AF1E1" w:rsidR="00B50AB2" w:rsidRPr="00D35EAA" w:rsidRDefault="00BD5C26" w:rsidP="00907C1B">
      <w:pPr>
        <w:spacing w:line="276" w:lineRule="auto"/>
      </w:pPr>
      <w:r w:rsidRPr="00D35EAA">
        <w:t xml:space="preserve">Proponuje się dokonanie </w:t>
      </w:r>
      <w:r w:rsidR="001D310A" w:rsidRPr="00D35EAA">
        <w:t>zwi</w:t>
      </w:r>
      <w:r w:rsidR="004865B9" w:rsidRPr="00D35EAA">
        <w:t>ę</w:t>
      </w:r>
      <w:r w:rsidR="001D310A" w:rsidRPr="00D35EAA">
        <w:t>kszenia</w:t>
      </w:r>
      <w:r w:rsidRPr="00D35EAA">
        <w:t xml:space="preserve"> wydatków Ośrodka Sportu i Rekreacji o łączną kwotę </w:t>
      </w:r>
      <w:r w:rsidR="004865B9" w:rsidRPr="00D35EAA">
        <w:t>104.365,60</w:t>
      </w:r>
      <w:r w:rsidRPr="00D35EAA">
        <w:t> zł</w:t>
      </w:r>
      <w:r w:rsidR="00C7357B" w:rsidRPr="00D35EAA">
        <w:t xml:space="preserve"> celem zabezpieczenia środków na:</w:t>
      </w:r>
    </w:p>
    <w:p w14:paraId="659E027B" w14:textId="77777777" w:rsidR="00417423" w:rsidRPr="00D35EAA" w:rsidRDefault="00C7357B"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 xml:space="preserve">pochodne od wynagrodzeń pracowników w łącznej kwocie </w:t>
      </w:r>
      <w:r w:rsidR="00417423" w:rsidRPr="00D35EAA">
        <w:rPr>
          <w:rFonts w:ascii="Arial" w:hAnsi="Arial" w:cs="Arial"/>
          <w:bCs/>
          <w:sz w:val="24"/>
          <w:szCs w:val="24"/>
        </w:rPr>
        <w:t>96.403,20 zł (§ 4110 i § 4120),</w:t>
      </w:r>
    </w:p>
    <w:p w14:paraId="044427C5" w14:textId="3108298E" w:rsidR="00C7357B" w:rsidRPr="00D35EAA" w:rsidRDefault="00417423"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odpisy na zakładowy fundusz świadczeń socjalnych w kwocie 7.962,40 zł.</w:t>
      </w:r>
    </w:p>
    <w:p w14:paraId="6F15831D" w14:textId="3F05CDB4" w:rsidR="00417423" w:rsidRPr="00D35EAA" w:rsidRDefault="00417423" w:rsidP="00907C1B">
      <w:pPr>
        <w:spacing w:line="276" w:lineRule="auto"/>
        <w:ind w:left="142" w:hanging="142"/>
        <w:rPr>
          <w:rFonts w:cs="Arial"/>
          <w:bCs/>
          <w:szCs w:val="24"/>
          <w:highlight w:val="yellow"/>
        </w:rPr>
      </w:pPr>
      <w:r w:rsidRPr="00D35EAA">
        <w:rPr>
          <w:rFonts w:cs="Arial"/>
          <w:bCs/>
          <w:szCs w:val="24"/>
        </w:rPr>
        <w:t>Powyższe zwiększenia proponuje się pokryć ze środków</w:t>
      </w:r>
      <w:r w:rsidR="00D567AA" w:rsidRPr="00D35EAA">
        <w:rPr>
          <w:rFonts w:cs="Arial"/>
          <w:bCs/>
          <w:szCs w:val="24"/>
        </w:rPr>
        <w:t>,</w:t>
      </w:r>
      <w:r w:rsidRPr="00D35EAA">
        <w:rPr>
          <w:rFonts w:cs="Arial"/>
          <w:bCs/>
          <w:szCs w:val="24"/>
        </w:rPr>
        <w:t xml:space="preserve"> o których mowa w art. 217 ust. 2 pkt 6 ustawy o finansach publicznych.</w:t>
      </w:r>
    </w:p>
    <w:p w14:paraId="75180D4F" w14:textId="77777777" w:rsidR="0044592C" w:rsidRPr="00D35EAA" w:rsidRDefault="0044592C" w:rsidP="00907C1B">
      <w:pPr>
        <w:spacing w:line="276" w:lineRule="auto"/>
      </w:pPr>
    </w:p>
    <w:p w14:paraId="5EB8D414" w14:textId="154561A6" w:rsidR="006F51F7" w:rsidRPr="00D35EAA" w:rsidRDefault="006F51F7" w:rsidP="00907C1B">
      <w:pPr>
        <w:spacing w:line="276" w:lineRule="auto"/>
      </w:pPr>
      <w:r w:rsidRPr="00D35EAA">
        <w:t>Dział 700 – Gospodarka mieszkaniowa</w:t>
      </w:r>
    </w:p>
    <w:p w14:paraId="73ACFD9F" w14:textId="77777777" w:rsidR="006F51F7" w:rsidRPr="00D35EAA" w:rsidRDefault="006F51F7" w:rsidP="00907C1B">
      <w:pPr>
        <w:spacing w:line="276" w:lineRule="auto"/>
      </w:pPr>
    </w:p>
    <w:p w14:paraId="111A36D4" w14:textId="77777777" w:rsidR="006F51F7" w:rsidRPr="00D35EAA" w:rsidRDefault="006F51F7" w:rsidP="00907C1B">
      <w:pPr>
        <w:spacing w:line="276" w:lineRule="auto"/>
      </w:pPr>
      <w:r w:rsidRPr="00D35EAA">
        <w:t>Rozdział 70007 – Gospodarowanie mieszkaniowym zasobem gminy</w:t>
      </w:r>
    </w:p>
    <w:p w14:paraId="35B62195" w14:textId="77777777" w:rsidR="006F51F7" w:rsidRPr="00D35EAA" w:rsidRDefault="006F51F7" w:rsidP="00907C1B">
      <w:pPr>
        <w:spacing w:line="276" w:lineRule="auto"/>
      </w:pPr>
    </w:p>
    <w:p w14:paraId="2FA10CAF" w14:textId="77777777" w:rsidR="008933E0" w:rsidRPr="00D35EAA" w:rsidRDefault="006F51F7" w:rsidP="00907C1B">
      <w:pPr>
        <w:spacing w:line="276" w:lineRule="auto"/>
      </w:pPr>
      <w:r w:rsidRPr="00D35EAA">
        <w:t xml:space="preserve">Proponuje się dokonanie zwiększenia wydatków Administracji Zasobów Komunalnych </w:t>
      </w:r>
      <w:r w:rsidR="008933E0" w:rsidRPr="00D35EAA">
        <w:t>o łączną kwotę 586.930,54 zł celem zabezpieczenia środków na:</w:t>
      </w:r>
    </w:p>
    <w:p w14:paraId="50707495" w14:textId="7BA02DB1" w:rsidR="008933E0" w:rsidRPr="00D35EAA" w:rsidRDefault="008933E0"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pochodne od wynagrodzeń pracowników w kwocie 30.758,00 zł (§ 4110),</w:t>
      </w:r>
    </w:p>
    <w:p w14:paraId="6C5C0072" w14:textId="32BFDD97" w:rsidR="008933E0" w:rsidRPr="00D35EAA" w:rsidRDefault="008933E0"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zakup energii elektrycznej, cieplnej, wody i gazu w budynkach i lokalach mieszkalnych gminnego zasobu mieszkaniowego oraz na pokrycie należnych zaliczek w kwocie 290.000,00 zł. Zmiana wynika z przeprowadzonej kalkulacji i analizy wykonania za 9 m-</w:t>
      </w:r>
      <w:proofErr w:type="spellStart"/>
      <w:r w:rsidRPr="00D35EAA">
        <w:rPr>
          <w:rFonts w:ascii="Arial" w:hAnsi="Arial" w:cs="Arial"/>
          <w:bCs/>
          <w:sz w:val="24"/>
          <w:szCs w:val="24"/>
        </w:rPr>
        <w:t>cy</w:t>
      </w:r>
      <w:proofErr w:type="spellEnd"/>
      <w:r w:rsidRPr="00D35EAA">
        <w:rPr>
          <w:rFonts w:ascii="Arial" w:hAnsi="Arial" w:cs="Arial"/>
          <w:bCs/>
          <w:sz w:val="24"/>
          <w:szCs w:val="24"/>
        </w:rPr>
        <w:t xml:space="preserve"> br.</w:t>
      </w:r>
    </w:p>
    <w:p w14:paraId="05355E43" w14:textId="4DC039A1" w:rsidR="008933E0" w:rsidRPr="00D35EAA" w:rsidRDefault="00E60F18"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 xml:space="preserve">wpłaty zaliczek za odprowadzenie ścieków, odczyty wodomierzy, wywóz odpadów komunalnych w budynkach Wspólnot Mieszkaniowych i Wspólnot Lokali Użytkowych zgodnie z zawartymi umowami przez wspólnoty, na oczyszczanie, opróżnianie i dezynsekcje lokali – pustostanów w ramach przygotowania ich do remontu, przeglądy elektryczne, budowlane, kominiarskie, ppoż. i ochronę </w:t>
      </w:r>
      <w:r w:rsidR="008933E0" w:rsidRPr="00D35EAA">
        <w:rPr>
          <w:rFonts w:ascii="Arial" w:hAnsi="Arial" w:cs="Arial"/>
          <w:bCs/>
          <w:sz w:val="24"/>
          <w:szCs w:val="24"/>
        </w:rPr>
        <w:t>w</w:t>
      </w:r>
      <w:r w:rsidRPr="00D35EAA">
        <w:rPr>
          <w:rFonts w:ascii="Arial" w:hAnsi="Arial" w:cs="Arial"/>
          <w:bCs/>
          <w:sz w:val="24"/>
          <w:szCs w:val="24"/>
        </w:rPr>
        <w:t> </w:t>
      </w:r>
      <w:r w:rsidR="008933E0" w:rsidRPr="00D35EAA">
        <w:rPr>
          <w:rFonts w:ascii="Arial" w:hAnsi="Arial" w:cs="Arial"/>
          <w:bCs/>
          <w:sz w:val="24"/>
          <w:szCs w:val="24"/>
        </w:rPr>
        <w:t xml:space="preserve">kwocie </w:t>
      </w:r>
      <w:r w:rsidRPr="00D35EAA">
        <w:rPr>
          <w:rFonts w:ascii="Arial" w:hAnsi="Arial" w:cs="Arial"/>
          <w:bCs/>
          <w:sz w:val="24"/>
          <w:szCs w:val="24"/>
        </w:rPr>
        <w:t>266.172,54</w:t>
      </w:r>
      <w:r w:rsidR="008933E0" w:rsidRPr="00D35EAA">
        <w:rPr>
          <w:rFonts w:ascii="Arial" w:hAnsi="Arial" w:cs="Arial"/>
          <w:bCs/>
          <w:sz w:val="24"/>
          <w:szCs w:val="24"/>
        </w:rPr>
        <w:t xml:space="preserve"> zł.</w:t>
      </w:r>
    </w:p>
    <w:p w14:paraId="46DB9828" w14:textId="654154AE" w:rsidR="00D567AA" w:rsidRPr="00D35EAA" w:rsidRDefault="00417423" w:rsidP="00907C1B">
      <w:pPr>
        <w:spacing w:line="276" w:lineRule="auto"/>
        <w:rPr>
          <w:highlight w:val="yellow"/>
        </w:rPr>
      </w:pPr>
      <w:r w:rsidRPr="00D35EAA">
        <w:t>Powyższe zwiększeni</w:t>
      </w:r>
      <w:r w:rsidR="00E60F18" w:rsidRPr="00D35EAA">
        <w:t>a</w:t>
      </w:r>
      <w:r w:rsidRPr="00D35EAA">
        <w:t xml:space="preserve"> proponuje się pokryć z dochodów </w:t>
      </w:r>
      <w:r w:rsidR="00E60F18" w:rsidRPr="00D35EAA">
        <w:t xml:space="preserve">w kwocie 266.172,54 zł, ze zmniejszenia wydatków </w:t>
      </w:r>
      <w:r w:rsidR="00D567AA" w:rsidRPr="00D35EAA">
        <w:t>Wydziału Gospodarowania Mieniem Komunalnym w rozdz. 75702 na § 8010 o kwotę 290.000,00 zł oraz ze środków, o których mowa w art. 217 ust. 2 pkt 6 ustawy o finansach publicznych w wysokości 30.758,00 zł.</w:t>
      </w:r>
    </w:p>
    <w:p w14:paraId="225BED72" w14:textId="7169031B" w:rsidR="00417423" w:rsidRPr="00D35EAA" w:rsidRDefault="00417423" w:rsidP="00907C1B">
      <w:pPr>
        <w:spacing w:line="276" w:lineRule="auto"/>
        <w:rPr>
          <w:rFonts w:cs="Arial"/>
          <w:bCs/>
          <w:szCs w:val="24"/>
        </w:rPr>
      </w:pPr>
    </w:p>
    <w:p w14:paraId="294213C8" w14:textId="668ADBDC" w:rsidR="00D567AA" w:rsidRPr="00D35EAA" w:rsidRDefault="00D567AA" w:rsidP="00907C1B">
      <w:pPr>
        <w:spacing w:line="276" w:lineRule="auto"/>
      </w:pPr>
      <w:r w:rsidRPr="00D35EAA">
        <w:t>Rozdział 70021 – Społeczne inicjatywy mieszkaniowe</w:t>
      </w:r>
    </w:p>
    <w:p w14:paraId="6474912C" w14:textId="77777777" w:rsidR="0037061B" w:rsidRPr="00D35EAA" w:rsidRDefault="0037061B" w:rsidP="00907C1B">
      <w:pPr>
        <w:spacing w:line="276" w:lineRule="auto"/>
      </w:pPr>
    </w:p>
    <w:p w14:paraId="4FC16877" w14:textId="21BFE311" w:rsidR="00081402" w:rsidRPr="00D35EAA" w:rsidRDefault="00081402" w:rsidP="00907C1B">
      <w:pPr>
        <w:spacing w:line="276" w:lineRule="auto"/>
      </w:pPr>
      <w:r w:rsidRPr="00D35EAA">
        <w:t xml:space="preserve">Na wniosek Wydziału Nadzoru Właścicielskiego i Gospodarki Komunalnej proponuje się </w:t>
      </w:r>
      <w:proofErr w:type="spellStart"/>
      <w:r w:rsidRPr="00D35EAA">
        <w:t>wprowadzenienowego</w:t>
      </w:r>
      <w:proofErr w:type="spellEnd"/>
      <w:r w:rsidRPr="00D35EAA">
        <w:t xml:space="preserve"> zadanie pn. „Dokapitalizowanie Miejskiego Towarzystwa Budownictwa Społecznego Sp. z o.o. na realizację zadania Budowa zespołu czterech budynków mieszkalnych wielorodzinnych z lokalami usługowymi, garażem podziemnym oraz zagospodarowaniem terenu, wraz z rozbiórką istniejącego budynku mieszkalnego jednorodzinnego przy ul. Cyganka we Włocławku" na łączną kwotę w wys. 43.305.655,49 zł w związku z przyznaniem Gminie Miasto Włocławek finansowego wsparcia z Funduszu Dopłat. Lata realizacji 2025 – 2027, w tym limit wydatków na rok 2025 – 33.651.941,07 zł, na rok 2026 – 7.022.346,16 zł, na rok 2027 – 2.631.368,26 zł. </w:t>
      </w:r>
    </w:p>
    <w:p w14:paraId="04E5B2CD" w14:textId="77777777" w:rsidR="00081402" w:rsidRPr="00D35EAA" w:rsidRDefault="00081402" w:rsidP="00907C1B">
      <w:pPr>
        <w:spacing w:line="276" w:lineRule="auto"/>
      </w:pPr>
    </w:p>
    <w:p w14:paraId="7B090982" w14:textId="5976BAC5" w:rsidR="00081402" w:rsidRPr="00D35EAA" w:rsidRDefault="00081402" w:rsidP="00907C1B">
      <w:pPr>
        <w:spacing w:line="276" w:lineRule="auto"/>
      </w:pPr>
      <w:r w:rsidRPr="00D35EAA">
        <w:t xml:space="preserve">Na wniosek Wydziału Nadzoru Właścicielskiego i Gospodarki Komunalnej proponuje się </w:t>
      </w:r>
      <w:proofErr w:type="spellStart"/>
      <w:r w:rsidRPr="00D35EAA">
        <w:t>wprowadzenienowego</w:t>
      </w:r>
      <w:proofErr w:type="spellEnd"/>
      <w:r w:rsidRPr="00D35EAA">
        <w:t xml:space="preserve"> zadanie pn. „Dokapitalizowanie Miejskiego Towarzystwa Budownictwa Społecznego Sp. z o.o. na realizację zadania Przebudowa, rozbudowa i odbudowa dawnej destylarni Ludwika Bauera o część mieszkalną wielorodzinną oraz garaż podziemny, przebudowa ze zmianą sposobu użytkowania budynku mieszkalnego jednorodzinnego przy ul. Brzeskiej 5 oraz budowa urządzeń budowlanych i zagospodarowaniem terenu oraz rozbiórka budynku mieszkalnego jednorodzinnego przy ul. Brzeskiej 5A" na kwotę 279.333,50 zł. Powyższe zwiększenie planuje się pokryć z przesunięcia środków z zadania pn. „Budowa PSZOK” i zadania pn. „Adaptacja poddasza nieużytkowego w istniejącym pawilonie dla psów na pomieszczenie magazynowe”. Rok realizacji 2025. </w:t>
      </w:r>
    </w:p>
    <w:p w14:paraId="6FF40FB9" w14:textId="77777777" w:rsidR="00D567AA" w:rsidRPr="00D35EAA" w:rsidRDefault="00D567AA" w:rsidP="00907C1B">
      <w:pPr>
        <w:spacing w:line="276" w:lineRule="auto"/>
      </w:pPr>
    </w:p>
    <w:p w14:paraId="572A6E5F" w14:textId="77777777" w:rsidR="00D70FBF" w:rsidRPr="00D35EAA" w:rsidRDefault="00D70FBF" w:rsidP="00907C1B">
      <w:pPr>
        <w:spacing w:line="276" w:lineRule="auto"/>
      </w:pPr>
      <w:r w:rsidRPr="00D35EAA">
        <w:t>Rozdział 70095 – Pozostała działalność</w:t>
      </w:r>
    </w:p>
    <w:p w14:paraId="11D91558" w14:textId="77777777" w:rsidR="00D70FBF" w:rsidRPr="00D35EAA" w:rsidRDefault="00D70FBF" w:rsidP="00907C1B">
      <w:pPr>
        <w:spacing w:line="276" w:lineRule="auto"/>
      </w:pPr>
    </w:p>
    <w:p w14:paraId="60F67D1F" w14:textId="77777777" w:rsidR="00081402" w:rsidRPr="00D35EAA" w:rsidRDefault="00081402" w:rsidP="00907C1B">
      <w:pPr>
        <w:spacing w:line="276" w:lineRule="auto"/>
      </w:pPr>
      <w:r w:rsidRPr="00D35EAA">
        <w:t xml:space="preserve">Na wniosek Wydziału Inwestycji i Zamówień Publicznych na zadaniu pn. „Przebudowa budynku przy ul. Królewieckiej 12” proponuje się zwiększenie łącznych kosztów finansowych o kwotę 280.000,00 zł w związku ze zwiększeniem wydatków w roku 2026 i w roku 2027. Powyższe zwiększenie umożliwi zabezpieczenie środków na wydatki związane z podjęciem działań niezbędnych do wszczęcia procedury udzielenia zamówienia publicznego, które jest konieczne do pozyskania dofinansowania dla projektu. </w:t>
      </w:r>
    </w:p>
    <w:p w14:paraId="6B3DEA73" w14:textId="693B8003" w:rsidR="00081402" w:rsidRPr="00D35EAA" w:rsidRDefault="00081402" w:rsidP="00907C1B">
      <w:pPr>
        <w:spacing w:line="276" w:lineRule="auto"/>
      </w:pPr>
      <w:r w:rsidRPr="00D35EAA">
        <w:t>Wartość zadania po zmianie wynosi 4.940.727,75 zł. Lata realizacji 2021 – 2027, w tym limit wydatków na rok 2025- 4.500.000,00 zł, na rok 2026 – 249.000,00 zł, na rok 2027 – 130.000,00 zł.</w:t>
      </w:r>
    </w:p>
    <w:p w14:paraId="6EC7D51A" w14:textId="77777777" w:rsidR="00081402" w:rsidRPr="00D35EAA" w:rsidRDefault="00081402" w:rsidP="00907C1B">
      <w:pPr>
        <w:spacing w:line="276" w:lineRule="auto"/>
      </w:pPr>
    </w:p>
    <w:p w14:paraId="0347344B" w14:textId="2AAAE369" w:rsidR="00081402" w:rsidRPr="00D35EAA" w:rsidRDefault="00081402" w:rsidP="00907C1B">
      <w:pPr>
        <w:spacing w:line="276" w:lineRule="auto"/>
      </w:pPr>
      <w:r w:rsidRPr="00D35EAA">
        <w:t xml:space="preserve">Na wniosek Wydziału Nadzoru Właścicielskiego i Gospodarki Komunalnej proponuje się </w:t>
      </w:r>
      <w:proofErr w:type="spellStart"/>
      <w:r w:rsidRPr="00D35EAA">
        <w:t>wprowadzenienowego</w:t>
      </w:r>
      <w:proofErr w:type="spellEnd"/>
      <w:r w:rsidRPr="00D35EAA">
        <w:t xml:space="preserve"> zadanie pn. „Dokapitalizowanie Miejskiego Budownictwa Mieszkaniowego Sp. z o.o. na realizację działań inwestycyjnych w ramach planowanych przez Gminę Miasto Włocławek inwestycji mieszkaniowych przy zbiegu ul. Żabiej 12 i 3 Maja 14 i przy ul. Cyganka 24” na kwotę 250.000,00 zł. Powyższe zwiększenie planuje się pokryć z przesunięcia środków z zadania pn. „Budowa PSZOK”. Rok realizacji 2025.</w:t>
      </w:r>
    </w:p>
    <w:p w14:paraId="7B823C96" w14:textId="77777777" w:rsidR="0037061B" w:rsidRPr="00D35EAA" w:rsidRDefault="0037061B" w:rsidP="00907C1B">
      <w:pPr>
        <w:spacing w:line="276" w:lineRule="auto"/>
      </w:pPr>
    </w:p>
    <w:p w14:paraId="2BED826D" w14:textId="77777777" w:rsidR="00E05047" w:rsidRPr="00D35EAA" w:rsidRDefault="00E05047" w:rsidP="00907C1B">
      <w:pPr>
        <w:spacing w:line="276" w:lineRule="auto"/>
      </w:pPr>
      <w:r w:rsidRPr="00D35EAA">
        <w:t>Dział 750 – Administracja publiczna</w:t>
      </w:r>
    </w:p>
    <w:p w14:paraId="51B1653D" w14:textId="77777777" w:rsidR="00E05047" w:rsidRPr="00D35EAA" w:rsidRDefault="00E05047" w:rsidP="00907C1B">
      <w:pPr>
        <w:spacing w:line="276" w:lineRule="auto"/>
      </w:pPr>
    </w:p>
    <w:p w14:paraId="1D85C69B" w14:textId="77777777" w:rsidR="00E05047" w:rsidRPr="00D35EAA" w:rsidRDefault="00E05047" w:rsidP="00907C1B">
      <w:pPr>
        <w:spacing w:line="276" w:lineRule="auto"/>
      </w:pPr>
      <w:r w:rsidRPr="00D35EAA">
        <w:t>Rozdział 75023 – Urzędy gmin (miast i miast na prawach powiatu)</w:t>
      </w:r>
    </w:p>
    <w:p w14:paraId="3020DBEF" w14:textId="77777777" w:rsidR="00E05047" w:rsidRPr="00D35EAA" w:rsidRDefault="00E05047" w:rsidP="00907C1B">
      <w:pPr>
        <w:spacing w:line="276" w:lineRule="auto"/>
      </w:pPr>
    </w:p>
    <w:p w14:paraId="4D185D0E" w14:textId="6786E0E6" w:rsidR="00404AA2" w:rsidRPr="00D35EAA" w:rsidRDefault="00E05047" w:rsidP="00907C1B">
      <w:pPr>
        <w:spacing w:line="276" w:lineRule="auto"/>
      </w:pPr>
      <w:r w:rsidRPr="00D35EAA">
        <w:t xml:space="preserve">Proponuje się dokonanie zwiększenia wydatków bieżących Wydziału </w:t>
      </w:r>
      <w:proofErr w:type="spellStart"/>
      <w:r w:rsidRPr="00D35EAA">
        <w:t>Organizacyjno</w:t>
      </w:r>
      <w:proofErr w:type="spellEnd"/>
      <w:r w:rsidRPr="00D35EAA">
        <w:t xml:space="preserve"> – Prawnego i Kadr </w:t>
      </w:r>
      <w:r w:rsidR="005F51B4" w:rsidRPr="00D35EAA">
        <w:t xml:space="preserve">o łączną </w:t>
      </w:r>
      <w:r w:rsidRPr="00D35EAA">
        <w:t xml:space="preserve">kwotę </w:t>
      </w:r>
      <w:r w:rsidR="005F51B4" w:rsidRPr="00D35EAA">
        <w:t>62.335,18</w:t>
      </w:r>
      <w:r w:rsidRPr="00D35EAA">
        <w:t xml:space="preserve"> zł celem zabezpieczenia środków na </w:t>
      </w:r>
      <w:r w:rsidR="00404AA2" w:rsidRPr="00D35EAA">
        <w:t>pochodne od wynagrodzeń pracowników (§ 4110, § 4120 i § 4710).</w:t>
      </w:r>
    </w:p>
    <w:p w14:paraId="024F8B0D" w14:textId="77777777" w:rsidR="00404AA2" w:rsidRPr="00D35EAA" w:rsidRDefault="00404AA2" w:rsidP="00907C1B">
      <w:pPr>
        <w:spacing w:line="276" w:lineRule="auto"/>
      </w:pPr>
      <w:r w:rsidRPr="00D35EAA">
        <w:t>Powyższe zwiększenia proponuje się pokryć ze środków, o których mowa w art. 217 ust. 2 pkt 6 ustawy o finansach publicznych.</w:t>
      </w:r>
    </w:p>
    <w:p w14:paraId="384CCC02" w14:textId="695E974E" w:rsidR="0001762D" w:rsidRPr="00D35EAA" w:rsidRDefault="0001762D" w:rsidP="00907C1B">
      <w:pPr>
        <w:spacing w:line="276" w:lineRule="auto"/>
      </w:pPr>
      <w:r w:rsidRPr="00D35EAA">
        <w:t>Ponadto p</w:t>
      </w:r>
      <w:r w:rsidR="008A59A3" w:rsidRPr="00D35EAA">
        <w:t xml:space="preserve">roponuje się dokonanie zmniejszenia wydatków Wydziału </w:t>
      </w:r>
      <w:proofErr w:type="spellStart"/>
      <w:r w:rsidR="008A59A3" w:rsidRPr="00D35EAA">
        <w:t>Organizacyjno</w:t>
      </w:r>
      <w:proofErr w:type="spellEnd"/>
      <w:r w:rsidR="008A59A3" w:rsidRPr="00D35EAA">
        <w:t xml:space="preserve"> – Prawnego i Kadr</w:t>
      </w:r>
      <w:r w:rsidR="00BB5053">
        <w:t xml:space="preserve"> </w:t>
      </w:r>
      <w:r w:rsidRPr="00D35EAA">
        <w:t>o łączną kwotę 435.517,82 zł i przeniesienia ich do:</w:t>
      </w:r>
    </w:p>
    <w:p w14:paraId="1039CD74" w14:textId="4D88767D" w:rsidR="00A61FF6" w:rsidRPr="00D35EAA" w:rsidRDefault="0001762D" w:rsidP="00907C1B">
      <w:pPr>
        <w:pStyle w:val="Akapitzlist"/>
        <w:numPr>
          <w:ilvl w:val="0"/>
          <w:numId w:val="17"/>
        </w:numPr>
        <w:spacing w:after="0"/>
        <w:ind w:left="142" w:hanging="142"/>
        <w:rPr>
          <w:rFonts w:ascii="Arial" w:hAnsi="Arial" w:cs="Arial"/>
          <w:bCs/>
          <w:sz w:val="24"/>
          <w:szCs w:val="24"/>
        </w:rPr>
      </w:pPr>
      <w:r w:rsidRPr="00D35EAA">
        <w:rPr>
          <w:rFonts w:ascii="Arial" w:hAnsi="Arial" w:cs="Arial"/>
          <w:bCs/>
          <w:sz w:val="24"/>
          <w:szCs w:val="24"/>
        </w:rPr>
        <w:t>rozdz. 60095 w</w:t>
      </w:r>
      <w:r w:rsidR="008A59A3" w:rsidRPr="00D35EAA">
        <w:rPr>
          <w:rFonts w:ascii="Arial" w:hAnsi="Arial" w:cs="Arial"/>
          <w:bCs/>
          <w:sz w:val="24"/>
          <w:szCs w:val="24"/>
        </w:rPr>
        <w:t> łączn</w:t>
      </w:r>
      <w:r w:rsidRPr="00D35EAA">
        <w:rPr>
          <w:rFonts w:ascii="Arial" w:hAnsi="Arial" w:cs="Arial"/>
          <w:bCs/>
          <w:sz w:val="24"/>
          <w:szCs w:val="24"/>
        </w:rPr>
        <w:t>ej</w:t>
      </w:r>
      <w:r w:rsidR="008A59A3" w:rsidRPr="00D35EAA">
        <w:rPr>
          <w:rFonts w:ascii="Arial" w:hAnsi="Arial" w:cs="Arial"/>
          <w:bCs/>
          <w:sz w:val="24"/>
          <w:szCs w:val="24"/>
        </w:rPr>
        <w:t> kwo</w:t>
      </w:r>
      <w:r w:rsidRPr="00D35EAA">
        <w:rPr>
          <w:rFonts w:ascii="Arial" w:hAnsi="Arial" w:cs="Arial"/>
          <w:bCs/>
          <w:sz w:val="24"/>
          <w:szCs w:val="24"/>
        </w:rPr>
        <w:t>cie</w:t>
      </w:r>
      <w:r w:rsidR="008A59A3" w:rsidRPr="00D35EAA">
        <w:rPr>
          <w:rFonts w:ascii="Arial" w:hAnsi="Arial" w:cs="Arial"/>
          <w:bCs/>
          <w:sz w:val="24"/>
          <w:szCs w:val="24"/>
        </w:rPr>
        <w:t xml:space="preserve"> </w:t>
      </w:r>
      <w:r w:rsidR="00A61FF6" w:rsidRPr="00D35EAA">
        <w:rPr>
          <w:rFonts w:ascii="Arial" w:hAnsi="Arial" w:cs="Arial"/>
          <w:bCs/>
          <w:sz w:val="24"/>
          <w:szCs w:val="24"/>
        </w:rPr>
        <w:t>35.517,82</w:t>
      </w:r>
      <w:r w:rsidR="008A59A3" w:rsidRPr="00D35EAA">
        <w:rPr>
          <w:rFonts w:ascii="Arial" w:hAnsi="Arial" w:cs="Arial"/>
          <w:bCs/>
          <w:sz w:val="24"/>
          <w:szCs w:val="24"/>
        </w:rPr>
        <w:t xml:space="preserve"> zł celem zabezpieczenia środków na wynagrodzeni</w:t>
      </w:r>
      <w:r w:rsidR="00A61FF6" w:rsidRPr="00D35EAA">
        <w:rPr>
          <w:rFonts w:ascii="Arial" w:hAnsi="Arial" w:cs="Arial"/>
          <w:bCs/>
          <w:sz w:val="24"/>
          <w:szCs w:val="24"/>
        </w:rPr>
        <w:t>a</w:t>
      </w:r>
      <w:r w:rsidR="008A59A3" w:rsidRPr="00D35EAA">
        <w:rPr>
          <w:rFonts w:ascii="Arial" w:hAnsi="Arial" w:cs="Arial"/>
          <w:bCs/>
          <w:sz w:val="24"/>
          <w:szCs w:val="24"/>
        </w:rPr>
        <w:t xml:space="preserve"> wraz z</w:t>
      </w:r>
      <w:r w:rsidRPr="00D35EAA">
        <w:rPr>
          <w:rFonts w:ascii="Arial" w:hAnsi="Arial" w:cs="Arial"/>
          <w:bCs/>
          <w:sz w:val="24"/>
          <w:szCs w:val="24"/>
        </w:rPr>
        <w:t> </w:t>
      </w:r>
      <w:r w:rsidR="008A59A3" w:rsidRPr="00D35EAA">
        <w:rPr>
          <w:rFonts w:ascii="Arial" w:hAnsi="Arial" w:cs="Arial"/>
          <w:bCs/>
          <w:sz w:val="24"/>
          <w:szCs w:val="24"/>
        </w:rPr>
        <w:t xml:space="preserve">pochodnymi </w:t>
      </w:r>
      <w:r w:rsidR="00A61FF6" w:rsidRPr="00D35EAA">
        <w:rPr>
          <w:rFonts w:ascii="Arial" w:hAnsi="Arial" w:cs="Arial"/>
          <w:bCs/>
          <w:sz w:val="24"/>
          <w:szCs w:val="24"/>
        </w:rPr>
        <w:t>dla dwóch pracowników, którzy z dniem 1 października 2025 r. zostali przeniesieni z</w:t>
      </w:r>
      <w:r w:rsidRPr="00D35EAA">
        <w:rPr>
          <w:rFonts w:ascii="Arial" w:hAnsi="Arial" w:cs="Arial"/>
          <w:bCs/>
          <w:sz w:val="24"/>
          <w:szCs w:val="24"/>
        </w:rPr>
        <w:t> </w:t>
      </w:r>
      <w:r w:rsidR="00A61FF6" w:rsidRPr="00D35EAA">
        <w:rPr>
          <w:rFonts w:ascii="Arial" w:hAnsi="Arial" w:cs="Arial"/>
          <w:bCs/>
          <w:sz w:val="24"/>
          <w:szCs w:val="24"/>
        </w:rPr>
        <w:t>Urzędu Miasta Włocławek do Miejskiego Zarządu Dróg i Zieleni</w:t>
      </w:r>
      <w:r w:rsidRPr="00D35EAA">
        <w:rPr>
          <w:rFonts w:ascii="Arial" w:hAnsi="Arial" w:cs="Arial"/>
          <w:bCs/>
          <w:sz w:val="24"/>
          <w:szCs w:val="24"/>
        </w:rPr>
        <w:t>,</w:t>
      </w:r>
    </w:p>
    <w:p w14:paraId="39DC56B2" w14:textId="0B664013" w:rsidR="0001762D" w:rsidRPr="00D35EAA" w:rsidRDefault="0001762D" w:rsidP="00907C1B">
      <w:pPr>
        <w:pStyle w:val="Akapitzlist"/>
        <w:numPr>
          <w:ilvl w:val="0"/>
          <w:numId w:val="17"/>
        </w:numPr>
        <w:spacing w:after="0"/>
        <w:ind w:left="142" w:hanging="142"/>
        <w:rPr>
          <w:rFonts w:ascii="Arial" w:hAnsi="Arial" w:cs="Arial"/>
          <w:bCs/>
          <w:sz w:val="24"/>
          <w:szCs w:val="24"/>
        </w:rPr>
      </w:pPr>
      <w:r w:rsidRPr="00D35EAA">
        <w:rPr>
          <w:rFonts w:ascii="Arial" w:hAnsi="Arial" w:cs="Arial"/>
          <w:bCs/>
          <w:sz w:val="24"/>
          <w:szCs w:val="24"/>
        </w:rPr>
        <w:t>rozdz. 60015 w kwocie 140.000,00 zł,</w:t>
      </w:r>
    </w:p>
    <w:p w14:paraId="6F1456C7" w14:textId="35DAA412" w:rsidR="0001762D" w:rsidRPr="00D35EAA" w:rsidRDefault="0001762D" w:rsidP="00907C1B">
      <w:pPr>
        <w:pStyle w:val="Akapitzlist"/>
        <w:numPr>
          <w:ilvl w:val="0"/>
          <w:numId w:val="17"/>
        </w:numPr>
        <w:spacing w:after="0"/>
        <w:ind w:left="142" w:hanging="142"/>
        <w:rPr>
          <w:rFonts w:ascii="Arial" w:hAnsi="Arial" w:cs="Arial"/>
          <w:bCs/>
          <w:sz w:val="24"/>
          <w:szCs w:val="24"/>
        </w:rPr>
      </w:pPr>
      <w:r w:rsidRPr="00D35EAA">
        <w:rPr>
          <w:rFonts w:ascii="Arial" w:hAnsi="Arial" w:cs="Arial"/>
          <w:bCs/>
          <w:sz w:val="24"/>
          <w:szCs w:val="24"/>
        </w:rPr>
        <w:t>rozdz. 90095 w kwocie 260.000,00 zł.</w:t>
      </w:r>
    </w:p>
    <w:p w14:paraId="1BD24EB3" w14:textId="77777777" w:rsidR="008A59A3" w:rsidRPr="00D35EAA" w:rsidRDefault="008A59A3" w:rsidP="00907C1B">
      <w:pPr>
        <w:spacing w:line="276" w:lineRule="auto"/>
        <w:rPr>
          <w:highlight w:val="yellow"/>
        </w:rPr>
      </w:pPr>
    </w:p>
    <w:p w14:paraId="21A557F4" w14:textId="77777777" w:rsidR="0001762D" w:rsidRPr="00D35EAA" w:rsidRDefault="0001762D" w:rsidP="00907C1B">
      <w:pPr>
        <w:spacing w:line="276" w:lineRule="auto"/>
      </w:pPr>
      <w:r w:rsidRPr="00D35EAA">
        <w:t>Rozdział 75085 – Wspólna obsługa jednostek samorządu terytorialnego</w:t>
      </w:r>
    </w:p>
    <w:p w14:paraId="5F2BFFB5" w14:textId="77777777" w:rsidR="0001762D" w:rsidRPr="00D35EAA" w:rsidRDefault="0001762D" w:rsidP="00907C1B">
      <w:pPr>
        <w:spacing w:line="276" w:lineRule="auto"/>
      </w:pPr>
    </w:p>
    <w:p w14:paraId="35FDBB51" w14:textId="7B8E9AAD" w:rsidR="0001762D" w:rsidRPr="00D35EAA" w:rsidRDefault="0001762D" w:rsidP="00907C1B">
      <w:pPr>
        <w:spacing w:line="276" w:lineRule="auto"/>
      </w:pPr>
      <w:r w:rsidRPr="00D35EAA">
        <w:t xml:space="preserve">Proponuje się dokonanie zwiększenia wydatków </w:t>
      </w:r>
      <w:r w:rsidR="007E6105" w:rsidRPr="00D35EAA">
        <w:t xml:space="preserve">Centrum Usług Wspólnych Placówek Oświatowych </w:t>
      </w:r>
      <w:r w:rsidRPr="00D35EAA">
        <w:t>o</w:t>
      </w:r>
      <w:r w:rsidR="007E6105" w:rsidRPr="00D35EAA">
        <w:t> </w:t>
      </w:r>
      <w:r w:rsidRPr="00D35EAA">
        <w:t xml:space="preserve">kwotę </w:t>
      </w:r>
      <w:r w:rsidR="00120369" w:rsidRPr="00D35EAA">
        <w:t>4.200</w:t>
      </w:r>
      <w:r w:rsidRPr="00D35EAA">
        <w:t>,00 zł celem zabezpieczenia środków na wynagrodzenia, w związku z wypłatą wyróżni</w:t>
      </w:r>
      <w:r w:rsidR="00120369" w:rsidRPr="00D35EAA">
        <w:t>eń</w:t>
      </w:r>
      <w:r w:rsidRPr="00D35EAA">
        <w:t xml:space="preserve"> dla </w:t>
      </w:r>
      <w:r w:rsidR="00120369" w:rsidRPr="00D35EAA">
        <w:t xml:space="preserve">dwóch </w:t>
      </w:r>
      <w:r w:rsidRPr="00D35EAA">
        <w:t>pracownik</w:t>
      </w:r>
      <w:r w:rsidR="00120369" w:rsidRPr="00D35EAA">
        <w:t>ów</w:t>
      </w:r>
      <w:r w:rsidRPr="00D35EAA">
        <w:t xml:space="preserve"> administracji z okazji Dnia Edukacji Narodowej. </w:t>
      </w:r>
    </w:p>
    <w:p w14:paraId="6207CFDD" w14:textId="52A16FD7" w:rsidR="0001762D" w:rsidRPr="00D35EAA" w:rsidRDefault="0001762D" w:rsidP="00907C1B">
      <w:pPr>
        <w:spacing w:line="276" w:lineRule="auto"/>
      </w:pPr>
      <w:r w:rsidRPr="00D35EAA">
        <w:t xml:space="preserve">Powyższe zwiększenie proponuje się pokryć ze zmniejszenia wydatków o ww. kwotę w </w:t>
      </w:r>
      <w:r w:rsidRPr="00D35EAA">
        <w:rPr>
          <w:snapToGrid w:val="0"/>
        </w:rPr>
        <w:t xml:space="preserve">rozdz. </w:t>
      </w:r>
      <w:r w:rsidRPr="00D35EAA">
        <w:t>80195</w:t>
      </w:r>
      <w:r w:rsidR="00120369" w:rsidRPr="00D35EAA">
        <w:t xml:space="preserve"> na § 4010</w:t>
      </w:r>
      <w:r w:rsidRPr="00D35EAA">
        <w:t>.</w:t>
      </w:r>
    </w:p>
    <w:p w14:paraId="25465C22" w14:textId="77777777" w:rsidR="00C50D4A" w:rsidRPr="00D35EAA" w:rsidRDefault="00C50D4A" w:rsidP="00907C1B">
      <w:pPr>
        <w:spacing w:line="276" w:lineRule="auto"/>
      </w:pPr>
    </w:p>
    <w:p w14:paraId="383E0987" w14:textId="77777777" w:rsidR="003E5A3E" w:rsidRPr="00D35EAA" w:rsidRDefault="003E5A3E" w:rsidP="00907C1B">
      <w:pPr>
        <w:spacing w:line="276" w:lineRule="auto"/>
      </w:pPr>
      <w:r w:rsidRPr="00D35EAA">
        <w:t xml:space="preserve">Rozdział 75095 – Pozostała działalność </w:t>
      </w:r>
    </w:p>
    <w:p w14:paraId="3F005696" w14:textId="77777777" w:rsidR="003E5A3E" w:rsidRPr="00D35EAA" w:rsidRDefault="003E5A3E" w:rsidP="00907C1B">
      <w:pPr>
        <w:spacing w:line="276" w:lineRule="auto"/>
      </w:pPr>
    </w:p>
    <w:p w14:paraId="4D94C396" w14:textId="77777777" w:rsidR="00081402" w:rsidRPr="00D35EAA" w:rsidRDefault="00081402" w:rsidP="00907C1B">
      <w:pPr>
        <w:spacing w:line="276" w:lineRule="auto"/>
      </w:pPr>
      <w:r w:rsidRPr="00D35EAA">
        <w:t xml:space="preserve">Na wniosek Wydziału Inwestycji i Zamówień Publicznych na zadaniu pn. „Przebudowa Placu Wolności” proponuje się zwiększenie łącznych kosztów finansowych o kwotę 100.000,00 zł w związku ze zwiększeniem wydatków w roku 2027. Zabezpieczenie dodatkowych środków w planie zadania na rok 2027 umożliwi zawarcie umów na przyłącze do sieci elektroenergetycznej. Wartość zadania po zmianie wynosi 2.330.000,00 zł. Lata realizacji 2022 – 2027, w tym limit wydatków na rok 2025 – 1.050.000,00 zł, na rok 2026 – 500.000,00 zł, na rok 2027 – 210.000,00 zł. </w:t>
      </w:r>
    </w:p>
    <w:p w14:paraId="6E764135" w14:textId="77777777" w:rsidR="00081402" w:rsidRPr="00D35EAA" w:rsidRDefault="00081402" w:rsidP="00907C1B">
      <w:pPr>
        <w:spacing w:line="276" w:lineRule="auto"/>
      </w:pPr>
    </w:p>
    <w:p w14:paraId="49B0743B" w14:textId="4800BCD6" w:rsidR="00081402" w:rsidRPr="00D35EAA" w:rsidRDefault="00081402" w:rsidP="00907C1B">
      <w:pPr>
        <w:spacing w:line="276" w:lineRule="auto"/>
      </w:pPr>
      <w:r w:rsidRPr="00D35EAA">
        <w:t>Na wniosek Wydziału Inwestycji i Zamówień Publicznych na zadaniu pn. „Przebudowa Urzędu Miasta Włocławek” proponuje się zwiększenie wydatków o kwotę 400.000,00 zł. Zwiększenie planu zadania umożliwi przygotowanie dokumentacji projektowo - kosztorysowej na dostosowanie budynku zlokalizowanego przy ul. Bojańczyka 7 na potrzeby funkcjonowania w nim wydziałów Urzędu Miasta Włocławek. Powyższe zwiększenie planuje się pokryć z przesunięcia środków z zadania pn.</w:t>
      </w:r>
      <w:r w:rsidR="00BB5053">
        <w:t xml:space="preserve"> </w:t>
      </w:r>
      <w:r w:rsidRPr="00D35EAA">
        <w:t xml:space="preserve">„Termomodernizacja budynków oświatowych w ramach projektu Termomodernizacja budynków użyteczności publicznej na terenie miasta Włocławek". Wartość zadania po zmianie wynosi 3.134.147,95 zł. Lata realizacji 2020 – 2025, w tym limit wydatków na rok 2025 – 1.400.000,00 zł. </w:t>
      </w:r>
    </w:p>
    <w:p w14:paraId="30A3EBC5" w14:textId="77777777" w:rsidR="0037061B" w:rsidRPr="00D35EAA" w:rsidRDefault="0037061B" w:rsidP="00907C1B">
      <w:pPr>
        <w:spacing w:line="276" w:lineRule="auto"/>
      </w:pPr>
    </w:p>
    <w:p w14:paraId="18BB6500" w14:textId="77777777" w:rsidR="007E6105" w:rsidRPr="00D35EAA" w:rsidRDefault="007E6105" w:rsidP="00907C1B">
      <w:pPr>
        <w:spacing w:line="276" w:lineRule="auto"/>
      </w:pPr>
      <w:r w:rsidRPr="00D35EAA">
        <w:t>Dział 752 – Obrona narodowa</w:t>
      </w:r>
    </w:p>
    <w:p w14:paraId="681E7ED9" w14:textId="77777777" w:rsidR="007E6105" w:rsidRPr="00D35EAA" w:rsidRDefault="007E6105" w:rsidP="00907C1B">
      <w:pPr>
        <w:spacing w:line="276" w:lineRule="auto"/>
      </w:pPr>
    </w:p>
    <w:p w14:paraId="74F54077" w14:textId="77777777" w:rsidR="007E6105" w:rsidRPr="00D35EAA" w:rsidRDefault="007E6105" w:rsidP="00907C1B">
      <w:pPr>
        <w:spacing w:line="276" w:lineRule="auto"/>
      </w:pPr>
      <w:r w:rsidRPr="00D35EAA">
        <w:t>Rozdział 75295 – Pozostała działalność</w:t>
      </w:r>
    </w:p>
    <w:p w14:paraId="7FB71C2C" w14:textId="77777777" w:rsidR="007E6105" w:rsidRPr="00D35EAA" w:rsidRDefault="007E6105" w:rsidP="00907C1B">
      <w:pPr>
        <w:spacing w:line="276" w:lineRule="auto"/>
      </w:pPr>
    </w:p>
    <w:p w14:paraId="58FFF7A1" w14:textId="78E2F155" w:rsidR="00081402" w:rsidRPr="00D35EAA" w:rsidRDefault="00081402" w:rsidP="00907C1B">
      <w:pPr>
        <w:spacing w:line="276" w:lineRule="auto"/>
      </w:pPr>
      <w:r w:rsidRPr="00D35EAA">
        <w:t xml:space="preserve">Na wniosek Wydziału Inwestycji i Zamówień Publicznych na zadaniu pn. „ Dostosowanie pomieszczeń placówki oświatowej - Zespołu Szkół nr 4 przy ul. Kaliskiej 108 a we Włocławku celem dostosowania do wymogów miejsca doraźnego schronienia - ekspertyza i dokumentacja projektowa” proponuje się zwiększenie wydatków o kwotę 19.000,00 zł. Zadanie dofinansowane od Wojewody Kujawsko-Pomorskiego dla zadań ochrony ludności i obrony cywilnej realizowanych przez jednostki samorządu terytorialnego na terenie województwa kujawsko-pomorskiego. W ramach zadania wykonane zostaną opracowania projektowe dla pomieszczeń schronu w Zespole Szkół nr 4 przy ul. Kaliskiej we Włocławku, umożliwiające zlecenie wykonania robót budowlanych, które dostosują pomieszczenia do obowiązujących przepisów. Dokumentacja ta obejmie ekspertyzę techniczną istniejących pomieszczeń schronu z wykazem robót niezbędnych do wykonania, a także wykonanie dokumentacji projektowo - kosztorysowej, w tym specyfikacji technicznych wykonania robót i odbioru robót budowlanych, umożliwiająca ogłoszenie zamówienia na wyłonienie wykonawcy robót. Kwota przyznanego dofinansowania jest niewystarczająca dla realizacji powyższych zamierzeń, stąd </w:t>
      </w:r>
      <w:proofErr w:type="spellStart"/>
      <w:r w:rsidRPr="00D35EAA">
        <w:t>koniecznośćzwiększenia</w:t>
      </w:r>
      <w:proofErr w:type="spellEnd"/>
      <w:r w:rsidRPr="00D35EAA">
        <w:t xml:space="preserve"> planu zadania, co stanowić będzie środki własne Gminy Miasto Włocławek. </w:t>
      </w:r>
    </w:p>
    <w:p w14:paraId="6ECBCBE1" w14:textId="77777777" w:rsidR="00081402" w:rsidRPr="00D35EAA" w:rsidRDefault="00081402" w:rsidP="00907C1B">
      <w:pPr>
        <w:spacing w:line="276" w:lineRule="auto"/>
      </w:pPr>
      <w:r w:rsidRPr="00D35EAA">
        <w:t xml:space="preserve">Powyższe zwiększenie planuje się pokryć z przesunięcia środków z zadania pn. „Termomodernizacja budynków oświatowych w ramach projektu Termomodernizacja budynków użyteczności publicznej na terenie miasta Włocławek". Wartość zadania po zmianie wynosi 178.654,00 zł. Rok realizacji 2025. </w:t>
      </w:r>
    </w:p>
    <w:p w14:paraId="461040DD" w14:textId="77777777" w:rsidR="0037061B" w:rsidRPr="00D35EAA" w:rsidRDefault="0037061B" w:rsidP="00907C1B">
      <w:pPr>
        <w:spacing w:line="276" w:lineRule="auto"/>
        <w:rPr>
          <w:rFonts w:cs="Arial"/>
          <w:bCs/>
          <w:szCs w:val="24"/>
        </w:rPr>
      </w:pPr>
    </w:p>
    <w:p w14:paraId="6A903301" w14:textId="77777777" w:rsidR="000D3BD8" w:rsidRPr="00D35EAA" w:rsidRDefault="000D3BD8" w:rsidP="00907C1B">
      <w:pPr>
        <w:spacing w:line="276" w:lineRule="auto"/>
      </w:pPr>
      <w:r w:rsidRPr="00D35EAA">
        <w:t>Dział 754 – Bezpieczeństwo publiczne i ochrona przeciwpożarowa</w:t>
      </w:r>
    </w:p>
    <w:p w14:paraId="20596316" w14:textId="77777777" w:rsidR="0001762D" w:rsidRPr="00D35EAA" w:rsidRDefault="0001762D" w:rsidP="00907C1B">
      <w:pPr>
        <w:spacing w:line="276" w:lineRule="auto"/>
      </w:pPr>
    </w:p>
    <w:p w14:paraId="203B1783" w14:textId="77777777" w:rsidR="0001762D" w:rsidRPr="00D35EAA" w:rsidRDefault="0001762D" w:rsidP="00907C1B">
      <w:pPr>
        <w:spacing w:line="276" w:lineRule="auto"/>
      </w:pPr>
      <w:r w:rsidRPr="00D35EAA">
        <w:t>Rozdział 75416 – Straż gminna (miejska)</w:t>
      </w:r>
    </w:p>
    <w:p w14:paraId="1601D23C" w14:textId="77777777" w:rsidR="0001762D" w:rsidRPr="00D35EAA" w:rsidRDefault="0001762D" w:rsidP="00907C1B">
      <w:pPr>
        <w:spacing w:line="276" w:lineRule="auto"/>
      </w:pPr>
    </w:p>
    <w:p w14:paraId="619459A3" w14:textId="0B15690D" w:rsidR="007E6105" w:rsidRPr="00D35EAA" w:rsidRDefault="00B73821" w:rsidP="00907C1B">
      <w:pPr>
        <w:spacing w:line="276" w:lineRule="auto"/>
      </w:pPr>
      <w:r w:rsidRPr="00D35EAA">
        <w:t xml:space="preserve">Proponuje się dokonanie zwiększenia wydatków </w:t>
      </w:r>
      <w:r w:rsidR="007E6105" w:rsidRPr="00D35EAA">
        <w:t xml:space="preserve">Straży Miejskiej o łączną kwotę </w:t>
      </w:r>
      <w:r w:rsidRPr="00D35EAA">
        <w:t>21.067,00 zł celem zabezpieczenia środków na odpisy na zakładowy fundusz świadczeń socjalnych</w:t>
      </w:r>
      <w:r w:rsidR="007E6105" w:rsidRPr="00D35EAA">
        <w:t>, w tym:</w:t>
      </w:r>
    </w:p>
    <w:p w14:paraId="62D3351A" w14:textId="45DE92F7" w:rsidR="00D24EFF" w:rsidRPr="00D35EAA" w:rsidRDefault="00D24EFF" w:rsidP="00907C1B">
      <w:pPr>
        <w:pStyle w:val="Akapitzlist"/>
        <w:numPr>
          <w:ilvl w:val="0"/>
          <w:numId w:val="18"/>
        </w:numPr>
        <w:spacing w:after="0"/>
        <w:ind w:left="142" w:hanging="142"/>
        <w:rPr>
          <w:rFonts w:ascii="Arial" w:hAnsi="Arial" w:cs="Arial"/>
          <w:bCs/>
          <w:sz w:val="24"/>
          <w:szCs w:val="24"/>
        </w:rPr>
      </w:pPr>
      <w:r w:rsidRPr="00D35EAA">
        <w:rPr>
          <w:rFonts w:ascii="Arial" w:hAnsi="Arial" w:cs="Arial"/>
          <w:bCs/>
          <w:sz w:val="24"/>
          <w:szCs w:val="24"/>
        </w:rPr>
        <w:t>dla Straży Miejskiej - 17.341,00 zł,</w:t>
      </w:r>
    </w:p>
    <w:p w14:paraId="437C4851" w14:textId="074BDDB5" w:rsidR="0037061B" w:rsidRPr="00D35EAA" w:rsidRDefault="00D24EFF" w:rsidP="00907C1B">
      <w:pPr>
        <w:pStyle w:val="Akapitzlist"/>
        <w:numPr>
          <w:ilvl w:val="0"/>
          <w:numId w:val="18"/>
        </w:numPr>
        <w:spacing w:after="0"/>
        <w:ind w:left="142" w:hanging="142"/>
        <w:rPr>
          <w:rFonts w:ascii="Arial" w:hAnsi="Arial" w:cs="Arial"/>
          <w:bCs/>
          <w:sz w:val="24"/>
          <w:szCs w:val="24"/>
        </w:rPr>
      </w:pPr>
      <w:r w:rsidRPr="00D35EAA">
        <w:rPr>
          <w:rFonts w:ascii="Arial" w:hAnsi="Arial" w:cs="Arial"/>
          <w:bCs/>
          <w:sz w:val="24"/>
          <w:szCs w:val="24"/>
        </w:rPr>
        <w:t>na Obsługę Monitoringu – 3.726,00 zł.</w:t>
      </w:r>
    </w:p>
    <w:p w14:paraId="6D47C0B2" w14:textId="77777777" w:rsidR="007E6105" w:rsidRPr="00D35EAA" w:rsidRDefault="007E6105" w:rsidP="00907C1B">
      <w:pPr>
        <w:spacing w:line="276" w:lineRule="auto"/>
        <w:rPr>
          <w:rFonts w:cs="Arial"/>
          <w:bCs/>
          <w:szCs w:val="24"/>
        </w:rPr>
      </w:pPr>
      <w:r w:rsidRPr="00D35EAA">
        <w:rPr>
          <w:rFonts w:cs="Arial"/>
          <w:bCs/>
          <w:szCs w:val="24"/>
        </w:rPr>
        <w:t>Powyższe zwiększenia proponuje się pokryć ze środków, o których mowa w art. 217 ust. 2 pkt 6 ustawy o finansach publicznych.</w:t>
      </w:r>
    </w:p>
    <w:p w14:paraId="1782607A" w14:textId="77777777" w:rsidR="0037061B" w:rsidRPr="00D35EAA" w:rsidRDefault="0037061B" w:rsidP="00907C1B">
      <w:pPr>
        <w:spacing w:line="276" w:lineRule="auto"/>
      </w:pPr>
    </w:p>
    <w:p w14:paraId="7FF52E58" w14:textId="77777777" w:rsidR="000D3227" w:rsidRPr="00D35EAA" w:rsidRDefault="000D3227" w:rsidP="00907C1B">
      <w:pPr>
        <w:spacing w:line="276" w:lineRule="auto"/>
      </w:pPr>
      <w:r w:rsidRPr="00D35EAA">
        <w:t>Dział 757 – Obsługa długu publicznego</w:t>
      </w:r>
    </w:p>
    <w:p w14:paraId="7BFFDEE6" w14:textId="77777777" w:rsidR="000D3227" w:rsidRPr="00D35EAA" w:rsidRDefault="000D3227" w:rsidP="00907C1B">
      <w:pPr>
        <w:spacing w:line="276" w:lineRule="auto"/>
      </w:pPr>
    </w:p>
    <w:p w14:paraId="3F485C46" w14:textId="77777777" w:rsidR="000D3227" w:rsidRPr="00D35EAA" w:rsidRDefault="000D3227" w:rsidP="00907C1B">
      <w:pPr>
        <w:spacing w:line="276" w:lineRule="auto"/>
      </w:pPr>
      <w:r w:rsidRPr="00D35EAA">
        <w:t>Rozdział 75702 – Obsługa papierów wartościowych, kredytów i pożyczek oraz innych zobowiązań jednostek samorządu terytorialnego zaliczanych do tytułu dłużnego - kredyty i pożyczki</w:t>
      </w:r>
    </w:p>
    <w:p w14:paraId="5608C07F" w14:textId="77777777" w:rsidR="000D3227" w:rsidRPr="00D35EAA" w:rsidRDefault="000D3227" w:rsidP="00907C1B">
      <w:pPr>
        <w:spacing w:line="276" w:lineRule="auto"/>
        <w:rPr>
          <w:highlight w:val="yellow"/>
        </w:rPr>
      </w:pPr>
    </w:p>
    <w:p w14:paraId="02A4B26F" w14:textId="082E07C2" w:rsidR="00252B99" w:rsidRPr="00D35EAA" w:rsidRDefault="00252B99" w:rsidP="00907C1B">
      <w:pPr>
        <w:spacing w:line="276" w:lineRule="auto"/>
      </w:pPr>
      <w:r w:rsidRPr="00D35EAA">
        <w:t>Proponuje się dokonanie zwiększenia wydatków o kwotę 6.000.000,00 zł</w:t>
      </w:r>
      <w:r w:rsidR="00B509F3" w:rsidRPr="00D35EAA">
        <w:t xml:space="preserve"> na § 8110</w:t>
      </w:r>
      <w:r w:rsidRPr="00D35EAA">
        <w:t>. Zmiana podyktowana jest koniecznością zabezpieczenia środków na odsetki od zaciągniętych kredytów i</w:t>
      </w:r>
      <w:r w:rsidR="00B509F3" w:rsidRPr="00D35EAA">
        <w:t> </w:t>
      </w:r>
      <w:r w:rsidRPr="00D35EAA">
        <w:t xml:space="preserve">pożyczek z uwagi na wysokie koszty obsługi zadłużenia w 2025 roku. </w:t>
      </w:r>
    </w:p>
    <w:p w14:paraId="0AB956FA" w14:textId="46FD5ABA" w:rsidR="00252B99" w:rsidRPr="00D35EAA" w:rsidRDefault="00252B99" w:rsidP="00907C1B">
      <w:pPr>
        <w:spacing w:line="276" w:lineRule="auto"/>
      </w:pPr>
      <w:r w:rsidRPr="00D35EAA">
        <w:t>Powyższe zwiększenie proponuje się pokryć ze środków, o których mowa w art. 217 ust. 2 pkt 6 ustawy o finansach publicznych.</w:t>
      </w:r>
    </w:p>
    <w:p w14:paraId="6A23596E" w14:textId="77777777" w:rsidR="00081402" w:rsidRPr="00D35EAA" w:rsidRDefault="00081402" w:rsidP="00907C1B">
      <w:pPr>
        <w:pStyle w:val="Tekstpodstawowywcity3"/>
        <w:spacing w:after="0" w:line="276" w:lineRule="auto"/>
        <w:ind w:left="0"/>
        <w:rPr>
          <w:rFonts w:cs="Arial"/>
          <w:bCs/>
          <w:sz w:val="24"/>
          <w:szCs w:val="24"/>
        </w:rPr>
      </w:pPr>
    </w:p>
    <w:p w14:paraId="7534CA60" w14:textId="2BF37B8E" w:rsidR="00B509F3" w:rsidRPr="00D35EAA" w:rsidRDefault="00252B99" w:rsidP="00907C1B">
      <w:pPr>
        <w:spacing w:line="276" w:lineRule="auto"/>
      </w:pPr>
      <w:r w:rsidRPr="00D35EAA">
        <w:t xml:space="preserve">Ponadto proponuje się dokonanie </w:t>
      </w:r>
      <w:r w:rsidR="00B509F3" w:rsidRPr="00D35EAA">
        <w:t>zmniejszenia</w:t>
      </w:r>
      <w:r w:rsidRPr="00D35EAA">
        <w:t xml:space="preserve"> wydatków Wydziału Gospodarowania Mieniem Komunalnym o kwotę </w:t>
      </w:r>
      <w:r w:rsidR="00B509F3" w:rsidRPr="00D35EAA">
        <w:t>550.000</w:t>
      </w:r>
      <w:r w:rsidRPr="00D35EAA">
        <w:t xml:space="preserve">,00 zł </w:t>
      </w:r>
      <w:r w:rsidR="00B509F3" w:rsidRPr="00D35EAA">
        <w:t>na § 8010 i przeniesienia ich do: rozdz. 70007 w kwocie 290.000,00 zł i rozdz. 90095 w kwocie 260.000,00 zł.</w:t>
      </w:r>
    </w:p>
    <w:p w14:paraId="3B5D5599" w14:textId="0B6688E4" w:rsidR="00B509F3" w:rsidRPr="00D35EAA" w:rsidRDefault="00870949" w:rsidP="00907C1B">
      <w:pPr>
        <w:spacing w:line="276" w:lineRule="auto"/>
      </w:pPr>
      <w:r w:rsidRPr="00D35EAA">
        <w:t>Środki w § 8010 zaplanowane zostały na spłatę zadłużenia przejętego w ramach spadkobrania do wielkości pozostawionej masy spadkowej. Masa spadkowa okazała się mniejsza niż zadłużenie spadkodawców.</w:t>
      </w:r>
    </w:p>
    <w:p w14:paraId="641D0798" w14:textId="77777777" w:rsidR="0037061B" w:rsidRPr="00D35EAA" w:rsidRDefault="0037061B" w:rsidP="00907C1B">
      <w:pPr>
        <w:spacing w:line="276" w:lineRule="auto"/>
      </w:pPr>
    </w:p>
    <w:p w14:paraId="518BBD0D" w14:textId="77777777" w:rsidR="003A1AB7" w:rsidRPr="00D35EAA" w:rsidRDefault="003A1AB7" w:rsidP="00907C1B">
      <w:pPr>
        <w:spacing w:line="276" w:lineRule="auto"/>
      </w:pPr>
      <w:r w:rsidRPr="00D35EAA">
        <w:t>Dział 801 – Oświata i wychowanie</w:t>
      </w:r>
    </w:p>
    <w:p w14:paraId="78E08C09" w14:textId="77777777" w:rsidR="003A1AB7" w:rsidRPr="00D35EAA" w:rsidRDefault="003A1AB7" w:rsidP="00907C1B">
      <w:pPr>
        <w:spacing w:line="276" w:lineRule="auto"/>
        <w:rPr>
          <w:highlight w:val="yellow"/>
        </w:rPr>
      </w:pPr>
    </w:p>
    <w:p w14:paraId="55FB5555" w14:textId="4A33BE44" w:rsidR="00B036FC" w:rsidRPr="00D35EAA" w:rsidRDefault="00B036FC" w:rsidP="00907C1B">
      <w:pPr>
        <w:spacing w:line="276" w:lineRule="auto"/>
      </w:pPr>
      <w:r w:rsidRPr="00D35EAA">
        <w:t xml:space="preserve">Na podstawie wniosków Dyrektorów: Szkół Podstawowych, Przedszkoli, Szkół Ponadpodstawowych oraz Wydziału Edukacji, Zdrowia i Polityki Społecznej proponuje się dokonanie zwiększenia wydatków o łączną kwotę </w:t>
      </w:r>
      <w:r w:rsidR="002D48D0" w:rsidRPr="00D35EAA">
        <w:t>19.829.375,64</w:t>
      </w:r>
      <w:r w:rsidRPr="00D35EAA">
        <w:t xml:space="preserve"> zł celem zabezpieczenia środków na </w:t>
      </w:r>
      <w:r w:rsidR="00EF2C6C" w:rsidRPr="00D35EAA">
        <w:t>wypłatę wynagrodzeń wraz z pochodnymi w</w:t>
      </w:r>
      <w:r w:rsidR="002D48D0" w:rsidRPr="00D35EAA">
        <w:t> </w:t>
      </w:r>
      <w:r w:rsidR="00EF2C6C" w:rsidRPr="00D35EAA">
        <w:t>m-</w:t>
      </w:r>
      <w:proofErr w:type="spellStart"/>
      <w:r w:rsidR="00EF2C6C" w:rsidRPr="00D35EAA">
        <w:t>cu</w:t>
      </w:r>
      <w:proofErr w:type="spellEnd"/>
      <w:r w:rsidR="00EF2C6C" w:rsidRPr="00D35EAA">
        <w:t xml:space="preserve"> listopadzie i grudniu br. oraz</w:t>
      </w:r>
      <w:r w:rsidR="004C5C14" w:rsidRPr="00D35EAA">
        <w:t> </w:t>
      </w:r>
      <w:r w:rsidRPr="00D35EAA">
        <w:t>wpłaty na PPK finansowane przez podmiot zatrudniający, w tym w</w:t>
      </w:r>
      <w:r w:rsidR="002D48D0" w:rsidRPr="00D35EAA">
        <w:t> </w:t>
      </w:r>
      <w:r w:rsidRPr="00D35EAA">
        <w:t>rozdz.:</w:t>
      </w:r>
    </w:p>
    <w:p w14:paraId="0FBF359A" w14:textId="1064C117"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 xml:space="preserve">80101 – Szkoły podstawowe – </w:t>
      </w:r>
      <w:r w:rsidR="00EF2C6C" w:rsidRPr="00D35EAA">
        <w:rPr>
          <w:rFonts w:ascii="Arial" w:hAnsi="Arial" w:cs="Arial"/>
          <w:bCs/>
          <w:sz w:val="24"/>
          <w:szCs w:val="24"/>
        </w:rPr>
        <w:t>6.780.765,64</w:t>
      </w:r>
      <w:r w:rsidRPr="00D35EAA">
        <w:rPr>
          <w:rFonts w:ascii="Arial" w:hAnsi="Arial" w:cs="Arial"/>
          <w:bCs/>
          <w:sz w:val="24"/>
          <w:szCs w:val="24"/>
        </w:rPr>
        <w:t xml:space="preserve"> zł,</w:t>
      </w:r>
    </w:p>
    <w:p w14:paraId="35780307" w14:textId="26D4F55B"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 xml:space="preserve">80102 – Szkoły podstawowe specjalne – </w:t>
      </w:r>
      <w:r w:rsidR="00EF2C6C" w:rsidRPr="00D35EAA">
        <w:rPr>
          <w:rFonts w:ascii="Arial" w:hAnsi="Arial" w:cs="Arial"/>
          <w:bCs/>
          <w:sz w:val="24"/>
          <w:szCs w:val="24"/>
        </w:rPr>
        <w:t>922</w:t>
      </w:r>
      <w:r w:rsidRPr="00D35EAA">
        <w:rPr>
          <w:rFonts w:ascii="Arial" w:hAnsi="Arial" w:cs="Arial"/>
          <w:bCs/>
          <w:sz w:val="24"/>
          <w:szCs w:val="24"/>
        </w:rPr>
        <w:t>.000,00 zł,</w:t>
      </w:r>
    </w:p>
    <w:p w14:paraId="0F562198" w14:textId="199EB28D" w:rsidR="00EF2C6C" w:rsidRPr="00D35EAA" w:rsidRDefault="00EF2C6C"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80103 – Oddziały przedszkolne w szkołach podstawowych – 25.000,00 zł,</w:t>
      </w:r>
    </w:p>
    <w:p w14:paraId="50111D8B" w14:textId="7FBE97D6"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 xml:space="preserve">80104 – Przedszkola – </w:t>
      </w:r>
      <w:r w:rsidR="00EF2C6C" w:rsidRPr="00D35EAA">
        <w:rPr>
          <w:rFonts w:ascii="Arial" w:hAnsi="Arial" w:cs="Arial"/>
          <w:bCs/>
          <w:sz w:val="24"/>
          <w:szCs w:val="24"/>
        </w:rPr>
        <w:t>5.170.500</w:t>
      </w:r>
      <w:r w:rsidRPr="00D35EAA">
        <w:rPr>
          <w:rFonts w:ascii="Arial" w:hAnsi="Arial" w:cs="Arial"/>
          <w:bCs/>
          <w:sz w:val="24"/>
          <w:szCs w:val="24"/>
        </w:rPr>
        <w:t>,00 zł,</w:t>
      </w:r>
    </w:p>
    <w:p w14:paraId="3BA7371C" w14:textId="0DD80BF1"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 xml:space="preserve">80105 – Przedszkola specjalne – </w:t>
      </w:r>
      <w:r w:rsidR="00EF2C6C" w:rsidRPr="00D35EAA">
        <w:rPr>
          <w:rFonts w:ascii="Arial" w:hAnsi="Arial" w:cs="Arial"/>
          <w:bCs/>
          <w:sz w:val="24"/>
          <w:szCs w:val="24"/>
        </w:rPr>
        <w:t>160</w:t>
      </w:r>
      <w:r w:rsidRPr="00D35EAA">
        <w:rPr>
          <w:rFonts w:ascii="Arial" w:hAnsi="Arial" w:cs="Arial"/>
          <w:bCs/>
          <w:sz w:val="24"/>
          <w:szCs w:val="24"/>
        </w:rPr>
        <w:t>.000,00 zł,</w:t>
      </w:r>
    </w:p>
    <w:p w14:paraId="18FA104E" w14:textId="475E57DA"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 xml:space="preserve">80107 – Świetlice szkolne – </w:t>
      </w:r>
      <w:r w:rsidR="00EF2C6C" w:rsidRPr="00D35EAA">
        <w:rPr>
          <w:rFonts w:ascii="Arial" w:hAnsi="Arial" w:cs="Arial"/>
          <w:bCs/>
          <w:sz w:val="24"/>
          <w:szCs w:val="24"/>
        </w:rPr>
        <w:t>567.219</w:t>
      </w:r>
      <w:r w:rsidRPr="00D35EAA">
        <w:rPr>
          <w:rFonts w:ascii="Arial" w:hAnsi="Arial" w:cs="Arial"/>
          <w:bCs/>
          <w:sz w:val="24"/>
          <w:szCs w:val="24"/>
        </w:rPr>
        <w:t>,00 zł,</w:t>
      </w:r>
    </w:p>
    <w:p w14:paraId="72835749" w14:textId="7480EC3B" w:rsidR="00A05815" w:rsidRPr="00D35EAA" w:rsidRDefault="00A05815"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80113 – Dowożenie uczniów do szkół – 70.000,00 zł,</w:t>
      </w:r>
    </w:p>
    <w:p w14:paraId="33B87937" w14:textId="3E53C78B" w:rsidR="00A05815" w:rsidRPr="00D35EAA" w:rsidRDefault="00A05815"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80115 – Technika – 979.500,00 zł,</w:t>
      </w:r>
    </w:p>
    <w:p w14:paraId="470F09D2" w14:textId="3607CA81" w:rsidR="00A05815" w:rsidRPr="00D35EAA" w:rsidRDefault="00A05815"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80116 – Szkoły policealne – 13.000,00 zł,</w:t>
      </w:r>
    </w:p>
    <w:p w14:paraId="7D0E8EE6" w14:textId="6964C34B"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80117 –</w:t>
      </w:r>
      <w:r w:rsidR="003740D1" w:rsidRPr="00D35EAA">
        <w:rPr>
          <w:rFonts w:ascii="Arial" w:hAnsi="Arial" w:cs="Arial"/>
          <w:bCs/>
          <w:sz w:val="24"/>
          <w:szCs w:val="24"/>
        </w:rPr>
        <w:t xml:space="preserve"> B</w:t>
      </w:r>
      <w:r w:rsidRPr="00D35EAA">
        <w:rPr>
          <w:rFonts w:ascii="Arial" w:hAnsi="Arial" w:cs="Arial"/>
          <w:bCs/>
          <w:sz w:val="24"/>
          <w:szCs w:val="24"/>
        </w:rPr>
        <w:t xml:space="preserve">ranżowe </w:t>
      </w:r>
      <w:r w:rsidR="003740D1" w:rsidRPr="00D35EAA">
        <w:rPr>
          <w:rFonts w:ascii="Arial" w:hAnsi="Arial" w:cs="Arial"/>
          <w:bCs/>
          <w:sz w:val="24"/>
          <w:szCs w:val="24"/>
        </w:rPr>
        <w:t xml:space="preserve">szkoły </w:t>
      </w:r>
      <w:r w:rsidRPr="00D35EAA">
        <w:rPr>
          <w:rFonts w:ascii="Arial" w:hAnsi="Arial" w:cs="Arial"/>
          <w:bCs/>
          <w:sz w:val="24"/>
          <w:szCs w:val="24"/>
        </w:rPr>
        <w:t xml:space="preserve">I stopnia – </w:t>
      </w:r>
      <w:r w:rsidR="00A05815" w:rsidRPr="00D35EAA">
        <w:rPr>
          <w:rFonts w:ascii="Arial" w:hAnsi="Arial" w:cs="Arial"/>
          <w:bCs/>
          <w:sz w:val="24"/>
          <w:szCs w:val="24"/>
        </w:rPr>
        <w:t>73</w:t>
      </w:r>
      <w:r w:rsidR="003740D1" w:rsidRPr="00D35EAA">
        <w:rPr>
          <w:rFonts w:ascii="Arial" w:hAnsi="Arial" w:cs="Arial"/>
          <w:bCs/>
          <w:sz w:val="24"/>
          <w:szCs w:val="24"/>
        </w:rPr>
        <w:t>.000</w:t>
      </w:r>
      <w:r w:rsidRPr="00D35EAA">
        <w:rPr>
          <w:rFonts w:ascii="Arial" w:hAnsi="Arial" w:cs="Arial"/>
          <w:bCs/>
          <w:sz w:val="24"/>
          <w:szCs w:val="24"/>
        </w:rPr>
        <w:t>,00 zł,</w:t>
      </w:r>
    </w:p>
    <w:p w14:paraId="6A954CD2" w14:textId="774A49C5" w:rsidR="00A05815" w:rsidRPr="00D35EAA" w:rsidRDefault="00A05815"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80120 – Licea ogólnokształcące – 544.000,00 zł,</w:t>
      </w:r>
    </w:p>
    <w:p w14:paraId="7CB103B4" w14:textId="6A9C4BB0" w:rsidR="00A05815" w:rsidRPr="00D35EAA" w:rsidRDefault="00A05815"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80132 – Szkoły artystyczne – 343.000,00 zł,</w:t>
      </w:r>
    </w:p>
    <w:p w14:paraId="2DE8146A" w14:textId="77E5828B" w:rsidR="00A05815" w:rsidRPr="00D35EAA" w:rsidRDefault="00A05815"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80134 – Szkoły zawodowe specjalne – 385.000,00 zł,</w:t>
      </w:r>
    </w:p>
    <w:p w14:paraId="3B640272" w14:textId="0E1C7A85" w:rsidR="00A05815" w:rsidRPr="00D35EAA" w:rsidRDefault="00A05815"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80140 - Placówki kształcenia ustawicznego i centra kształcenia zawodowego – 80.000,00 zł,</w:t>
      </w:r>
    </w:p>
    <w:p w14:paraId="73CE347F" w14:textId="12E652DA"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shd w:val="clear" w:color="auto" w:fill="FFFFFF"/>
        </w:rPr>
        <w:t xml:space="preserve">80142 – Ośrodki szkolenia, dokształcania i doskonalenia kadr </w:t>
      </w:r>
      <w:r w:rsidRPr="00D35EAA">
        <w:rPr>
          <w:rFonts w:ascii="Arial" w:hAnsi="Arial" w:cs="Arial"/>
          <w:bCs/>
          <w:sz w:val="24"/>
          <w:szCs w:val="24"/>
        </w:rPr>
        <w:t xml:space="preserve">– </w:t>
      </w:r>
      <w:r w:rsidR="00A05815" w:rsidRPr="00D35EAA">
        <w:rPr>
          <w:rFonts w:ascii="Arial" w:hAnsi="Arial" w:cs="Arial"/>
          <w:bCs/>
          <w:sz w:val="24"/>
          <w:szCs w:val="24"/>
        </w:rPr>
        <w:t>10</w:t>
      </w:r>
      <w:r w:rsidRPr="00D35EAA">
        <w:rPr>
          <w:rFonts w:ascii="Arial" w:hAnsi="Arial" w:cs="Arial"/>
          <w:bCs/>
          <w:sz w:val="24"/>
          <w:szCs w:val="24"/>
        </w:rPr>
        <w:t>.000,00 zł,</w:t>
      </w:r>
    </w:p>
    <w:p w14:paraId="5321ACC5" w14:textId="77777777" w:rsidR="0081464F" w:rsidRDefault="004C5C14" w:rsidP="00907C1B">
      <w:pPr>
        <w:pStyle w:val="Akapitzlist"/>
        <w:numPr>
          <w:ilvl w:val="0"/>
          <w:numId w:val="10"/>
        </w:numPr>
        <w:spacing w:after="0"/>
        <w:ind w:left="142" w:hanging="142"/>
        <w:rPr>
          <w:rFonts w:ascii="Arial" w:hAnsi="Arial" w:cs="Arial"/>
          <w:bCs/>
          <w:sz w:val="24"/>
          <w:szCs w:val="24"/>
        </w:rPr>
      </w:pPr>
      <w:r w:rsidRPr="0081464F">
        <w:rPr>
          <w:rFonts w:ascii="Arial" w:hAnsi="Arial" w:cs="Arial"/>
          <w:bCs/>
          <w:sz w:val="24"/>
          <w:szCs w:val="24"/>
        </w:rPr>
        <w:t xml:space="preserve">80148 – Stołówki szkolne i przedszkolne – </w:t>
      </w:r>
      <w:r w:rsidR="00A05815" w:rsidRPr="0081464F">
        <w:rPr>
          <w:rFonts w:ascii="Arial" w:hAnsi="Arial" w:cs="Arial"/>
          <w:bCs/>
          <w:sz w:val="24"/>
          <w:szCs w:val="24"/>
        </w:rPr>
        <w:t>349.502</w:t>
      </w:r>
      <w:r w:rsidRPr="0081464F">
        <w:rPr>
          <w:rFonts w:ascii="Arial" w:hAnsi="Arial" w:cs="Arial"/>
          <w:bCs/>
          <w:sz w:val="24"/>
          <w:szCs w:val="24"/>
        </w:rPr>
        <w:t>,00 zł,</w:t>
      </w:r>
    </w:p>
    <w:p w14:paraId="27E7C904" w14:textId="3A11ACDF" w:rsidR="004C5C14" w:rsidRPr="0081464F" w:rsidRDefault="004C5C14" w:rsidP="00907C1B">
      <w:pPr>
        <w:pStyle w:val="Akapitzlist"/>
        <w:numPr>
          <w:ilvl w:val="0"/>
          <w:numId w:val="10"/>
        </w:numPr>
        <w:spacing w:after="0"/>
        <w:ind w:left="142" w:hanging="142"/>
        <w:rPr>
          <w:rFonts w:ascii="Arial" w:hAnsi="Arial" w:cs="Arial"/>
          <w:bCs/>
          <w:sz w:val="24"/>
          <w:szCs w:val="24"/>
        </w:rPr>
      </w:pPr>
      <w:r w:rsidRPr="0081464F">
        <w:rPr>
          <w:rFonts w:ascii="Arial" w:hAnsi="Arial" w:cs="Arial"/>
          <w:bCs/>
          <w:sz w:val="24"/>
          <w:szCs w:val="24"/>
        </w:rPr>
        <w:t xml:space="preserve">80149 – Realizacja zadań wymagających stosowania specjalnej organizacji nauki i metod pracy dla dzieci w przedszkolach, oddziałach przedszkolnych w szkołach podstawowych i innych formach wychowania przedszkolnego – </w:t>
      </w:r>
      <w:r w:rsidR="00A05815" w:rsidRPr="0081464F">
        <w:rPr>
          <w:rFonts w:ascii="Arial" w:hAnsi="Arial" w:cs="Arial"/>
          <w:bCs/>
          <w:sz w:val="24"/>
          <w:szCs w:val="24"/>
        </w:rPr>
        <w:t>784.200</w:t>
      </w:r>
      <w:r w:rsidRPr="0081464F">
        <w:rPr>
          <w:rFonts w:ascii="Arial" w:hAnsi="Arial" w:cs="Arial"/>
          <w:bCs/>
          <w:sz w:val="24"/>
          <w:szCs w:val="24"/>
        </w:rPr>
        <w:t>,00 zł,</w:t>
      </w:r>
    </w:p>
    <w:p w14:paraId="0217620B" w14:textId="56BADB21"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 xml:space="preserve">80150 – Realizacja zadań wymagających stosowania specjalnej organizacji nauki i metod pracy dla dzieci i młodzieży w szkołach podstawowych – </w:t>
      </w:r>
      <w:r w:rsidR="00A05815" w:rsidRPr="00D35EAA">
        <w:rPr>
          <w:rFonts w:ascii="Arial" w:hAnsi="Arial" w:cs="Arial"/>
          <w:bCs/>
          <w:sz w:val="24"/>
          <w:szCs w:val="24"/>
        </w:rPr>
        <w:t>2.240.689</w:t>
      </w:r>
      <w:r w:rsidRPr="00D35EAA">
        <w:rPr>
          <w:rFonts w:ascii="Arial" w:hAnsi="Arial" w:cs="Arial"/>
          <w:bCs/>
          <w:sz w:val="24"/>
          <w:szCs w:val="24"/>
        </w:rPr>
        <w:t>,00 zł,</w:t>
      </w:r>
    </w:p>
    <w:p w14:paraId="1032F882" w14:textId="5BC56364" w:rsidR="00A05815" w:rsidRPr="00D35EAA" w:rsidRDefault="00A05815"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80151 – Kwalifikacyjne kursy zawodowe – 19.000,00 zł,</w:t>
      </w:r>
    </w:p>
    <w:p w14:paraId="1555853D" w14:textId="65BF778D" w:rsidR="004C5C14" w:rsidRPr="00D35EAA" w:rsidRDefault="004C5C14" w:rsidP="00907C1B">
      <w:pPr>
        <w:pStyle w:val="Akapitzlist"/>
        <w:numPr>
          <w:ilvl w:val="0"/>
          <w:numId w:val="10"/>
        </w:numPr>
        <w:spacing w:after="0"/>
        <w:ind w:left="142" w:hanging="142"/>
        <w:rPr>
          <w:rFonts w:ascii="Arial" w:hAnsi="Arial" w:cs="Arial"/>
          <w:bCs/>
          <w:sz w:val="24"/>
          <w:szCs w:val="24"/>
        </w:rPr>
      </w:pPr>
      <w:r w:rsidRPr="00D35EAA">
        <w:rPr>
          <w:rFonts w:ascii="Arial" w:hAnsi="Arial" w:cs="Arial"/>
          <w:bCs/>
          <w:sz w:val="24"/>
          <w:szCs w:val="24"/>
        </w:rPr>
        <w:t>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D35EAA">
        <w:rPr>
          <w:rFonts w:ascii="Arial" w:hAnsi="Arial" w:cs="Arial"/>
          <w:bCs/>
          <w:sz w:val="24"/>
          <w:szCs w:val="24"/>
        </w:rPr>
        <w:t>i</w:t>
      </w:r>
      <w:proofErr w:type="spellEnd"/>
      <w:r w:rsidRPr="00D35EAA">
        <w:rPr>
          <w:rFonts w:ascii="Arial" w:hAnsi="Arial" w:cs="Arial"/>
          <w:bCs/>
          <w:sz w:val="24"/>
          <w:szCs w:val="24"/>
        </w:rPr>
        <w:t xml:space="preserve"> II stopnia i klasach dotychczasowej zasadniczej szkoły zawodowej prowadzonych w branżowych szkołach I stopnia oraz szkołach artystycznych – </w:t>
      </w:r>
      <w:r w:rsidR="00A05815" w:rsidRPr="00D35EAA">
        <w:rPr>
          <w:rFonts w:ascii="Arial" w:hAnsi="Arial" w:cs="Arial"/>
          <w:bCs/>
          <w:sz w:val="24"/>
          <w:szCs w:val="24"/>
        </w:rPr>
        <w:t>313.000</w:t>
      </w:r>
      <w:r w:rsidRPr="00D35EAA">
        <w:rPr>
          <w:rFonts w:ascii="Arial" w:hAnsi="Arial" w:cs="Arial"/>
          <w:bCs/>
          <w:sz w:val="24"/>
          <w:szCs w:val="24"/>
        </w:rPr>
        <w:t>,00 zł</w:t>
      </w:r>
      <w:r w:rsidR="00725AF5" w:rsidRPr="00D35EAA">
        <w:rPr>
          <w:rFonts w:ascii="Arial" w:hAnsi="Arial" w:cs="Arial"/>
          <w:bCs/>
          <w:sz w:val="24"/>
          <w:szCs w:val="24"/>
        </w:rPr>
        <w:t>.</w:t>
      </w:r>
    </w:p>
    <w:p w14:paraId="2BCC953B" w14:textId="04C63464" w:rsidR="00EF2C6C" w:rsidRPr="00D35EAA" w:rsidRDefault="004C5C14" w:rsidP="00907C1B">
      <w:pPr>
        <w:spacing w:line="276" w:lineRule="auto"/>
        <w:rPr>
          <w:shd w:val="clear" w:color="auto" w:fill="FFFFFF"/>
        </w:rPr>
      </w:pPr>
      <w:r w:rsidRPr="00D35EAA">
        <w:t>Powyższe zwiększenia proponuje się pokryć ze środków o których mowa w art. 217 ust. 2 pkt 6 ustawy o finansach publicznych</w:t>
      </w:r>
      <w:r w:rsidR="00EF2C6C" w:rsidRPr="00D35EAA">
        <w:t xml:space="preserve"> w wysokości </w:t>
      </w:r>
      <w:r w:rsidR="00032315" w:rsidRPr="00D35EAA">
        <w:t>19.368.985,64</w:t>
      </w:r>
      <w:r w:rsidR="00EF2C6C" w:rsidRPr="00D35EAA">
        <w:t xml:space="preserve"> zł oraz ze zmniejszenia wydatków bieżących w dz. 801 o łączną kwotę 460.390,00 zł</w:t>
      </w:r>
      <w:r w:rsidR="00EF2C6C" w:rsidRPr="00D35EAA">
        <w:rPr>
          <w:shd w:val="clear" w:color="auto" w:fill="FFFFFF"/>
        </w:rPr>
        <w:t>.</w:t>
      </w:r>
    </w:p>
    <w:p w14:paraId="0A79F5CF" w14:textId="77777777" w:rsidR="00B036FC" w:rsidRPr="00D35EAA" w:rsidRDefault="00B036FC" w:rsidP="00907C1B">
      <w:pPr>
        <w:spacing w:line="276" w:lineRule="auto"/>
        <w:rPr>
          <w:highlight w:val="yellow"/>
        </w:rPr>
      </w:pPr>
    </w:p>
    <w:p w14:paraId="046E5C5D" w14:textId="6FA18F44" w:rsidR="00B036FC" w:rsidRPr="00D35EAA" w:rsidRDefault="004C5C14" w:rsidP="00907C1B">
      <w:pPr>
        <w:spacing w:line="276" w:lineRule="auto"/>
      </w:pPr>
      <w:r w:rsidRPr="00D35EAA">
        <w:t>Ponadto dokonuje się następujących zmian</w:t>
      </w:r>
      <w:r w:rsidR="0079160F" w:rsidRPr="00D35EAA">
        <w:t>:</w:t>
      </w:r>
    </w:p>
    <w:p w14:paraId="4547CCBD" w14:textId="77777777" w:rsidR="00081402" w:rsidRPr="00D35EAA" w:rsidRDefault="00081402" w:rsidP="00907C1B">
      <w:pPr>
        <w:spacing w:line="276" w:lineRule="auto"/>
        <w:rPr>
          <w:rFonts w:cs="Arial"/>
          <w:bCs/>
          <w:szCs w:val="24"/>
        </w:rPr>
      </w:pPr>
    </w:p>
    <w:p w14:paraId="6F2AB0D7" w14:textId="77777777" w:rsidR="003A1AB7" w:rsidRPr="00D35EAA" w:rsidRDefault="003A1AB7" w:rsidP="00907C1B">
      <w:pPr>
        <w:spacing w:line="276" w:lineRule="auto"/>
        <w:rPr>
          <w:rFonts w:cs="Arial"/>
          <w:bCs/>
          <w:szCs w:val="24"/>
        </w:rPr>
      </w:pPr>
      <w:r w:rsidRPr="00D35EAA">
        <w:rPr>
          <w:rFonts w:cs="Arial"/>
          <w:bCs/>
          <w:szCs w:val="24"/>
        </w:rPr>
        <w:t>Rozdział 80101 – Szkoły podstawowe</w:t>
      </w:r>
    </w:p>
    <w:p w14:paraId="12174163" w14:textId="77777777" w:rsidR="00CB6FB9" w:rsidRPr="00D35EAA" w:rsidRDefault="00CB6FB9" w:rsidP="00907C1B">
      <w:pPr>
        <w:spacing w:line="276" w:lineRule="auto"/>
        <w:rPr>
          <w:rFonts w:cs="Arial"/>
          <w:bCs/>
          <w:szCs w:val="24"/>
        </w:rPr>
      </w:pPr>
    </w:p>
    <w:p w14:paraId="036863AD" w14:textId="429500B8" w:rsidR="00790FB8" w:rsidRPr="00D35EAA" w:rsidRDefault="00790FB8" w:rsidP="00907C1B">
      <w:pPr>
        <w:spacing w:line="276" w:lineRule="auto"/>
        <w:rPr>
          <w:rFonts w:cs="Arial"/>
          <w:bCs/>
          <w:szCs w:val="24"/>
        </w:rPr>
      </w:pPr>
      <w:r w:rsidRPr="00D35EAA">
        <w:rPr>
          <w:rFonts w:cs="Arial"/>
          <w:bCs/>
          <w:szCs w:val="24"/>
        </w:rPr>
        <w:t xml:space="preserve">Na wniosek Wydziału Inwestycji i Zamówień Publicznych na zadaniu pn. „Boisko lekkoatletyczne na Dwunastce” proponuje się zwiększenie wydatków o kwotę 1.000.000,00 zł. Wartość robót wynikająca z kosztorysu inwestorskiego znacznie przekracza kwotę przeznaczoną na sfinansowanie zadania. Celem uruchomienia procedury przetargowej konieczne jest zwiększenie planu zadania. Powyższe zwiększenie planuje się pokryć z przesunięcia środków z zadania pn. „Termomodernizacja budynków oświatowych w ramach projektu Termomodernizacja budynków użyteczności publicznej na terenie miasta Włocławek". Wartość zadania po zmianie wynosi 2.000.000,00 zł. Rok realizacji 2025. </w:t>
      </w:r>
    </w:p>
    <w:p w14:paraId="30CC184C" w14:textId="77777777" w:rsidR="0025188F" w:rsidRPr="00D35EAA" w:rsidRDefault="0025188F" w:rsidP="00907C1B">
      <w:pPr>
        <w:spacing w:line="276" w:lineRule="auto"/>
        <w:rPr>
          <w:rFonts w:cs="Arial"/>
          <w:bCs/>
          <w:szCs w:val="24"/>
        </w:rPr>
      </w:pPr>
    </w:p>
    <w:p w14:paraId="4D89DD98" w14:textId="77777777" w:rsidR="003A1AB7" w:rsidRPr="00D35EAA" w:rsidRDefault="003A1AB7" w:rsidP="00907C1B">
      <w:pPr>
        <w:spacing w:line="276" w:lineRule="auto"/>
      </w:pPr>
      <w:r w:rsidRPr="00D35EAA">
        <w:t xml:space="preserve">Rozdział 80115 – Technika </w:t>
      </w:r>
    </w:p>
    <w:p w14:paraId="3D06E7F6" w14:textId="77777777" w:rsidR="003A1AB7" w:rsidRPr="00D35EAA" w:rsidRDefault="003A1AB7" w:rsidP="00907C1B">
      <w:pPr>
        <w:spacing w:line="276" w:lineRule="auto"/>
      </w:pPr>
    </w:p>
    <w:p w14:paraId="79E5689B" w14:textId="3D98576B" w:rsidR="006746F2" w:rsidRPr="00D35EAA" w:rsidRDefault="006746F2" w:rsidP="00907C1B">
      <w:pPr>
        <w:spacing w:line="276" w:lineRule="auto"/>
      </w:pPr>
      <w:r w:rsidRPr="00D35EAA">
        <w:t>Proponuje się dokonanie zmniejszenia wydatków Wydziału Inwestycji i Zamówień Publicznych o kwotę 47.721,00 zł na § 4270 i przeniesienia ich do rozdz. 60015.</w:t>
      </w:r>
    </w:p>
    <w:p w14:paraId="77CC126A" w14:textId="77777777" w:rsidR="006746F2" w:rsidRPr="00D35EAA" w:rsidRDefault="006746F2" w:rsidP="00907C1B">
      <w:pPr>
        <w:spacing w:line="276" w:lineRule="auto"/>
      </w:pPr>
    </w:p>
    <w:p w14:paraId="716EBDF7" w14:textId="1F46BCF7" w:rsidR="006746F2" w:rsidRPr="00D35EAA" w:rsidRDefault="006746F2" w:rsidP="00907C1B">
      <w:pPr>
        <w:spacing w:line="276" w:lineRule="auto"/>
      </w:pPr>
      <w:r w:rsidRPr="00D35EAA">
        <w:t>Rozdział 80146 – Dokształcanie i doskonalenie nauczycieli</w:t>
      </w:r>
    </w:p>
    <w:p w14:paraId="407AA0F2" w14:textId="77777777" w:rsidR="006746F2" w:rsidRPr="00D35EAA" w:rsidRDefault="006746F2" w:rsidP="00907C1B">
      <w:pPr>
        <w:spacing w:line="276" w:lineRule="auto"/>
      </w:pPr>
    </w:p>
    <w:p w14:paraId="0F4C5B52" w14:textId="0253B342" w:rsidR="00D74A40" w:rsidRPr="00D35EAA" w:rsidRDefault="006746F2" w:rsidP="00907C1B">
      <w:pPr>
        <w:spacing w:line="276" w:lineRule="auto"/>
      </w:pPr>
      <w:r w:rsidRPr="00D35EAA">
        <w:t xml:space="preserve">Proponuje się dokonanie zwiększenia wydatków na § 4700 o kwotę 25.600,00 zł </w:t>
      </w:r>
      <w:r w:rsidR="00D74A40" w:rsidRPr="00D35EAA">
        <w:t>na realizację kursu „Szkolenie – wieloaspektowe wspieranie zdrowia psychicznego i kreowanie różnorodnej kultury organizacyjnej” dla pracowników pedagogicznych Przedszkola Publicznego Nr 25.</w:t>
      </w:r>
    </w:p>
    <w:p w14:paraId="0B3E9DB8" w14:textId="13529C6D" w:rsidR="006746F2" w:rsidRPr="00D35EAA" w:rsidRDefault="006746F2" w:rsidP="00907C1B">
      <w:pPr>
        <w:spacing w:line="276" w:lineRule="auto"/>
      </w:pPr>
      <w:r w:rsidRPr="00D35EAA">
        <w:t xml:space="preserve">Zwiększenie proponuje się pokryć z pozyskanych środków z Powiatowego Urzędu Pracy </w:t>
      </w:r>
      <w:r w:rsidR="00D74A40" w:rsidRPr="00D35EAA">
        <w:t>oraz od Fundacji Budzimy Uśpione Umysły.</w:t>
      </w:r>
    </w:p>
    <w:p w14:paraId="334818D6" w14:textId="77777777" w:rsidR="00D74A40" w:rsidRPr="00D35EAA" w:rsidRDefault="00D74A40" w:rsidP="00907C1B">
      <w:pPr>
        <w:spacing w:line="276" w:lineRule="auto"/>
      </w:pPr>
    </w:p>
    <w:p w14:paraId="7C355BFB" w14:textId="77777777" w:rsidR="006746F2" w:rsidRPr="00D35EAA" w:rsidRDefault="006746F2" w:rsidP="00907C1B">
      <w:pPr>
        <w:spacing w:line="276" w:lineRule="auto"/>
      </w:pPr>
      <w:r w:rsidRPr="00D35EAA">
        <w:t xml:space="preserve">Rozdział 80148 – Stołówki szkolne i przedszkolne </w:t>
      </w:r>
    </w:p>
    <w:p w14:paraId="2616989B" w14:textId="77777777" w:rsidR="006746F2" w:rsidRPr="00D35EAA" w:rsidRDefault="006746F2" w:rsidP="00907C1B">
      <w:pPr>
        <w:spacing w:line="276" w:lineRule="auto"/>
      </w:pPr>
    </w:p>
    <w:p w14:paraId="27223CCE" w14:textId="77777777" w:rsidR="00410AD6" w:rsidRPr="00D35EAA" w:rsidRDefault="00410AD6" w:rsidP="00907C1B">
      <w:pPr>
        <w:spacing w:line="276" w:lineRule="auto"/>
      </w:pPr>
      <w:r w:rsidRPr="00D35EAA">
        <w:t xml:space="preserve">Na wniosek Wydziału Edukacji, Zdrowia i Polityki Społecznej proponuje się wprowadzenie nowego zadania pn. „Zakup zmywarki dla Szkoły Podstawowej Nr 12” na kwotę 21.500,00 zł. Powyższy zakup jest konieczny do prawidłowego funkcjonowania stołówki szkolnej. Powyższe zwiększenie planuje się pokryć z przesunięcia środków z wydatków bieżących (§ 4210). Rok realizacji 2025. </w:t>
      </w:r>
    </w:p>
    <w:p w14:paraId="734F4928" w14:textId="77777777" w:rsidR="00E9458E" w:rsidRPr="00D35EAA" w:rsidRDefault="00E9458E" w:rsidP="00907C1B">
      <w:pPr>
        <w:spacing w:line="276" w:lineRule="auto"/>
      </w:pPr>
    </w:p>
    <w:p w14:paraId="61CE87F2" w14:textId="15E5FD9F" w:rsidR="00037AEE" w:rsidRPr="00D35EAA" w:rsidRDefault="00037AEE" w:rsidP="00907C1B">
      <w:pPr>
        <w:spacing w:line="276" w:lineRule="auto"/>
      </w:pPr>
      <w:r w:rsidRPr="00D35EAA">
        <w:t xml:space="preserve">Rozdział 80195 – Pozostała działalność </w:t>
      </w:r>
    </w:p>
    <w:p w14:paraId="424F9DB7" w14:textId="77777777" w:rsidR="003A1AB7" w:rsidRPr="00D35EAA" w:rsidRDefault="003A1AB7" w:rsidP="00907C1B">
      <w:pPr>
        <w:spacing w:line="276" w:lineRule="auto"/>
      </w:pPr>
    </w:p>
    <w:p w14:paraId="75512999" w14:textId="71E439B6" w:rsidR="006746F2" w:rsidRPr="00D35EAA" w:rsidRDefault="006746F2" w:rsidP="00907C1B">
      <w:pPr>
        <w:spacing w:line="276" w:lineRule="auto"/>
      </w:pPr>
      <w:r w:rsidRPr="00D35EAA">
        <w:t xml:space="preserve">Celem zabezpieczenia środków na wynagrodzenia, w związku z wypłatą nagród i wyróżnień </w:t>
      </w:r>
      <w:r w:rsidR="007F4416" w:rsidRPr="00D35EAA">
        <w:t xml:space="preserve">dla pracowników pedagogicznych oraz pracowników administracji i obsługi </w:t>
      </w:r>
      <w:r w:rsidRPr="00D35EAA">
        <w:t xml:space="preserve">wręczanych przez Prezydenta Miasta z okazji Dnia Edukacji Narodowej, proponuje się dokonanie zmniejszenia wydatków o kwotę </w:t>
      </w:r>
      <w:r w:rsidR="007F4416" w:rsidRPr="00D35EAA">
        <w:t>40.100</w:t>
      </w:r>
      <w:r w:rsidRPr="00D35EAA">
        <w:t xml:space="preserve">,00 zł i przeniesienia ich do: </w:t>
      </w:r>
    </w:p>
    <w:p w14:paraId="45B5B99C" w14:textId="72F8DA57" w:rsidR="006746F2" w:rsidRPr="002C7AFC" w:rsidRDefault="006746F2" w:rsidP="00907C1B">
      <w:pPr>
        <w:pStyle w:val="Akapitzlist"/>
        <w:numPr>
          <w:ilvl w:val="0"/>
          <w:numId w:val="24"/>
        </w:numPr>
        <w:ind w:left="142" w:hanging="142"/>
        <w:rPr>
          <w:rFonts w:ascii="Arial" w:hAnsi="Arial" w:cs="Arial"/>
          <w:bCs/>
          <w:sz w:val="24"/>
          <w:szCs w:val="24"/>
        </w:rPr>
      </w:pPr>
      <w:r w:rsidRPr="002C7AFC">
        <w:rPr>
          <w:rFonts w:ascii="Arial" w:hAnsi="Arial" w:cs="Arial"/>
          <w:bCs/>
          <w:sz w:val="24"/>
          <w:szCs w:val="24"/>
        </w:rPr>
        <w:t xml:space="preserve">rozdz. 75085 w wysokości </w:t>
      </w:r>
      <w:r w:rsidR="007F4416" w:rsidRPr="002C7AFC">
        <w:rPr>
          <w:rFonts w:ascii="Arial" w:hAnsi="Arial" w:cs="Arial"/>
          <w:bCs/>
          <w:sz w:val="24"/>
          <w:szCs w:val="24"/>
        </w:rPr>
        <w:t>4.200</w:t>
      </w:r>
      <w:r w:rsidRPr="002C7AFC">
        <w:rPr>
          <w:rFonts w:ascii="Arial" w:hAnsi="Arial" w:cs="Arial"/>
          <w:bCs/>
          <w:sz w:val="24"/>
          <w:szCs w:val="24"/>
        </w:rPr>
        <w:t>,00 zł,</w:t>
      </w:r>
    </w:p>
    <w:p w14:paraId="679E71C2" w14:textId="767A184A" w:rsidR="006746F2" w:rsidRPr="002C7AFC" w:rsidRDefault="006746F2" w:rsidP="00907C1B">
      <w:pPr>
        <w:pStyle w:val="Akapitzlist"/>
        <w:numPr>
          <w:ilvl w:val="0"/>
          <w:numId w:val="24"/>
        </w:numPr>
        <w:ind w:left="142" w:hanging="142"/>
        <w:rPr>
          <w:rFonts w:ascii="Arial" w:hAnsi="Arial" w:cs="Arial"/>
          <w:bCs/>
          <w:sz w:val="24"/>
          <w:szCs w:val="24"/>
        </w:rPr>
      </w:pPr>
      <w:r w:rsidRPr="002C7AFC">
        <w:rPr>
          <w:rFonts w:ascii="Arial" w:hAnsi="Arial" w:cs="Arial"/>
          <w:bCs/>
          <w:sz w:val="24"/>
          <w:szCs w:val="24"/>
        </w:rPr>
        <w:t>rozdz. 85406 w wysokości 13</w:t>
      </w:r>
      <w:r w:rsidR="007F4416" w:rsidRPr="002C7AFC">
        <w:rPr>
          <w:rFonts w:ascii="Arial" w:hAnsi="Arial" w:cs="Arial"/>
          <w:bCs/>
          <w:sz w:val="24"/>
          <w:szCs w:val="24"/>
        </w:rPr>
        <w:t>.1</w:t>
      </w:r>
      <w:r w:rsidRPr="002C7AFC">
        <w:rPr>
          <w:rFonts w:ascii="Arial" w:hAnsi="Arial" w:cs="Arial"/>
          <w:bCs/>
          <w:sz w:val="24"/>
          <w:szCs w:val="24"/>
        </w:rPr>
        <w:t>00,00 zł,</w:t>
      </w:r>
    </w:p>
    <w:p w14:paraId="447F0262" w14:textId="16230416" w:rsidR="006746F2" w:rsidRPr="002C7AFC" w:rsidRDefault="006746F2" w:rsidP="00907C1B">
      <w:pPr>
        <w:pStyle w:val="Akapitzlist"/>
        <w:numPr>
          <w:ilvl w:val="0"/>
          <w:numId w:val="24"/>
        </w:numPr>
        <w:ind w:left="142" w:hanging="142"/>
        <w:rPr>
          <w:rFonts w:ascii="Arial" w:hAnsi="Arial" w:cs="Arial"/>
          <w:bCs/>
          <w:sz w:val="24"/>
          <w:szCs w:val="24"/>
        </w:rPr>
      </w:pPr>
      <w:r w:rsidRPr="002C7AFC">
        <w:rPr>
          <w:rFonts w:ascii="Arial" w:hAnsi="Arial" w:cs="Arial"/>
          <w:bCs/>
          <w:sz w:val="24"/>
          <w:szCs w:val="24"/>
        </w:rPr>
        <w:t xml:space="preserve">rozdz. 85410 w wysokości </w:t>
      </w:r>
      <w:r w:rsidR="007F4416" w:rsidRPr="002C7AFC">
        <w:rPr>
          <w:rFonts w:ascii="Arial" w:hAnsi="Arial" w:cs="Arial"/>
          <w:bCs/>
          <w:sz w:val="24"/>
          <w:szCs w:val="24"/>
        </w:rPr>
        <w:t>7.600</w:t>
      </w:r>
      <w:r w:rsidRPr="002C7AFC">
        <w:rPr>
          <w:rFonts w:ascii="Arial" w:hAnsi="Arial" w:cs="Arial"/>
          <w:bCs/>
          <w:sz w:val="24"/>
          <w:szCs w:val="24"/>
        </w:rPr>
        <w:t>,00 zł,</w:t>
      </w:r>
    </w:p>
    <w:p w14:paraId="578B3A73" w14:textId="09489C9A" w:rsidR="006746F2" w:rsidRPr="002C7AFC" w:rsidRDefault="006746F2" w:rsidP="00907C1B">
      <w:pPr>
        <w:pStyle w:val="Akapitzlist"/>
        <w:numPr>
          <w:ilvl w:val="0"/>
          <w:numId w:val="24"/>
        </w:numPr>
        <w:spacing w:after="0"/>
        <w:ind w:left="142" w:hanging="142"/>
        <w:rPr>
          <w:rFonts w:ascii="Arial" w:hAnsi="Arial" w:cs="Arial"/>
          <w:bCs/>
          <w:sz w:val="24"/>
          <w:szCs w:val="24"/>
        </w:rPr>
      </w:pPr>
      <w:r w:rsidRPr="002C7AFC">
        <w:rPr>
          <w:rFonts w:ascii="Arial" w:hAnsi="Arial" w:cs="Arial"/>
          <w:bCs/>
          <w:sz w:val="24"/>
          <w:szCs w:val="24"/>
        </w:rPr>
        <w:t xml:space="preserve">rozdz. 85420 w wysokości </w:t>
      </w:r>
      <w:r w:rsidR="007F4416" w:rsidRPr="002C7AFC">
        <w:rPr>
          <w:rFonts w:ascii="Arial" w:hAnsi="Arial" w:cs="Arial"/>
          <w:bCs/>
          <w:sz w:val="24"/>
          <w:szCs w:val="24"/>
        </w:rPr>
        <w:t>15.200</w:t>
      </w:r>
      <w:r w:rsidRPr="002C7AFC">
        <w:rPr>
          <w:rFonts w:ascii="Arial" w:hAnsi="Arial" w:cs="Arial"/>
          <w:bCs/>
          <w:sz w:val="24"/>
          <w:szCs w:val="24"/>
        </w:rPr>
        <w:t>,00 zł.</w:t>
      </w:r>
    </w:p>
    <w:p w14:paraId="2866EA0A" w14:textId="77777777" w:rsidR="00410AD6" w:rsidRPr="00D35EAA" w:rsidRDefault="00410AD6" w:rsidP="00907C1B">
      <w:pPr>
        <w:spacing w:line="276" w:lineRule="auto"/>
        <w:rPr>
          <w:rFonts w:cs="Arial"/>
          <w:bCs/>
          <w:szCs w:val="24"/>
        </w:rPr>
      </w:pPr>
    </w:p>
    <w:p w14:paraId="6373E646" w14:textId="1AABED25" w:rsidR="00410AD6" w:rsidRPr="00D35EAA" w:rsidRDefault="00410AD6" w:rsidP="00907C1B">
      <w:pPr>
        <w:spacing w:line="276" w:lineRule="auto"/>
        <w:contextualSpacing/>
        <w:rPr>
          <w:rFonts w:cs="Arial"/>
          <w:bCs/>
          <w:szCs w:val="24"/>
        </w:rPr>
      </w:pPr>
      <w:r w:rsidRPr="00D35EAA">
        <w:rPr>
          <w:rFonts w:cs="Arial"/>
          <w:bCs/>
          <w:szCs w:val="24"/>
        </w:rPr>
        <w:t>Na wniosek Wydziału Inwestycji i Zamówień Publicznych na zadaniu pn. „Termomodernizacja budynków oświatowych w ramach projektu Termomodernizacja budynków użyteczności publicznej na terenie miasta Włocławek" proponuje się zmniejszenie wydatków o kwotę 1.624.349,93 zł w roku 2025, o kwotę 5.298.830,80 zł w roku 2026 i o kwotę 5.042.487,70 zł w roku 2027. Realizacja zadania uzależniona jest od pozyskania dofinansowania. Zmniejszenie planu zadania w roku 2025 przeznaczone zostanie na zwiększenie wydatków majątkowych</w:t>
      </w:r>
      <w:r w:rsidR="00EC485B">
        <w:rPr>
          <w:rFonts w:cs="Arial"/>
          <w:bCs/>
          <w:szCs w:val="24"/>
        </w:rPr>
        <w:t xml:space="preserve"> </w:t>
      </w:r>
      <w:r w:rsidRPr="00D35EAA">
        <w:rPr>
          <w:rFonts w:cs="Arial"/>
          <w:bCs/>
          <w:szCs w:val="24"/>
        </w:rPr>
        <w:t xml:space="preserve">w rozdz. 60004, 60015, 75095, 75295, 80101. Wartość zadania po zmianie wynosi 11.953.236,53 zł. Lata realizacji 2022 – 2027, w tym limit wydatków na rok 2025 – 6.029.356,54 zł, na rok 2026 – 2.009.066,00 zł, na rok 2027 – 2.514.813,99 zł. </w:t>
      </w:r>
    </w:p>
    <w:p w14:paraId="6EB5AB0A" w14:textId="77777777" w:rsidR="00AF2922" w:rsidRPr="00D35EAA" w:rsidRDefault="00AF2922" w:rsidP="00907C1B">
      <w:pPr>
        <w:spacing w:line="276" w:lineRule="auto"/>
        <w:rPr>
          <w:rFonts w:cs="Arial"/>
          <w:bCs/>
          <w:szCs w:val="24"/>
        </w:rPr>
      </w:pPr>
    </w:p>
    <w:p w14:paraId="7FB6BEF6" w14:textId="67C20D89" w:rsidR="007F4416" w:rsidRPr="00D35EAA" w:rsidRDefault="007F4416" w:rsidP="00907C1B">
      <w:pPr>
        <w:spacing w:line="276" w:lineRule="auto"/>
      </w:pPr>
      <w:r w:rsidRPr="00D35EAA">
        <w:t xml:space="preserve">Ponadto proponuje się dokonanie zwiększenia wydatków o łączną kwotę 263.160,00 zł z przeznaczeniem na realizację projektu pn. „Kierunek Zawód”. </w:t>
      </w:r>
    </w:p>
    <w:p w14:paraId="20C8F09C" w14:textId="77777777" w:rsidR="007F4416" w:rsidRPr="00D35EAA" w:rsidRDefault="007F4416" w:rsidP="00907C1B">
      <w:pPr>
        <w:spacing w:line="276" w:lineRule="auto"/>
      </w:pPr>
      <w:r w:rsidRPr="00D35EAA">
        <w:t>Zmiana wynika z podpisania przez Gminę Miasto Włocławek umowy partnerskiej z Wojewódzkim Urzędem Pracy na wspólną realizację ww. projektu. Projekt realizowany będzie do końca 2026 roku.</w:t>
      </w:r>
    </w:p>
    <w:p w14:paraId="245ED472" w14:textId="05C763B8" w:rsidR="007F4416" w:rsidRPr="00D35EAA" w:rsidRDefault="00D32039" w:rsidP="00907C1B">
      <w:pPr>
        <w:spacing w:line="276" w:lineRule="auto"/>
      </w:pPr>
      <w:r w:rsidRPr="00D35EAA">
        <w:t>Środki przeznaczone będą na zakup materiałów edukacyjnych i sprzętu multimedialnego dla szkół uczestniczących w projekcie.</w:t>
      </w:r>
    </w:p>
    <w:p w14:paraId="657119E0" w14:textId="77777777" w:rsidR="00DE1858" w:rsidRPr="00D35EAA" w:rsidRDefault="00DE1858" w:rsidP="00907C1B">
      <w:pPr>
        <w:spacing w:line="276" w:lineRule="auto"/>
      </w:pPr>
    </w:p>
    <w:p w14:paraId="2992D5E2" w14:textId="77777777" w:rsidR="006A6142" w:rsidRPr="00D35EAA" w:rsidRDefault="006A6142" w:rsidP="00907C1B">
      <w:pPr>
        <w:spacing w:line="276" w:lineRule="auto"/>
      </w:pPr>
      <w:r w:rsidRPr="00D35EAA">
        <w:t>Dział 851 – Ochrona zdrowia</w:t>
      </w:r>
    </w:p>
    <w:p w14:paraId="0123FCFF" w14:textId="77777777" w:rsidR="006A6142" w:rsidRPr="00D35EAA" w:rsidRDefault="006A6142" w:rsidP="00907C1B">
      <w:pPr>
        <w:spacing w:line="276" w:lineRule="auto"/>
      </w:pPr>
    </w:p>
    <w:p w14:paraId="5CAD7776" w14:textId="77777777" w:rsidR="006A6142" w:rsidRPr="00D35EAA" w:rsidRDefault="006A6142" w:rsidP="00907C1B">
      <w:pPr>
        <w:spacing w:line="276" w:lineRule="auto"/>
      </w:pPr>
      <w:r w:rsidRPr="00D35EAA">
        <w:t>Rozdział 85154 – Przeciwdziałanie alkoholizmowi</w:t>
      </w:r>
    </w:p>
    <w:p w14:paraId="1285D351" w14:textId="77777777" w:rsidR="00DE1858" w:rsidRPr="00D35EAA" w:rsidRDefault="00DE1858" w:rsidP="00907C1B">
      <w:pPr>
        <w:spacing w:line="276" w:lineRule="auto"/>
      </w:pPr>
    </w:p>
    <w:p w14:paraId="4287C126" w14:textId="3E7B74F4" w:rsidR="006746F2" w:rsidRPr="00D35EAA" w:rsidRDefault="006746F2" w:rsidP="00907C1B">
      <w:pPr>
        <w:spacing w:line="276" w:lineRule="auto"/>
      </w:pPr>
      <w:r w:rsidRPr="00D35EAA">
        <w:rPr>
          <w:shd w:val="clear" w:color="auto" w:fill="FFFFFF"/>
        </w:rPr>
        <w:t>Proponuje się dokonanie zwiększenia wydatków o łączną kwotę 4</w:t>
      </w:r>
      <w:r w:rsidR="0021381F" w:rsidRPr="00D35EAA">
        <w:rPr>
          <w:shd w:val="clear" w:color="auto" w:fill="FFFFFF"/>
        </w:rPr>
        <w:t>7</w:t>
      </w:r>
      <w:r w:rsidRPr="00D35EAA">
        <w:rPr>
          <w:shd w:val="clear" w:color="auto" w:fill="FFFFFF"/>
        </w:rPr>
        <w:t>0.000,00 zł z przeznaczeniem dla:</w:t>
      </w:r>
    </w:p>
    <w:p w14:paraId="6D09972F" w14:textId="425D0550" w:rsidR="006746F2" w:rsidRPr="00D35EAA" w:rsidRDefault="006746F2" w:rsidP="00907C1B">
      <w:pPr>
        <w:numPr>
          <w:ilvl w:val="0"/>
          <w:numId w:val="19"/>
        </w:numPr>
        <w:spacing w:line="276" w:lineRule="auto"/>
        <w:ind w:left="284" w:hanging="284"/>
        <w:rPr>
          <w:rFonts w:cs="Arial"/>
          <w:bCs/>
          <w:szCs w:val="24"/>
        </w:rPr>
      </w:pPr>
      <w:r w:rsidRPr="00D35EAA">
        <w:rPr>
          <w:rFonts w:cs="Arial"/>
          <w:bCs/>
          <w:szCs w:val="24"/>
        </w:rPr>
        <w:t xml:space="preserve">Wydziału Edukacji, Zdrowia i Polityki Społecznej – </w:t>
      </w:r>
      <w:r w:rsidR="0021381F" w:rsidRPr="00D35EAA">
        <w:rPr>
          <w:rFonts w:cs="Arial"/>
          <w:bCs/>
          <w:szCs w:val="24"/>
        </w:rPr>
        <w:t>448.300</w:t>
      </w:r>
      <w:r w:rsidRPr="00D35EAA">
        <w:rPr>
          <w:rFonts w:cs="Arial"/>
          <w:bCs/>
          <w:szCs w:val="24"/>
        </w:rPr>
        <w:t xml:space="preserve">,00 zł </w:t>
      </w:r>
      <w:r w:rsidR="00161005" w:rsidRPr="00D35EAA">
        <w:rPr>
          <w:rFonts w:cs="Arial"/>
          <w:bCs/>
          <w:szCs w:val="24"/>
        </w:rPr>
        <w:t>z przeznaczeniem na realizację przedsięwzięć z zakresu profilaktyki uzależnień (programy profilaktyki uniwersalnej oraz zajęcia edukacyjno-profilaktyczne dla dzieci i młodzieży, zakup materiałów akcydensowych do kampanii profilaktycznych, w tym kolejnej edycji Zachowaj Trzeźwy Umysł dla uczniów szkół podstawowych, edukację publiczną oraz organizację miejskiej konferencji dot. problematyki uzależnień).</w:t>
      </w:r>
      <w:r w:rsidRPr="00D35EAA">
        <w:rPr>
          <w:rFonts w:cs="Arial"/>
          <w:bCs/>
          <w:szCs w:val="24"/>
        </w:rPr>
        <w:t xml:space="preserve"> </w:t>
      </w:r>
    </w:p>
    <w:p w14:paraId="23F9D1C0" w14:textId="4D52A219" w:rsidR="006746F2" w:rsidRPr="00D35EAA" w:rsidRDefault="006746F2" w:rsidP="00907C1B">
      <w:pPr>
        <w:numPr>
          <w:ilvl w:val="0"/>
          <w:numId w:val="19"/>
        </w:numPr>
        <w:spacing w:line="276" w:lineRule="auto"/>
        <w:ind w:left="284" w:hanging="284"/>
        <w:rPr>
          <w:rFonts w:cs="Arial"/>
          <w:bCs/>
          <w:szCs w:val="24"/>
        </w:rPr>
      </w:pPr>
      <w:r w:rsidRPr="00D35EAA">
        <w:rPr>
          <w:rFonts w:cs="Arial"/>
          <w:bCs/>
          <w:szCs w:val="24"/>
        </w:rPr>
        <w:t xml:space="preserve">Miejskiego Ośrodka Pomocy Rodzinie – </w:t>
      </w:r>
      <w:r w:rsidR="0021381F" w:rsidRPr="00D35EAA">
        <w:rPr>
          <w:rFonts w:cs="Arial"/>
          <w:bCs/>
          <w:szCs w:val="24"/>
        </w:rPr>
        <w:t>21.700</w:t>
      </w:r>
      <w:r w:rsidRPr="00D35EAA">
        <w:rPr>
          <w:rFonts w:cs="Arial"/>
          <w:bCs/>
          <w:szCs w:val="24"/>
        </w:rPr>
        <w:t xml:space="preserve">,00 zł </w:t>
      </w:r>
      <w:r w:rsidR="00161005" w:rsidRPr="00D35EAA">
        <w:rPr>
          <w:rFonts w:cs="Arial"/>
          <w:bCs/>
          <w:szCs w:val="24"/>
        </w:rPr>
        <w:t>z przeznaczeniem na wsparcie działalności 5 świetlic (placówek wsparcia dziennego) prowadzonych przez MOPR poprzez dofinansowanie bieżących kosztów działalności, w tym m.in. zakup pomocy dydaktycznych, dożywianie dzieci oraz organizację spotkań okolicznościowych i wycieczek w ramach realizowanego programu profilaktycznego.</w:t>
      </w:r>
    </w:p>
    <w:p w14:paraId="32E67F35" w14:textId="45055CF6" w:rsidR="003649B0" w:rsidRPr="00D35EAA" w:rsidRDefault="003649B0" w:rsidP="00907C1B">
      <w:pPr>
        <w:spacing w:line="276" w:lineRule="auto"/>
      </w:pPr>
      <w:r w:rsidRPr="00D35EAA">
        <w:t xml:space="preserve">Wnioskowana zmiana ma na celu ujęcie w planie wydatków opłat wniesionych ponad plan ustalony na podstawie prognozowanych dochodów w 2025 roku. Zgodnie z ustawą z dnia 26 października 1982 r. o wychowaniu w trzeźwości i przeciwdziałaniu alkoholizmowi, środki pochodzące z opłat za korzystanie z zezwoleń na sprzedaż napojów alkoholowych przeznacza się wyłącznie na prowadzenie działań związanych z profilaktyką i rozwiązywaniem problemów alkoholowych oraz integracją społeczną osób uzależnionych od alkoholu. Działania te zostały zapisane w Miejskim Programie Profilaktyki i Rozwiązywania Problemów Alkoholowych oraz Przeciwdziałania Narkomanii na lata 2025-2027 przyjętym Uchwałą XI/116/2024 Rady Miasta Włocławek z 3 grudnia 2024 r. </w:t>
      </w:r>
    </w:p>
    <w:p w14:paraId="03774624" w14:textId="77777777" w:rsidR="0037061B" w:rsidRPr="00D35EAA" w:rsidRDefault="0037061B" w:rsidP="00907C1B">
      <w:pPr>
        <w:spacing w:line="276" w:lineRule="auto"/>
      </w:pPr>
    </w:p>
    <w:p w14:paraId="22ACBAD8" w14:textId="79D77972" w:rsidR="0037061B" w:rsidRPr="00D35EAA" w:rsidRDefault="003649B0" w:rsidP="00907C1B">
      <w:pPr>
        <w:spacing w:line="276" w:lineRule="auto"/>
      </w:pPr>
      <w:r w:rsidRPr="00D35EAA">
        <w:t>Ponadto proponuje się dokonanie zwiększenia wydatków Centrum Wsparcia dla Osób w Kryzysie o łączną kwotę 859,00 zł celem zabezpieczenia środków na:</w:t>
      </w:r>
    </w:p>
    <w:p w14:paraId="6DD69659" w14:textId="4CEF1845" w:rsidR="003649B0" w:rsidRPr="00D35EAA" w:rsidRDefault="003649B0"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pochodne od wynagrodzeń pracowników w łącznej kwocie 383,00 zł (§ 4110 i § 4120),</w:t>
      </w:r>
    </w:p>
    <w:p w14:paraId="5C52D1B0" w14:textId="75EA4FB3" w:rsidR="003649B0" w:rsidRPr="00D35EAA" w:rsidRDefault="003649B0"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odpisy na zakładowy fundusz świadczeń socjalnych w kwocie 476,00 zł.</w:t>
      </w:r>
    </w:p>
    <w:p w14:paraId="7043226E" w14:textId="77777777" w:rsidR="003649B0" w:rsidRPr="00D35EAA" w:rsidRDefault="003649B0" w:rsidP="00907C1B">
      <w:pPr>
        <w:spacing w:line="276" w:lineRule="auto"/>
        <w:rPr>
          <w:highlight w:val="yellow"/>
        </w:rPr>
      </w:pPr>
      <w:r w:rsidRPr="00D35EAA">
        <w:t>Powyższe zwiększenia proponuje się pokryć ze środków, o których mowa w art. 217 ust. 2 pkt 6 ustawy o finansach publicznych.</w:t>
      </w:r>
    </w:p>
    <w:p w14:paraId="616BD847" w14:textId="77777777" w:rsidR="004C5C14" w:rsidRPr="00D35EAA" w:rsidRDefault="004C5C14" w:rsidP="00907C1B">
      <w:pPr>
        <w:spacing w:line="276" w:lineRule="auto"/>
      </w:pPr>
    </w:p>
    <w:p w14:paraId="0CA6651C" w14:textId="77777777" w:rsidR="00463544" w:rsidRPr="00D35EAA" w:rsidRDefault="00463544" w:rsidP="00907C1B">
      <w:pPr>
        <w:spacing w:line="276" w:lineRule="auto"/>
      </w:pPr>
      <w:r w:rsidRPr="00D35EAA">
        <w:t>Dział 852 – Pomoc społeczna</w:t>
      </w:r>
    </w:p>
    <w:p w14:paraId="66819286" w14:textId="77777777" w:rsidR="00463544" w:rsidRPr="00D35EAA" w:rsidRDefault="00463544" w:rsidP="00907C1B">
      <w:pPr>
        <w:spacing w:line="276" w:lineRule="auto"/>
      </w:pPr>
    </w:p>
    <w:p w14:paraId="5F191DF3" w14:textId="77777777" w:rsidR="003649B0" w:rsidRPr="00D35EAA" w:rsidRDefault="003649B0" w:rsidP="00907C1B">
      <w:pPr>
        <w:spacing w:line="276" w:lineRule="auto"/>
      </w:pPr>
      <w:r w:rsidRPr="00D35EAA">
        <w:t>Rozdział 85202 – Domy pomocy społecznej</w:t>
      </w:r>
    </w:p>
    <w:p w14:paraId="619ED522" w14:textId="77777777" w:rsidR="003649B0" w:rsidRPr="00D35EAA" w:rsidRDefault="003649B0" w:rsidP="00907C1B">
      <w:pPr>
        <w:spacing w:line="276" w:lineRule="auto"/>
        <w:rPr>
          <w:rFonts w:cs="Arial"/>
          <w:bCs/>
          <w:szCs w:val="24"/>
          <w:highlight w:val="yellow"/>
        </w:rPr>
      </w:pPr>
    </w:p>
    <w:p w14:paraId="616A16F0" w14:textId="5646421B" w:rsidR="003649B0" w:rsidRPr="00D35EAA" w:rsidRDefault="003649B0" w:rsidP="00907C1B">
      <w:pPr>
        <w:pStyle w:val="Tekstpodstawowy"/>
        <w:spacing w:line="276" w:lineRule="auto"/>
        <w:jc w:val="left"/>
        <w:rPr>
          <w:rFonts w:cs="Arial"/>
          <w:b w:val="0"/>
          <w:bCs/>
          <w:szCs w:val="24"/>
        </w:rPr>
      </w:pPr>
      <w:r w:rsidRPr="00D35EAA">
        <w:rPr>
          <w:rFonts w:cs="Arial"/>
          <w:b w:val="0"/>
          <w:bCs/>
          <w:szCs w:val="24"/>
        </w:rPr>
        <w:t>Proponuje się dokonanie zwiększenia wydatków w ww. rozdziale o łączną kwotę 24.552,00 zł</w:t>
      </w:r>
      <w:r w:rsidR="0097533B" w:rsidRPr="00D35EAA">
        <w:rPr>
          <w:rFonts w:cs="Arial"/>
          <w:b w:val="0"/>
          <w:bCs/>
          <w:szCs w:val="24"/>
        </w:rPr>
        <w:t xml:space="preserve"> celem zabezpieczenia środków na pochodne od wynagrodzeń pracowników</w:t>
      </w:r>
      <w:r w:rsidRPr="00D35EAA">
        <w:rPr>
          <w:rFonts w:cs="Arial"/>
          <w:b w:val="0"/>
          <w:bCs/>
          <w:szCs w:val="24"/>
        </w:rPr>
        <w:t>, w tym:</w:t>
      </w:r>
    </w:p>
    <w:p w14:paraId="154792D5" w14:textId="46EB718D" w:rsidR="003649B0" w:rsidRPr="00D35EAA" w:rsidRDefault="0097533B" w:rsidP="00907C1B">
      <w:pPr>
        <w:pStyle w:val="Tekstpodstawowy"/>
        <w:numPr>
          <w:ilvl w:val="0"/>
          <w:numId w:val="21"/>
        </w:numPr>
        <w:spacing w:line="276" w:lineRule="auto"/>
        <w:ind w:left="142" w:hanging="142"/>
        <w:jc w:val="left"/>
        <w:rPr>
          <w:rFonts w:cs="Arial"/>
          <w:b w:val="0"/>
          <w:bCs/>
          <w:szCs w:val="24"/>
        </w:rPr>
      </w:pPr>
      <w:r w:rsidRPr="00D35EAA">
        <w:rPr>
          <w:rFonts w:cs="Arial"/>
          <w:b w:val="0"/>
          <w:bCs/>
          <w:szCs w:val="24"/>
        </w:rPr>
        <w:t>d</w:t>
      </w:r>
      <w:r w:rsidR="003649B0" w:rsidRPr="00D35EAA">
        <w:rPr>
          <w:rFonts w:cs="Arial"/>
          <w:b w:val="0"/>
          <w:bCs/>
          <w:szCs w:val="24"/>
        </w:rPr>
        <w:t xml:space="preserve">la </w:t>
      </w:r>
      <w:r w:rsidRPr="00D35EAA">
        <w:rPr>
          <w:rFonts w:cs="Arial"/>
          <w:b w:val="0"/>
          <w:bCs/>
          <w:szCs w:val="24"/>
        </w:rPr>
        <w:t>Domu Pomocy Społecznej przy ul. Nowomiejskiej 19 w kwocie 22.585,00 zł (§ 4110 i § 4120),</w:t>
      </w:r>
    </w:p>
    <w:p w14:paraId="39B8E6C5" w14:textId="69981C18" w:rsidR="0097533B" w:rsidRPr="00D35EAA" w:rsidRDefault="0097533B" w:rsidP="00907C1B">
      <w:pPr>
        <w:pStyle w:val="Tekstpodstawowy"/>
        <w:numPr>
          <w:ilvl w:val="0"/>
          <w:numId w:val="21"/>
        </w:numPr>
        <w:spacing w:line="276" w:lineRule="auto"/>
        <w:ind w:left="142" w:hanging="142"/>
        <w:jc w:val="left"/>
        <w:rPr>
          <w:rFonts w:cs="Arial"/>
          <w:b w:val="0"/>
          <w:bCs/>
          <w:szCs w:val="24"/>
        </w:rPr>
      </w:pPr>
      <w:r w:rsidRPr="00D35EAA">
        <w:rPr>
          <w:rFonts w:cs="Arial"/>
          <w:b w:val="0"/>
          <w:bCs/>
          <w:szCs w:val="24"/>
        </w:rPr>
        <w:t>dla Domu Pomocy Społecznej przy ul. Dobrzyńskiej 102 w kwocie 1.967,00 zł (§ 4110 i § 4120).</w:t>
      </w:r>
    </w:p>
    <w:p w14:paraId="7E1B37D6" w14:textId="77777777" w:rsidR="0097533B" w:rsidRPr="00D35EAA" w:rsidRDefault="0097533B" w:rsidP="00907C1B">
      <w:pPr>
        <w:spacing w:line="276" w:lineRule="auto"/>
      </w:pPr>
      <w:r w:rsidRPr="00D35EAA">
        <w:t>Powyższe zwiększenia proponuje się pokryć ze środków, o których mowa w art. 217 ust. 2 pkt 6 ustawy o finansach publicznych.</w:t>
      </w:r>
    </w:p>
    <w:p w14:paraId="24B128A1" w14:textId="77777777" w:rsidR="00410AD6" w:rsidRPr="00D35EAA" w:rsidRDefault="00410AD6" w:rsidP="00907C1B">
      <w:pPr>
        <w:spacing w:line="276" w:lineRule="auto"/>
      </w:pPr>
    </w:p>
    <w:p w14:paraId="60F3F1B2" w14:textId="77777777" w:rsidR="00C35CB9" w:rsidRPr="00D35EAA" w:rsidRDefault="00C35CB9" w:rsidP="00907C1B">
      <w:pPr>
        <w:spacing w:line="276" w:lineRule="auto"/>
      </w:pPr>
      <w:r w:rsidRPr="00D35EAA">
        <w:t>Rozdział 85203 – Ośrodki wsparcia</w:t>
      </w:r>
    </w:p>
    <w:p w14:paraId="523FBBFE" w14:textId="0579E2D8" w:rsidR="0097533B" w:rsidRPr="00D35EAA" w:rsidRDefault="0097533B" w:rsidP="00907C1B">
      <w:pPr>
        <w:spacing w:line="276" w:lineRule="auto"/>
      </w:pPr>
    </w:p>
    <w:p w14:paraId="45A6215C" w14:textId="43B43224" w:rsidR="00C35CB9" w:rsidRPr="00D35EAA" w:rsidRDefault="00C35CB9" w:rsidP="00907C1B">
      <w:pPr>
        <w:spacing w:line="276" w:lineRule="auto"/>
      </w:pPr>
      <w:r w:rsidRPr="00D35EAA">
        <w:t>Proponuje się dokonanie zwiększenia wydatków Domu Pomocy Społecznej przy ul. Nowomiejskiej 19 zaplanowanych na funkcjonowanie Centrum Wsparcia Społecznego o łączną kwotę 2.488,00 zł celem zabezpieczenia środków na pochodne od wynagrodzeń pracowników (§ 4110 i § 4120).</w:t>
      </w:r>
    </w:p>
    <w:p w14:paraId="115A8D4F" w14:textId="77777777" w:rsidR="00C35CB9" w:rsidRPr="00D35EAA" w:rsidRDefault="00C35CB9" w:rsidP="00907C1B">
      <w:pPr>
        <w:spacing w:line="276" w:lineRule="auto"/>
      </w:pPr>
      <w:r w:rsidRPr="00D35EAA">
        <w:t>Powyższe zwiększenia proponuje się pokryć ze środków, o których mowa w art. 217 ust. 2 pkt 6 ustawy o finansach publicznych.</w:t>
      </w:r>
    </w:p>
    <w:p w14:paraId="773304DA" w14:textId="59EBBCBB" w:rsidR="003649B0" w:rsidRPr="00D35EAA" w:rsidRDefault="003649B0" w:rsidP="00907C1B">
      <w:pPr>
        <w:spacing w:line="276" w:lineRule="auto"/>
      </w:pPr>
    </w:p>
    <w:p w14:paraId="03AFFA34" w14:textId="77777777" w:rsidR="001D60D0" w:rsidRPr="00D35EAA" w:rsidRDefault="001D60D0" w:rsidP="00907C1B">
      <w:pPr>
        <w:spacing w:line="276" w:lineRule="auto"/>
      </w:pPr>
      <w:r w:rsidRPr="00D35EAA">
        <w:t>Rozdział 85219 - Ośrodki pomocy społecznej</w:t>
      </w:r>
    </w:p>
    <w:p w14:paraId="111E47C1" w14:textId="77777777" w:rsidR="001D60D0" w:rsidRPr="00D35EAA" w:rsidRDefault="001D60D0" w:rsidP="00907C1B">
      <w:pPr>
        <w:spacing w:line="276" w:lineRule="auto"/>
      </w:pPr>
    </w:p>
    <w:p w14:paraId="51B366B1" w14:textId="34A431E7" w:rsidR="001D60D0" w:rsidRPr="00D35EAA" w:rsidRDefault="001D60D0" w:rsidP="00907C1B">
      <w:pPr>
        <w:spacing w:line="276" w:lineRule="auto"/>
      </w:pPr>
      <w:r w:rsidRPr="00D35EAA">
        <w:rPr>
          <w:shd w:val="clear" w:color="auto" w:fill="FFFFFF"/>
        </w:rPr>
        <w:t xml:space="preserve">Proponuje się dokonanie zwiększenia wydatków </w:t>
      </w:r>
      <w:r w:rsidRPr="00D35EAA">
        <w:t xml:space="preserve">Miejskiego Ośrodka Pomocy Rodzinie o kwotę </w:t>
      </w:r>
      <w:r w:rsidRPr="00D35EAA">
        <w:rPr>
          <w:shd w:val="clear" w:color="auto" w:fill="FFFFFF"/>
        </w:rPr>
        <w:t>3.794,00 </w:t>
      </w:r>
      <w:r w:rsidRPr="00D35EAA">
        <w:t xml:space="preserve">zł na § 4300 z przeznaczeniem na </w:t>
      </w:r>
      <w:r w:rsidR="0096119D" w:rsidRPr="00D35EAA">
        <w:t>zakup usług związanych z utrzymaniem budynku MOPR i realizacją świadczeń.</w:t>
      </w:r>
    </w:p>
    <w:p w14:paraId="6A777B40" w14:textId="77777777" w:rsidR="001D60D0" w:rsidRPr="00D35EAA" w:rsidRDefault="001D60D0" w:rsidP="00907C1B">
      <w:pPr>
        <w:spacing w:line="276" w:lineRule="auto"/>
        <w:rPr>
          <w:highlight w:val="yellow"/>
        </w:rPr>
      </w:pPr>
      <w:r w:rsidRPr="00D35EAA">
        <w:t>Zwiększenie proponuje się pokryć z dochodów w ww. kwocie.</w:t>
      </w:r>
    </w:p>
    <w:p w14:paraId="61134757" w14:textId="77777777" w:rsidR="003649B0" w:rsidRPr="00D35EAA" w:rsidRDefault="003649B0" w:rsidP="00907C1B">
      <w:pPr>
        <w:spacing w:line="276" w:lineRule="auto"/>
      </w:pPr>
    </w:p>
    <w:p w14:paraId="5BA389F9" w14:textId="77777777" w:rsidR="0096119D" w:rsidRPr="00D35EAA" w:rsidRDefault="0096119D" w:rsidP="00907C1B">
      <w:pPr>
        <w:spacing w:line="276" w:lineRule="auto"/>
      </w:pPr>
      <w:r w:rsidRPr="00D35EAA">
        <w:t>Rozdział 85220 – Jednostki specjalistycznego poradnictwa, mieszkania chronione i ośrodki interwencji kryzysowej</w:t>
      </w:r>
    </w:p>
    <w:p w14:paraId="2BF0FC1A" w14:textId="77777777" w:rsidR="0096119D" w:rsidRPr="00D35EAA" w:rsidRDefault="0096119D" w:rsidP="00907C1B">
      <w:pPr>
        <w:spacing w:line="276" w:lineRule="auto"/>
      </w:pPr>
    </w:p>
    <w:p w14:paraId="1B6DD90F" w14:textId="18E4969E" w:rsidR="00294A2C" w:rsidRPr="00D35EAA" w:rsidRDefault="00294A2C" w:rsidP="00907C1B">
      <w:pPr>
        <w:spacing w:line="276" w:lineRule="auto"/>
      </w:pPr>
      <w:r w:rsidRPr="00D35EAA">
        <w:rPr>
          <w:shd w:val="clear" w:color="auto" w:fill="FFFFFF"/>
        </w:rPr>
        <w:t xml:space="preserve">Proponuje się dokonanie zwiększenia wydatków </w:t>
      </w:r>
      <w:r w:rsidRPr="00D35EAA">
        <w:t xml:space="preserve">Miejskiego Ośrodka Pomocy Rodzinie o łączną kwotę </w:t>
      </w:r>
      <w:r w:rsidRPr="00D35EAA">
        <w:rPr>
          <w:shd w:val="clear" w:color="auto" w:fill="FFFFFF"/>
        </w:rPr>
        <w:t>14.084,00 </w:t>
      </w:r>
      <w:r w:rsidRPr="00D35EAA">
        <w:t>zł celem zabezpieczenia środków na wynagrodzenia pracowników wraz z pochodnymi.</w:t>
      </w:r>
    </w:p>
    <w:p w14:paraId="602CCA8C" w14:textId="77777777" w:rsidR="00294A2C" w:rsidRPr="00D35EAA" w:rsidRDefault="00294A2C" w:rsidP="00907C1B">
      <w:pPr>
        <w:spacing w:line="276" w:lineRule="auto"/>
        <w:rPr>
          <w:highlight w:val="yellow"/>
        </w:rPr>
      </w:pPr>
      <w:r w:rsidRPr="00D35EAA">
        <w:t>Zwiększenie proponuje się pokryć z dochodów w ww. kwocie.</w:t>
      </w:r>
    </w:p>
    <w:p w14:paraId="5AB5F83D" w14:textId="77777777" w:rsidR="005637F4" w:rsidRPr="00D35EAA" w:rsidRDefault="005637F4" w:rsidP="00907C1B">
      <w:pPr>
        <w:spacing w:line="276" w:lineRule="auto"/>
      </w:pPr>
    </w:p>
    <w:p w14:paraId="7BFFBEC2" w14:textId="77777777" w:rsidR="00805312" w:rsidRPr="00D35EAA" w:rsidRDefault="00805312" w:rsidP="00907C1B">
      <w:pPr>
        <w:spacing w:line="276" w:lineRule="auto"/>
      </w:pPr>
      <w:r w:rsidRPr="00D35EAA">
        <w:t>Rozdział 85228 – Usługi opiekuńcze i specjalistyczne usługi opiekuńcze</w:t>
      </w:r>
    </w:p>
    <w:p w14:paraId="1D460CB1" w14:textId="77777777" w:rsidR="00805312" w:rsidRPr="00D35EAA" w:rsidRDefault="00805312" w:rsidP="00907C1B">
      <w:pPr>
        <w:spacing w:line="276" w:lineRule="auto"/>
        <w:rPr>
          <w:highlight w:val="yellow"/>
        </w:rPr>
      </w:pPr>
    </w:p>
    <w:p w14:paraId="1007A5CA" w14:textId="72AFBDC2" w:rsidR="00837C9B" w:rsidRPr="00D35EAA" w:rsidRDefault="00837C9B" w:rsidP="00907C1B">
      <w:pPr>
        <w:spacing w:line="276" w:lineRule="auto"/>
      </w:pPr>
      <w:r w:rsidRPr="00D35EAA">
        <w:t xml:space="preserve">Proponuje się dokonanie zwiększenia </w:t>
      </w:r>
      <w:r w:rsidR="001A1100" w:rsidRPr="00D35EAA">
        <w:t>w</w:t>
      </w:r>
      <w:r w:rsidRPr="00D35EAA">
        <w:t>ydatków</w:t>
      </w:r>
      <w:r w:rsidR="001A1100" w:rsidRPr="00D35EAA">
        <w:t xml:space="preserve"> </w:t>
      </w:r>
      <w:r w:rsidRPr="00D35EAA">
        <w:t>o łączną kwotę 113.400,00 zł. Zmiana wynika z rozliczenia projektu grantowego pn. „Premia społeczna”, w ramach którego Gmina Miasto Włocławek realizowała usługę społeczną – usługi opiekuńcze w formie usług sąsiedzkich, na podstawie umowy nr 8/2025/BZP/PS zawartej w dniu 10 stycznia br. z Fundacją „Fundusz Współpracy”.</w:t>
      </w:r>
    </w:p>
    <w:p w14:paraId="2EE42904" w14:textId="55606589" w:rsidR="002E0E7D" w:rsidRPr="00D35EAA" w:rsidRDefault="002E0E7D" w:rsidP="00907C1B">
      <w:pPr>
        <w:spacing w:line="276" w:lineRule="auto"/>
      </w:pPr>
      <w:r w:rsidRPr="00D35EAA">
        <w:t>Organizacja i świadczenie usług opiekuńczych w formie usług sąsiedzkich dla osób potrzebujących w miejscu ich zamieszkania w okresie od 1 września 2024 r. do 30 sierpnia 2025 r. zostało powierzone Spółdzielni Socjalnej „Empatia” w wyniku rozstrzygnięcia otwartego konkursu ofert (umowa nr 5/</w:t>
      </w:r>
      <w:proofErr w:type="spellStart"/>
      <w:r w:rsidRPr="00D35EAA">
        <w:t>uopus</w:t>
      </w:r>
      <w:proofErr w:type="spellEnd"/>
      <w:r w:rsidRPr="00D35EAA">
        <w:t>/EMPATIA/2024 z 30 sierpnia 2024 r.). Ww. premia społeczna jest mechanizmem, w wyniku którego jednostka samorządu terytorialnego ma pokrywaną część kosztów realizacji usług społecznych zleconych podmiotom ekonomii społecznej (w przypadku Gminy Miasto Włocławek jest to 45% rozliczonej dotacji).</w:t>
      </w:r>
    </w:p>
    <w:p w14:paraId="235B2013" w14:textId="77777777" w:rsidR="0096119D" w:rsidRPr="00D35EAA" w:rsidRDefault="0096119D" w:rsidP="00907C1B">
      <w:pPr>
        <w:spacing w:line="276" w:lineRule="auto"/>
      </w:pPr>
    </w:p>
    <w:p w14:paraId="009A63CD" w14:textId="77777777" w:rsidR="00294A2C" w:rsidRPr="00D35EAA" w:rsidRDefault="00294A2C" w:rsidP="00907C1B">
      <w:pPr>
        <w:spacing w:line="276" w:lineRule="auto"/>
      </w:pPr>
      <w:r w:rsidRPr="00D35EAA">
        <w:t>Rozdział 85295 – Pozostała działalność</w:t>
      </w:r>
    </w:p>
    <w:p w14:paraId="3DF35B28" w14:textId="77777777" w:rsidR="00294A2C" w:rsidRPr="00D35EAA" w:rsidRDefault="00294A2C" w:rsidP="00907C1B">
      <w:pPr>
        <w:spacing w:line="276" w:lineRule="auto"/>
      </w:pPr>
    </w:p>
    <w:p w14:paraId="6BFF20AA" w14:textId="77777777" w:rsidR="00B44CA1" w:rsidRPr="00D35EAA" w:rsidRDefault="00294A2C" w:rsidP="00907C1B">
      <w:pPr>
        <w:spacing w:line="276" w:lineRule="auto"/>
      </w:pPr>
      <w:r w:rsidRPr="00D35EAA">
        <w:t xml:space="preserve">Proponuje się dokonanie zwiększenia wydatków Miejskiego Ośrodka Pomocy Rodzinie o łączną kwotę </w:t>
      </w:r>
      <w:r w:rsidR="00B44CA1" w:rsidRPr="00D35EAA">
        <w:t>68.827</w:t>
      </w:r>
      <w:r w:rsidRPr="00D35EAA">
        <w:t>,00 zł celem zabezpieczenia środków na</w:t>
      </w:r>
      <w:r w:rsidR="00B44CA1" w:rsidRPr="00D35EAA">
        <w:t xml:space="preserve"> wynagrodzenia pracowników wraz z pochodnymi.</w:t>
      </w:r>
    </w:p>
    <w:p w14:paraId="359513F8" w14:textId="77777777" w:rsidR="00B44CA1" w:rsidRPr="00D35EAA" w:rsidRDefault="00B44CA1" w:rsidP="00907C1B">
      <w:pPr>
        <w:spacing w:line="276" w:lineRule="auto"/>
        <w:rPr>
          <w:highlight w:val="yellow"/>
        </w:rPr>
      </w:pPr>
      <w:r w:rsidRPr="00D35EAA">
        <w:t>Zwiększenie proponuje się pokryć z dochodów w ww. kwocie.</w:t>
      </w:r>
    </w:p>
    <w:p w14:paraId="28564FAB" w14:textId="77777777" w:rsidR="0096119D" w:rsidRPr="00D35EAA" w:rsidRDefault="0096119D" w:rsidP="00907C1B">
      <w:pPr>
        <w:spacing w:line="276" w:lineRule="auto"/>
      </w:pPr>
    </w:p>
    <w:p w14:paraId="66B78554" w14:textId="77777777" w:rsidR="00F74BCD" w:rsidRPr="00D35EAA" w:rsidRDefault="00F74BCD" w:rsidP="00907C1B">
      <w:pPr>
        <w:spacing w:line="276" w:lineRule="auto"/>
      </w:pPr>
      <w:r w:rsidRPr="00D35EAA">
        <w:t>Dział 853 – Pozostałe zadania w zakresie polityki społecznej</w:t>
      </w:r>
    </w:p>
    <w:p w14:paraId="2982E313" w14:textId="77777777" w:rsidR="00F74BCD" w:rsidRPr="00D35EAA" w:rsidRDefault="00F74BCD" w:rsidP="00907C1B">
      <w:pPr>
        <w:spacing w:line="276" w:lineRule="auto"/>
      </w:pPr>
    </w:p>
    <w:p w14:paraId="1D4E1789" w14:textId="143980F7" w:rsidR="00F74BCD" w:rsidRPr="00D35EAA" w:rsidRDefault="00F74BCD" w:rsidP="00907C1B">
      <w:pPr>
        <w:spacing w:line="276" w:lineRule="auto"/>
      </w:pPr>
      <w:r w:rsidRPr="00D35EAA">
        <w:t>Rozdział 853</w:t>
      </w:r>
      <w:r w:rsidR="006A43E0" w:rsidRPr="00D35EAA">
        <w:t>95</w:t>
      </w:r>
      <w:r w:rsidRPr="00D35EAA">
        <w:t xml:space="preserve"> – </w:t>
      </w:r>
      <w:r w:rsidR="006A43E0" w:rsidRPr="00D35EAA">
        <w:t>Pozostała działalność</w:t>
      </w:r>
      <w:r w:rsidRPr="00D35EAA">
        <w:t xml:space="preserve"> </w:t>
      </w:r>
    </w:p>
    <w:p w14:paraId="0B3255FE" w14:textId="77777777" w:rsidR="00037AEE" w:rsidRPr="00D35EAA" w:rsidRDefault="00037AEE" w:rsidP="00907C1B">
      <w:pPr>
        <w:spacing w:line="276" w:lineRule="auto"/>
      </w:pPr>
    </w:p>
    <w:p w14:paraId="51612676" w14:textId="3A96BD94" w:rsidR="00F4200C" w:rsidRPr="00D35EAA" w:rsidRDefault="00F4200C" w:rsidP="00907C1B">
      <w:pPr>
        <w:spacing w:line="276" w:lineRule="auto"/>
      </w:pPr>
      <w:r w:rsidRPr="00D35EAA">
        <w:t>Proponuje się dokonanie zwiększenia wydatków Miejskiej Jadłodajni „U Świętego Antoniego”</w:t>
      </w:r>
      <w:r w:rsidR="00E0623F" w:rsidRPr="00D35EAA">
        <w:t xml:space="preserve"> o kwotę 4.810,00 zł na § 4110 celem zabezpieczenia środków na opłacenie składek na ubezpieczenie społeczne.</w:t>
      </w:r>
    </w:p>
    <w:p w14:paraId="28BF4456" w14:textId="77777777" w:rsidR="00E0623F" w:rsidRPr="00D35EAA" w:rsidRDefault="00E0623F" w:rsidP="00907C1B">
      <w:pPr>
        <w:spacing w:line="276" w:lineRule="auto"/>
      </w:pPr>
      <w:r w:rsidRPr="00D35EAA">
        <w:t>Powyższe zwiększenia proponuje się pokryć ze środków, o których mowa w art. 217 ust. 2 pkt 6 ustawy o finansach publicznych.</w:t>
      </w:r>
    </w:p>
    <w:p w14:paraId="43CDD558" w14:textId="77777777" w:rsidR="00410AD6" w:rsidRPr="00D35EAA" w:rsidRDefault="00410AD6" w:rsidP="00907C1B">
      <w:pPr>
        <w:spacing w:line="276" w:lineRule="auto"/>
      </w:pPr>
    </w:p>
    <w:p w14:paraId="6F0F20DD" w14:textId="090CBE34" w:rsidR="00F4200C" w:rsidRPr="00D35EAA" w:rsidRDefault="00294A2C" w:rsidP="00907C1B">
      <w:pPr>
        <w:spacing w:line="276" w:lineRule="auto"/>
      </w:pPr>
      <w:r w:rsidRPr="00D35EAA">
        <w:t xml:space="preserve">Ponadto zwiększa się wydatki Włocławskiego Centrum Organizacji Pozarządowych </w:t>
      </w:r>
      <w:r w:rsidR="00F4200C" w:rsidRPr="00D35EAA">
        <w:t>i Wolontariatu</w:t>
      </w:r>
      <w:r w:rsidR="00E0623F" w:rsidRPr="00D35EAA">
        <w:t xml:space="preserve"> o</w:t>
      </w:r>
      <w:r w:rsidR="00F4200C" w:rsidRPr="00D35EAA">
        <w:t xml:space="preserve"> łączną kwotę </w:t>
      </w:r>
      <w:r w:rsidR="00E0623F" w:rsidRPr="00D35EAA">
        <w:t>9.799</w:t>
      </w:r>
      <w:r w:rsidR="00F4200C" w:rsidRPr="00D35EAA">
        <w:t>,00 zł celem zabezpieczenia środków na:</w:t>
      </w:r>
    </w:p>
    <w:p w14:paraId="326CC3F5" w14:textId="536D9680" w:rsidR="00F4200C" w:rsidRPr="00D35EAA" w:rsidRDefault="00F4200C"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 xml:space="preserve">pochodne od wynagrodzeń pracowników w łącznej kwocie </w:t>
      </w:r>
      <w:r w:rsidR="00E0623F" w:rsidRPr="00D35EAA">
        <w:rPr>
          <w:rFonts w:ascii="Arial" w:hAnsi="Arial" w:cs="Arial"/>
          <w:bCs/>
          <w:sz w:val="24"/>
          <w:szCs w:val="24"/>
        </w:rPr>
        <w:t>6.940</w:t>
      </w:r>
      <w:r w:rsidRPr="00D35EAA">
        <w:rPr>
          <w:rFonts w:ascii="Arial" w:hAnsi="Arial" w:cs="Arial"/>
          <w:bCs/>
          <w:sz w:val="24"/>
          <w:szCs w:val="24"/>
        </w:rPr>
        <w:t>,00 zł (§ 4110 i § 4120),</w:t>
      </w:r>
    </w:p>
    <w:p w14:paraId="11A669A5" w14:textId="0E826282" w:rsidR="00F4200C" w:rsidRPr="00D35EAA" w:rsidRDefault="00F4200C"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 xml:space="preserve">odpisy na zakładowy fundusz świadczeń socjalnych w kwocie </w:t>
      </w:r>
      <w:r w:rsidR="00E0623F" w:rsidRPr="00D35EAA">
        <w:rPr>
          <w:rFonts w:ascii="Arial" w:hAnsi="Arial" w:cs="Arial"/>
          <w:bCs/>
          <w:sz w:val="24"/>
          <w:szCs w:val="24"/>
        </w:rPr>
        <w:t>2.859</w:t>
      </w:r>
      <w:r w:rsidRPr="00D35EAA">
        <w:rPr>
          <w:rFonts w:ascii="Arial" w:hAnsi="Arial" w:cs="Arial"/>
          <w:bCs/>
          <w:sz w:val="24"/>
          <w:szCs w:val="24"/>
        </w:rPr>
        <w:t>,00 zł.</w:t>
      </w:r>
    </w:p>
    <w:p w14:paraId="382F980A" w14:textId="77777777" w:rsidR="00F4200C" w:rsidRPr="00D35EAA" w:rsidRDefault="00F4200C" w:rsidP="00907C1B">
      <w:pPr>
        <w:spacing w:line="276" w:lineRule="auto"/>
      </w:pPr>
      <w:r w:rsidRPr="00D35EAA">
        <w:t>Powyższe zwiększenia proponuje się pokryć ze środków, o których mowa w art. 217 ust. 2 pkt 6 ustawy o finansach publicznych.</w:t>
      </w:r>
    </w:p>
    <w:p w14:paraId="713BB16C" w14:textId="77777777" w:rsidR="0037061B" w:rsidRPr="00D35EAA" w:rsidRDefault="0037061B" w:rsidP="00907C1B">
      <w:pPr>
        <w:spacing w:line="276" w:lineRule="auto"/>
      </w:pPr>
    </w:p>
    <w:p w14:paraId="4B50C85C" w14:textId="77777777" w:rsidR="006A43E0" w:rsidRPr="00D35EAA" w:rsidRDefault="006A43E0" w:rsidP="00907C1B">
      <w:pPr>
        <w:spacing w:line="276" w:lineRule="auto"/>
      </w:pPr>
      <w:r w:rsidRPr="00D35EAA">
        <w:t>Dział 854 – Edukacyjna opieka wychowawcza</w:t>
      </w:r>
    </w:p>
    <w:p w14:paraId="75234C28" w14:textId="77777777" w:rsidR="006A43E0" w:rsidRPr="00D35EAA" w:rsidRDefault="006A43E0" w:rsidP="00907C1B">
      <w:pPr>
        <w:spacing w:line="276" w:lineRule="auto"/>
      </w:pPr>
    </w:p>
    <w:p w14:paraId="6E2EA48C" w14:textId="0A135EE4" w:rsidR="00F22395" w:rsidRPr="00D35EAA" w:rsidRDefault="0021381F" w:rsidP="00907C1B">
      <w:pPr>
        <w:spacing w:line="276" w:lineRule="auto"/>
      </w:pPr>
      <w:r w:rsidRPr="00D35EAA">
        <w:t xml:space="preserve">Na podstawie wniosków Dyrektorów: Przedszkola Nr 36, Poradni </w:t>
      </w:r>
      <w:proofErr w:type="spellStart"/>
      <w:r w:rsidRPr="00D35EAA">
        <w:t>Psychologiczno</w:t>
      </w:r>
      <w:proofErr w:type="spellEnd"/>
      <w:r w:rsidRPr="00D35EAA">
        <w:t xml:space="preserve"> – Pedagogicznej, </w:t>
      </w:r>
      <w:r w:rsidRPr="00D35EAA">
        <w:rPr>
          <w:color w:val="000000"/>
        </w:rPr>
        <w:t xml:space="preserve">Zespołu Placówek Nr 1, </w:t>
      </w:r>
      <w:r w:rsidRPr="00D35EAA">
        <w:t xml:space="preserve">Młodzieżowego Ośrodka Wychowawczego oraz Wydziału Edukacji, Zdrowia i Polityki Społecznej proponuje się dokonanie zwiększenia wydatków o łączną kwotę </w:t>
      </w:r>
      <w:r w:rsidR="00423949" w:rsidRPr="00D35EAA">
        <w:t>309.000</w:t>
      </w:r>
      <w:r w:rsidRPr="00D35EAA">
        <w:t>,00 zł celem zabezpieczenia środków na</w:t>
      </w:r>
      <w:r w:rsidR="00F22395" w:rsidRPr="00D35EAA">
        <w:t xml:space="preserve"> wypłatę wynagrodzeń wraz z pochodnymi w m-</w:t>
      </w:r>
      <w:proofErr w:type="spellStart"/>
      <w:r w:rsidR="00F22395" w:rsidRPr="00D35EAA">
        <w:t>cu</w:t>
      </w:r>
      <w:proofErr w:type="spellEnd"/>
      <w:r w:rsidR="00F22395" w:rsidRPr="00D35EAA">
        <w:t xml:space="preserve"> listopadzie i grudniu br., w tym w rozdz.:</w:t>
      </w:r>
    </w:p>
    <w:p w14:paraId="10549D8F" w14:textId="6A7D5085" w:rsidR="0021381F" w:rsidRPr="00D35EAA" w:rsidRDefault="0021381F" w:rsidP="00907C1B">
      <w:pPr>
        <w:pStyle w:val="Akapitzlist"/>
        <w:numPr>
          <w:ilvl w:val="0"/>
          <w:numId w:val="20"/>
        </w:numPr>
        <w:spacing w:after="0"/>
        <w:ind w:left="142" w:hanging="142"/>
        <w:rPr>
          <w:rFonts w:ascii="Arial" w:hAnsi="Arial" w:cs="Arial"/>
          <w:bCs/>
          <w:sz w:val="24"/>
          <w:szCs w:val="24"/>
        </w:rPr>
      </w:pPr>
      <w:r w:rsidRPr="00D35EAA">
        <w:rPr>
          <w:rFonts w:ascii="Arial" w:hAnsi="Arial" w:cs="Arial"/>
          <w:bCs/>
          <w:sz w:val="24"/>
          <w:szCs w:val="24"/>
        </w:rPr>
        <w:t xml:space="preserve">85404 – Wczesne wspomaganie rozwoju dziecka – </w:t>
      </w:r>
      <w:r w:rsidR="00D72115" w:rsidRPr="00D35EAA">
        <w:rPr>
          <w:rFonts w:ascii="Arial" w:hAnsi="Arial" w:cs="Arial"/>
          <w:bCs/>
          <w:sz w:val="24"/>
          <w:szCs w:val="24"/>
        </w:rPr>
        <w:t>20.000</w:t>
      </w:r>
      <w:r w:rsidRPr="00D35EAA">
        <w:rPr>
          <w:rFonts w:ascii="Arial" w:hAnsi="Arial" w:cs="Arial"/>
          <w:bCs/>
          <w:sz w:val="24"/>
          <w:szCs w:val="24"/>
        </w:rPr>
        <w:t>,00 zł,</w:t>
      </w:r>
    </w:p>
    <w:p w14:paraId="192D3764" w14:textId="11CC1903" w:rsidR="0021381F" w:rsidRPr="00D35EAA" w:rsidRDefault="0021381F" w:rsidP="00907C1B">
      <w:pPr>
        <w:pStyle w:val="Akapitzlist"/>
        <w:numPr>
          <w:ilvl w:val="0"/>
          <w:numId w:val="20"/>
        </w:numPr>
        <w:spacing w:after="0"/>
        <w:ind w:left="142" w:hanging="142"/>
        <w:rPr>
          <w:rFonts w:ascii="Arial" w:hAnsi="Arial" w:cs="Arial"/>
          <w:bCs/>
          <w:sz w:val="24"/>
          <w:szCs w:val="24"/>
        </w:rPr>
      </w:pPr>
      <w:r w:rsidRPr="00D35EAA">
        <w:rPr>
          <w:rFonts w:ascii="Arial" w:hAnsi="Arial" w:cs="Arial"/>
          <w:bCs/>
          <w:sz w:val="24"/>
          <w:szCs w:val="24"/>
        </w:rPr>
        <w:t xml:space="preserve">85406 – Poradnie </w:t>
      </w:r>
      <w:proofErr w:type="spellStart"/>
      <w:r w:rsidRPr="00D35EAA">
        <w:rPr>
          <w:rFonts w:ascii="Arial" w:hAnsi="Arial" w:cs="Arial"/>
          <w:bCs/>
          <w:sz w:val="24"/>
          <w:szCs w:val="24"/>
        </w:rPr>
        <w:t>psychologiczno</w:t>
      </w:r>
      <w:proofErr w:type="spellEnd"/>
      <w:r w:rsidRPr="00D35EAA">
        <w:rPr>
          <w:rFonts w:ascii="Arial" w:hAnsi="Arial" w:cs="Arial"/>
          <w:bCs/>
          <w:sz w:val="24"/>
          <w:szCs w:val="24"/>
        </w:rPr>
        <w:t xml:space="preserve"> – pedagogiczne, w tym poradnie specjalistyczne – </w:t>
      </w:r>
      <w:r w:rsidR="00D72115" w:rsidRPr="00D35EAA">
        <w:rPr>
          <w:rFonts w:ascii="Arial" w:hAnsi="Arial" w:cs="Arial"/>
          <w:bCs/>
          <w:sz w:val="24"/>
          <w:szCs w:val="24"/>
        </w:rPr>
        <w:t>77</w:t>
      </w:r>
      <w:r w:rsidRPr="00D35EAA">
        <w:rPr>
          <w:rFonts w:ascii="Arial" w:hAnsi="Arial" w:cs="Arial"/>
          <w:bCs/>
          <w:sz w:val="24"/>
          <w:szCs w:val="24"/>
        </w:rPr>
        <w:t>.000,00 zł,</w:t>
      </w:r>
    </w:p>
    <w:p w14:paraId="76B2B2E5" w14:textId="3A955054" w:rsidR="0021381F" w:rsidRPr="00D35EAA" w:rsidRDefault="0021381F" w:rsidP="00907C1B">
      <w:pPr>
        <w:pStyle w:val="Akapitzlist"/>
        <w:numPr>
          <w:ilvl w:val="0"/>
          <w:numId w:val="20"/>
        </w:numPr>
        <w:spacing w:after="0"/>
        <w:ind w:left="142" w:hanging="142"/>
        <w:rPr>
          <w:rFonts w:ascii="Arial" w:hAnsi="Arial" w:cs="Arial"/>
          <w:bCs/>
          <w:sz w:val="24"/>
          <w:szCs w:val="24"/>
        </w:rPr>
      </w:pPr>
      <w:r w:rsidRPr="00D35EAA">
        <w:rPr>
          <w:rFonts w:ascii="Arial" w:hAnsi="Arial" w:cs="Arial"/>
          <w:bCs/>
          <w:sz w:val="24"/>
          <w:szCs w:val="24"/>
        </w:rPr>
        <w:t xml:space="preserve">85410 – Internaty i bursy szkolne – </w:t>
      </w:r>
      <w:r w:rsidR="00D72115" w:rsidRPr="00D35EAA">
        <w:rPr>
          <w:rFonts w:ascii="Arial" w:hAnsi="Arial" w:cs="Arial"/>
          <w:bCs/>
          <w:sz w:val="24"/>
          <w:szCs w:val="24"/>
        </w:rPr>
        <w:t>200</w:t>
      </w:r>
      <w:r w:rsidRPr="00D35EAA">
        <w:rPr>
          <w:rFonts w:ascii="Arial" w:hAnsi="Arial" w:cs="Arial"/>
          <w:bCs/>
          <w:sz w:val="24"/>
          <w:szCs w:val="24"/>
        </w:rPr>
        <w:t>.000,00 zł,</w:t>
      </w:r>
    </w:p>
    <w:p w14:paraId="4085E48A" w14:textId="195DFDCF" w:rsidR="0021381F" w:rsidRPr="00D35EAA" w:rsidRDefault="0021381F" w:rsidP="00907C1B">
      <w:pPr>
        <w:pStyle w:val="Akapitzlist"/>
        <w:numPr>
          <w:ilvl w:val="0"/>
          <w:numId w:val="20"/>
        </w:numPr>
        <w:spacing w:after="0"/>
        <w:ind w:left="142" w:hanging="142"/>
        <w:rPr>
          <w:rFonts w:ascii="Arial" w:hAnsi="Arial" w:cs="Arial"/>
          <w:bCs/>
          <w:sz w:val="24"/>
          <w:szCs w:val="24"/>
        </w:rPr>
      </w:pPr>
      <w:r w:rsidRPr="00D35EAA">
        <w:rPr>
          <w:rFonts w:ascii="Arial" w:hAnsi="Arial" w:cs="Arial"/>
          <w:bCs/>
          <w:sz w:val="24"/>
          <w:szCs w:val="24"/>
        </w:rPr>
        <w:t xml:space="preserve">85417 – Szkolne schroniska młodzieżowe – </w:t>
      </w:r>
      <w:r w:rsidR="00D72115" w:rsidRPr="00D35EAA">
        <w:rPr>
          <w:rFonts w:ascii="Arial" w:hAnsi="Arial" w:cs="Arial"/>
          <w:bCs/>
          <w:sz w:val="24"/>
          <w:szCs w:val="24"/>
        </w:rPr>
        <w:t>2.000</w:t>
      </w:r>
      <w:r w:rsidRPr="00D35EAA">
        <w:rPr>
          <w:rFonts w:ascii="Arial" w:hAnsi="Arial" w:cs="Arial"/>
          <w:bCs/>
          <w:sz w:val="24"/>
          <w:szCs w:val="24"/>
        </w:rPr>
        <w:t>,00 zł,</w:t>
      </w:r>
    </w:p>
    <w:p w14:paraId="6B9D6AF5" w14:textId="530AA9E8" w:rsidR="0021381F" w:rsidRPr="00D35EAA" w:rsidRDefault="0021381F" w:rsidP="00907C1B">
      <w:pPr>
        <w:pStyle w:val="Akapitzlist"/>
        <w:numPr>
          <w:ilvl w:val="0"/>
          <w:numId w:val="20"/>
        </w:numPr>
        <w:spacing w:after="0"/>
        <w:ind w:left="142" w:hanging="142"/>
        <w:rPr>
          <w:rFonts w:ascii="Arial" w:hAnsi="Arial" w:cs="Arial"/>
          <w:bCs/>
          <w:sz w:val="24"/>
          <w:szCs w:val="24"/>
        </w:rPr>
      </w:pPr>
      <w:r w:rsidRPr="00D35EAA">
        <w:rPr>
          <w:rFonts w:ascii="Arial" w:hAnsi="Arial" w:cs="Arial"/>
          <w:bCs/>
          <w:sz w:val="24"/>
          <w:szCs w:val="24"/>
        </w:rPr>
        <w:t xml:space="preserve">85420 – Młodzieżowe ośrodki wychowawcze – </w:t>
      </w:r>
      <w:r w:rsidR="00D72115" w:rsidRPr="00D35EAA">
        <w:rPr>
          <w:rFonts w:ascii="Arial" w:hAnsi="Arial" w:cs="Arial"/>
          <w:bCs/>
          <w:sz w:val="24"/>
          <w:szCs w:val="24"/>
        </w:rPr>
        <w:t>10</w:t>
      </w:r>
      <w:r w:rsidRPr="00D35EAA">
        <w:rPr>
          <w:rFonts w:ascii="Arial" w:hAnsi="Arial" w:cs="Arial"/>
          <w:bCs/>
          <w:sz w:val="24"/>
          <w:szCs w:val="24"/>
        </w:rPr>
        <w:t>.000,00 zł.</w:t>
      </w:r>
    </w:p>
    <w:p w14:paraId="768E030F" w14:textId="0216C818" w:rsidR="006F2462" w:rsidRPr="00D35EAA" w:rsidRDefault="006F2462" w:rsidP="00907C1B">
      <w:pPr>
        <w:spacing w:line="276" w:lineRule="auto"/>
        <w:rPr>
          <w:highlight w:val="yellow"/>
        </w:rPr>
      </w:pPr>
      <w:r w:rsidRPr="00D35EAA">
        <w:t>Powyższe zwiększenia proponuje się pokryć ze środków, o których mowa w art. 217 ust. 2 pkt 6 ustawy o finansach publicznych w wysokości 309.000,00 zł.</w:t>
      </w:r>
    </w:p>
    <w:p w14:paraId="6DF9F7C1" w14:textId="77777777" w:rsidR="0021381F" w:rsidRPr="00D35EAA" w:rsidRDefault="0021381F" w:rsidP="00907C1B">
      <w:pPr>
        <w:spacing w:line="276" w:lineRule="auto"/>
      </w:pPr>
    </w:p>
    <w:p w14:paraId="29A2A991" w14:textId="50E9365C" w:rsidR="0021381F" w:rsidRPr="00D35EAA" w:rsidRDefault="00410AD6" w:rsidP="00907C1B">
      <w:pPr>
        <w:spacing w:line="276" w:lineRule="auto"/>
      </w:pPr>
      <w:r w:rsidRPr="00D35EAA">
        <w:t>C</w:t>
      </w:r>
      <w:r w:rsidR="0021381F" w:rsidRPr="00D35EAA">
        <w:t>elem zabezpieczenia środków na wynagrodzenia, w związku z wypłatą nagród i wyróżnień</w:t>
      </w:r>
      <w:r w:rsidR="00180896" w:rsidRPr="00D35EAA">
        <w:t xml:space="preserve"> dla pracowników pedagogicznych oraz pracowników administracji i obsługi</w:t>
      </w:r>
      <w:r w:rsidR="0021381F" w:rsidRPr="00D35EAA">
        <w:t xml:space="preserve"> wręczanych przez Prezydenta Miasta z okazji Dnia Edukacji Narodowej, proponuje się dokonanie zwiększenia wydatków o łączną kwotę 35.</w:t>
      </w:r>
      <w:r w:rsidR="00180896" w:rsidRPr="00D35EAA">
        <w:t>9</w:t>
      </w:r>
      <w:r w:rsidR="0021381F" w:rsidRPr="00D35EAA">
        <w:t>00,00 zł w nw. rozdziałach:</w:t>
      </w:r>
    </w:p>
    <w:p w14:paraId="604FDC4B" w14:textId="1E49F754" w:rsidR="0021381F" w:rsidRPr="00D35EAA" w:rsidRDefault="0021381F" w:rsidP="00907C1B">
      <w:pPr>
        <w:spacing w:line="276" w:lineRule="auto"/>
        <w:ind w:left="142" w:hanging="142"/>
        <w:rPr>
          <w:rFonts w:cs="Arial"/>
          <w:bCs/>
          <w:szCs w:val="24"/>
        </w:rPr>
      </w:pPr>
      <w:r w:rsidRPr="00D35EAA">
        <w:rPr>
          <w:rFonts w:cs="Arial"/>
          <w:bCs/>
          <w:szCs w:val="24"/>
        </w:rPr>
        <w:t xml:space="preserve">- 85406 - Poradnie </w:t>
      </w:r>
      <w:proofErr w:type="spellStart"/>
      <w:r w:rsidRPr="00D35EAA">
        <w:rPr>
          <w:rFonts w:cs="Arial"/>
          <w:bCs/>
          <w:szCs w:val="24"/>
        </w:rPr>
        <w:t>psychologiczno</w:t>
      </w:r>
      <w:proofErr w:type="spellEnd"/>
      <w:r w:rsidRPr="00D35EAA">
        <w:rPr>
          <w:rFonts w:cs="Arial"/>
          <w:bCs/>
          <w:szCs w:val="24"/>
        </w:rPr>
        <w:t xml:space="preserve"> – pedagogiczne, w tym poradnie specjalistyczne o kwotę 13.</w:t>
      </w:r>
      <w:r w:rsidR="00180896" w:rsidRPr="00D35EAA">
        <w:rPr>
          <w:rFonts w:cs="Arial"/>
          <w:bCs/>
          <w:szCs w:val="24"/>
        </w:rPr>
        <w:t>1</w:t>
      </w:r>
      <w:r w:rsidRPr="00D35EAA">
        <w:rPr>
          <w:rFonts w:cs="Arial"/>
          <w:bCs/>
          <w:szCs w:val="24"/>
        </w:rPr>
        <w:t>00,00 zł,</w:t>
      </w:r>
    </w:p>
    <w:p w14:paraId="72C3010F" w14:textId="31DC0B9C" w:rsidR="0021381F" w:rsidRPr="00D35EAA" w:rsidRDefault="0021381F" w:rsidP="00907C1B">
      <w:pPr>
        <w:spacing w:line="276" w:lineRule="auto"/>
        <w:ind w:left="142" w:hanging="142"/>
        <w:rPr>
          <w:rFonts w:cs="Arial"/>
          <w:bCs/>
          <w:szCs w:val="24"/>
        </w:rPr>
      </w:pPr>
      <w:r w:rsidRPr="00D35EAA">
        <w:rPr>
          <w:rFonts w:cs="Arial"/>
          <w:bCs/>
          <w:szCs w:val="24"/>
        </w:rPr>
        <w:t xml:space="preserve">- 85410 - Internaty i bursy szkolne o kwotę </w:t>
      </w:r>
      <w:r w:rsidR="00180896" w:rsidRPr="00D35EAA">
        <w:rPr>
          <w:rFonts w:cs="Arial"/>
          <w:bCs/>
          <w:szCs w:val="24"/>
        </w:rPr>
        <w:t>7.600</w:t>
      </w:r>
      <w:r w:rsidRPr="00D35EAA">
        <w:rPr>
          <w:rFonts w:cs="Arial"/>
          <w:bCs/>
          <w:szCs w:val="24"/>
        </w:rPr>
        <w:t>,00 zł,</w:t>
      </w:r>
    </w:p>
    <w:p w14:paraId="3E0C9828" w14:textId="1D01ED44" w:rsidR="0021381F" w:rsidRPr="00D35EAA" w:rsidRDefault="0021381F" w:rsidP="00907C1B">
      <w:pPr>
        <w:spacing w:line="276" w:lineRule="auto"/>
        <w:ind w:left="142" w:hanging="142"/>
        <w:rPr>
          <w:rFonts w:cs="Arial"/>
          <w:bCs/>
          <w:szCs w:val="24"/>
        </w:rPr>
      </w:pPr>
      <w:r w:rsidRPr="00D35EAA">
        <w:rPr>
          <w:rFonts w:cs="Arial"/>
          <w:bCs/>
          <w:szCs w:val="24"/>
        </w:rPr>
        <w:t xml:space="preserve">- 85420 - Młodzieżowe ośrodki wychowawcze o kwotę </w:t>
      </w:r>
      <w:r w:rsidR="00180896" w:rsidRPr="00D35EAA">
        <w:rPr>
          <w:rFonts w:cs="Arial"/>
          <w:bCs/>
          <w:szCs w:val="24"/>
        </w:rPr>
        <w:t>15.200</w:t>
      </w:r>
      <w:r w:rsidRPr="00D35EAA">
        <w:rPr>
          <w:rFonts w:cs="Arial"/>
          <w:bCs/>
          <w:szCs w:val="24"/>
        </w:rPr>
        <w:t>,00 zł.</w:t>
      </w:r>
    </w:p>
    <w:p w14:paraId="04360C2E" w14:textId="77777777" w:rsidR="0021381F" w:rsidRPr="00D35EAA" w:rsidRDefault="0021381F" w:rsidP="00907C1B">
      <w:pPr>
        <w:spacing w:line="276" w:lineRule="auto"/>
      </w:pPr>
      <w:r w:rsidRPr="00D35EAA">
        <w:t>Przedmiotowe zwiększenia proponuje się pokryć ze zmniejszenia wydatków w rozdz. 80195.</w:t>
      </w:r>
    </w:p>
    <w:p w14:paraId="73DCD8A2" w14:textId="77777777" w:rsidR="00CC4658" w:rsidRPr="00D35EAA" w:rsidRDefault="00CC4658" w:rsidP="00907C1B">
      <w:pPr>
        <w:spacing w:line="276" w:lineRule="auto"/>
      </w:pPr>
    </w:p>
    <w:p w14:paraId="680FD646" w14:textId="24F9D474" w:rsidR="00410AD6" w:rsidRPr="00D35EAA" w:rsidRDefault="00410AD6" w:rsidP="00907C1B">
      <w:pPr>
        <w:spacing w:line="276" w:lineRule="auto"/>
      </w:pPr>
      <w:r w:rsidRPr="00D35EAA">
        <w:t>Na wniosek Wydziału Inwestycji i Zamówień Publicznych na zadaniu pn. „Przebudowa Młodzieżowego Ośrodka Wychowawczego wraz z infrastrukturą towarzyszącą” proponuje się zwiększenie łącznych kosztów finansowych o kwotę 160.000,00 zł. W wyniku przeprowadzonego postępowania przetargowego wykonawca, który złożył najkorzystniejszą ofertę nie przystąpił do podpisania umowy. Kolejna oferta przekracza kwotę przeznaczoną na sfinansowanie zadania. Zwiększenie planu umożliwi zawarcie umowy z wykonawcą i realizację zadania.</w:t>
      </w:r>
      <w:r w:rsidR="00386B08">
        <w:t xml:space="preserve"> </w:t>
      </w:r>
      <w:r w:rsidRPr="00D35EAA">
        <w:t xml:space="preserve">Powyższe zwiększenie planuje się pokryć z przesunięcia środków z zadania pn. „Termomodernizacja budynków oświatowych w ramach projektu Termomodernizacja budynków użyteczności publicznej na terenie miasta Włocławek". Wartość zadania po zmianie wynosi 420.000,00 zł. Lata realizacji 2025 – 2026, w tym limit wydatków na rok 2025 – 180.000,00 zł, na rok 2026 – 240.000,00 zł. </w:t>
      </w:r>
    </w:p>
    <w:p w14:paraId="75B4E937" w14:textId="77777777" w:rsidR="00410AD6" w:rsidRPr="00D35EAA" w:rsidRDefault="00410AD6" w:rsidP="00907C1B">
      <w:pPr>
        <w:spacing w:line="276" w:lineRule="auto"/>
      </w:pPr>
    </w:p>
    <w:p w14:paraId="492D1AA5" w14:textId="77777777" w:rsidR="00F74BCD" w:rsidRPr="00D35EAA" w:rsidRDefault="00F74BCD" w:rsidP="00907C1B">
      <w:pPr>
        <w:spacing w:line="276" w:lineRule="auto"/>
      </w:pPr>
      <w:r w:rsidRPr="00D35EAA">
        <w:t>Dział 855 – Rodzina</w:t>
      </w:r>
    </w:p>
    <w:p w14:paraId="6263FF43" w14:textId="77777777" w:rsidR="00F74BCD" w:rsidRPr="00D35EAA" w:rsidRDefault="00F74BCD" w:rsidP="00907C1B">
      <w:pPr>
        <w:spacing w:line="276" w:lineRule="auto"/>
      </w:pPr>
    </w:p>
    <w:p w14:paraId="0ED64F62" w14:textId="77777777" w:rsidR="006F2462" w:rsidRPr="00D35EAA" w:rsidRDefault="006F2462" w:rsidP="00907C1B">
      <w:pPr>
        <w:spacing w:line="276" w:lineRule="auto"/>
      </w:pPr>
      <w:r w:rsidRPr="00D35EAA">
        <w:t xml:space="preserve">Rozdział 85501 – Świadczenie wychowawcze </w:t>
      </w:r>
    </w:p>
    <w:p w14:paraId="4EB0280F" w14:textId="77777777" w:rsidR="006F2462" w:rsidRPr="00D35EAA" w:rsidRDefault="006F2462" w:rsidP="00907C1B">
      <w:pPr>
        <w:spacing w:line="276" w:lineRule="auto"/>
      </w:pPr>
    </w:p>
    <w:p w14:paraId="56FDAFE6" w14:textId="2895AB60" w:rsidR="006F2462" w:rsidRPr="00D35EAA" w:rsidRDefault="006F2462" w:rsidP="00907C1B">
      <w:pPr>
        <w:spacing w:line="276" w:lineRule="auto"/>
      </w:pPr>
      <w:r w:rsidRPr="00D35EAA">
        <w:t>Proponuje się dokonanie zwiększenia wydatków o kwotę 5.000,00 zł z przeznaczeniem na zwrot do budżetu Wojewody odsetek od nienależnie pobranych przez świadczeniobiorców świadczeń wychowawczych wypłaconych przez Miejski Ośrodek Pomocy Rodzinie ze środków budżetu państwa.</w:t>
      </w:r>
    </w:p>
    <w:p w14:paraId="0A954DE5" w14:textId="77777777" w:rsidR="00410AD6" w:rsidRPr="00D35EAA" w:rsidRDefault="00410AD6" w:rsidP="00907C1B">
      <w:pPr>
        <w:spacing w:line="276" w:lineRule="auto"/>
      </w:pPr>
    </w:p>
    <w:p w14:paraId="4FBE2C96" w14:textId="355140F1" w:rsidR="00576884" w:rsidRPr="00D35EAA" w:rsidRDefault="00576884" w:rsidP="00907C1B">
      <w:pPr>
        <w:spacing w:line="276" w:lineRule="auto"/>
      </w:pPr>
      <w:r w:rsidRPr="00D35EAA">
        <w:t xml:space="preserve">Rozdział 85510 – Działalność placówek opiekuńczo - wychowawczych </w:t>
      </w:r>
    </w:p>
    <w:p w14:paraId="4DC14E28" w14:textId="77777777" w:rsidR="00576884" w:rsidRPr="00D35EAA" w:rsidRDefault="00576884" w:rsidP="00907C1B">
      <w:pPr>
        <w:spacing w:line="276" w:lineRule="auto"/>
        <w:rPr>
          <w:highlight w:val="yellow"/>
        </w:rPr>
      </w:pPr>
    </w:p>
    <w:p w14:paraId="0720EF0B" w14:textId="2E5A9269" w:rsidR="006F2462" w:rsidRPr="00D35EAA" w:rsidRDefault="006F2462" w:rsidP="00907C1B">
      <w:pPr>
        <w:spacing w:line="276" w:lineRule="auto"/>
      </w:pPr>
      <w:r w:rsidRPr="00D35EAA">
        <w:t>Proponuje się dokonanie zwiększenia wydatków Centrum Opieki nad Dzieckiem o łączną kwotę 30.018,00 zł celem zabezpieczenia środków na pochodne od wynagrodzeń pracowników (§ 4110 i § 4120).</w:t>
      </w:r>
    </w:p>
    <w:p w14:paraId="157F2CE3" w14:textId="77777777" w:rsidR="006F2462" w:rsidRPr="00D35EAA" w:rsidRDefault="006F2462" w:rsidP="00907C1B">
      <w:pPr>
        <w:spacing w:line="276" w:lineRule="auto"/>
      </w:pPr>
      <w:r w:rsidRPr="00D35EAA">
        <w:t>Powyższe zwiększenia proponuje się pokryć ze środków, o których mowa w art. 217 ust. 2 pkt 6 ustawy o finansach publicznych.</w:t>
      </w:r>
    </w:p>
    <w:p w14:paraId="7780A8CF" w14:textId="77777777" w:rsidR="00585A4B" w:rsidRPr="00D35EAA" w:rsidRDefault="00585A4B" w:rsidP="00907C1B">
      <w:pPr>
        <w:spacing w:line="276" w:lineRule="auto"/>
      </w:pPr>
    </w:p>
    <w:p w14:paraId="37A42636" w14:textId="4933A4A8" w:rsidR="00071FF3" w:rsidRPr="00D35EAA" w:rsidRDefault="00071FF3" w:rsidP="00907C1B">
      <w:pPr>
        <w:spacing w:line="276" w:lineRule="auto"/>
      </w:pPr>
      <w:r w:rsidRPr="00D35EAA">
        <w:t>Ponadto proponuje się dokonanie zwiększenia wydatków Placówki Opiekuńczo - Wychowawczej Nr 2 „</w:t>
      </w:r>
      <w:proofErr w:type="spellStart"/>
      <w:r w:rsidRPr="00D35EAA">
        <w:t>Calineczka</w:t>
      </w:r>
      <w:proofErr w:type="spellEnd"/>
      <w:r w:rsidRPr="00D35EAA">
        <w:t>” o łączną kwotę 22.439,00 zł z przeznaczeniem na wydatki związane z pobytem małoletniego dziecka z powiatu włocławskiego w Placówce Opiekuńczo - Wychowawczej Nr 2 "</w:t>
      </w:r>
      <w:proofErr w:type="spellStart"/>
      <w:r w:rsidRPr="00D35EAA">
        <w:t>Calineczka</w:t>
      </w:r>
      <w:proofErr w:type="spellEnd"/>
      <w:r w:rsidRPr="00D35EAA">
        <w:t>", którego koszty utrzymania ponosi Powiatowe Centrum Pomocy Rodzinie.</w:t>
      </w:r>
    </w:p>
    <w:p w14:paraId="6BC9EF0E" w14:textId="77777777" w:rsidR="005C5C29" w:rsidRPr="00D35EAA" w:rsidRDefault="005C5C29" w:rsidP="00907C1B">
      <w:pPr>
        <w:spacing w:line="276" w:lineRule="auto"/>
      </w:pPr>
    </w:p>
    <w:p w14:paraId="52B04B7C" w14:textId="77777777" w:rsidR="00401E90" w:rsidRPr="00D35EAA" w:rsidRDefault="00401E90" w:rsidP="00907C1B">
      <w:pPr>
        <w:spacing w:line="276" w:lineRule="auto"/>
      </w:pPr>
      <w:r w:rsidRPr="00D35EAA">
        <w:t>Rozdział 85595 – Pozostała działalność</w:t>
      </w:r>
    </w:p>
    <w:p w14:paraId="504CB60D" w14:textId="77777777" w:rsidR="00401E90" w:rsidRPr="00D35EAA" w:rsidRDefault="00401E90" w:rsidP="00907C1B">
      <w:pPr>
        <w:spacing w:line="276" w:lineRule="auto"/>
        <w:rPr>
          <w:highlight w:val="yellow"/>
        </w:rPr>
      </w:pPr>
    </w:p>
    <w:p w14:paraId="51404D3E" w14:textId="5F6B8077" w:rsidR="00401E90" w:rsidRPr="00D35EAA" w:rsidRDefault="00401E90" w:rsidP="00907C1B">
      <w:pPr>
        <w:spacing w:line="276" w:lineRule="auto"/>
      </w:pPr>
      <w:r w:rsidRPr="00D35EAA">
        <w:t xml:space="preserve">Zwiększa się wydatki Placówki Opiekuńczo – Wychowawczej Nr 1 „Maluch” </w:t>
      </w:r>
      <w:r w:rsidR="00423949" w:rsidRPr="00D35EAA">
        <w:t xml:space="preserve">na § 4300 </w:t>
      </w:r>
      <w:r w:rsidRPr="00D35EAA">
        <w:t xml:space="preserve">o kwotę </w:t>
      </w:r>
      <w:r w:rsidR="00423949" w:rsidRPr="00D35EAA">
        <w:t>25.433,60 </w:t>
      </w:r>
      <w:r w:rsidRPr="00D35EAA">
        <w:t xml:space="preserve">zł z przeznaczeniem na </w:t>
      </w:r>
      <w:r w:rsidR="00071FF3" w:rsidRPr="00D35EAA">
        <w:t xml:space="preserve">pokrycie kosztów wycieczek dla wychowanków, wyjazdów na ferie, wyjść do kina i </w:t>
      </w:r>
      <w:proofErr w:type="spellStart"/>
      <w:r w:rsidR="00071FF3" w:rsidRPr="00D35EAA">
        <w:t>sal</w:t>
      </w:r>
      <w:proofErr w:type="spellEnd"/>
      <w:r w:rsidR="00071FF3" w:rsidRPr="00D35EAA">
        <w:t xml:space="preserve"> zabaw, udziału w zajęciach tanecznych, rozwoju zainteresowań dzieci, a także uczestnictwo w teatrzykach i przedstawieniach.</w:t>
      </w:r>
    </w:p>
    <w:p w14:paraId="2AE020F6" w14:textId="77777777" w:rsidR="00401E90" w:rsidRPr="00D35EAA" w:rsidRDefault="00401E90" w:rsidP="00907C1B">
      <w:pPr>
        <w:spacing w:line="276" w:lineRule="auto"/>
      </w:pPr>
      <w:r w:rsidRPr="00D35EAA">
        <w:t>Zwiększenie proponuje się pokryć z wypracowanych przez jednostkę dochodów.</w:t>
      </w:r>
    </w:p>
    <w:p w14:paraId="7033E10F" w14:textId="77777777" w:rsidR="00585A4B" w:rsidRPr="00D35EAA" w:rsidRDefault="00585A4B" w:rsidP="00907C1B">
      <w:pPr>
        <w:spacing w:line="276" w:lineRule="auto"/>
      </w:pPr>
    </w:p>
    <w:p w14:paraId="071F4D16" w14:textId="77777777" w:rsidR="004B270F" w:rsidRPr="00D35EAA" w:rsidRDefault="004B270F" w:rsidP="00907C1B">
      <w:pPr>
        <w:spacing w:line="276" w:lineRule="auto"/>
      </w:pPr>
      <w:r w:rsidRPr="00D35EAA">
        <w:t>Dział 900 – Gospodarka komunalna i ochrona środowiska</w:t>
      </w:r>
    </w:p>
    <w:p w14:paraId="56DCEF2D" w14:textId="77777777" w:rsidR="004B270F" w:rsidRPr="00D35EAA" w:rsidRDefault="004B270F" w:rsidP="00907C1B">
      <w:pPr>
        <w:spacing w:line="276" w:lineRule="auto"/>
      </w:pPr>
    </w:p>
    <w:p w14:paraId="14678586" w14:textId="5DD6EA8D" w:rsidR="00E062D4" w:rsidRPr="00D35EAA" w:rsidRDefault="00E062D4" w:rsidP="00907C1B">
      <w:pPr>
        <w:spacing w:line="276" w:lineRule="auto"/>
      </w:pPr>
      <w:r w:rsidRPr="00D35EAA">
        <w:t xml:space="preserve">Rozdział </w:t>
      </w:r>
      <w:r w:rsidR="00585A4B" w:rsidRPr="00D35EAA">
        <w:t>90002 – Gospodarka odpadami komunalnymi</w:t>
      </w:r>
    </w:p>
    <w:p w14:paraId="57687739" w14:textId="77777777" w:rsidR="008763A5" w:rsidRPr="00D35EAA" w:rsidRDefault="008763A5" w:rsidP="00907C1B">
      <w:pPr>
        <w:spacing w:line="276" w:lineRule="auto"/>
      </w:pPr>
    </w:p>
    <w:p w14:paraId="37065CC9" w14:textId="09352928" w:rsidR="00410AD6" w:rsidRPr="00D35EAA" w:rsidRDefault="00410AD6" w:rsidP="00907C1B">
      <w:pPr>
        <w:spacing w:line="276" w:lineRule="auto"/>
      </w:pPr>
      <w:r w:rsidRPr="00D35EAA">
        <w:t>Na wniosek Wydziału Nadzoru Właścicielskiego i Gospodarki Komunalnej na zadaniu pn. „Budowa PSZOK” proponuje się zmniejszenie wydatków o kwotę 319.533,50 zł z przeznaczeniem na zwiększenie wydatków majątkowych w rozdz. 70021 i 70095. Realizacja zadania uzależniona jest od uzyskania dofinansowania. W roku bieżącym została opracowana dokumentacja projektowo – kosztorysowa Punktu Selektywnej Zbiórki Odpadów Komunalnych. Wartość zadania po zmianie wynosi 2.111.133,00 zł. Lata realizacji 2025 – 2026, w tym limit wydatków na rok 2025 – 611.133,00 zł, na rok 2026 – 1.500.000,00 zł.</w:t>
      </w:r>
    </w:p>
    <w:p w14:paraId="2B1FA354" w14:textId="77777777" w:rsidR="001D1AFB" w:rsidRPr="00D35EAA" w:rsidRDefault="001D1AFB" w:rsidP="00907C1B">
      <w:pPr>
        <w:spacing w:line="276" w:lineRule="auto"/>
      </w:pPr>
    </w:p>
    <w:p w14:paraId="07F572A7" w14:textId="77777777" w:rsidR="0021381F" w:rsidRPr="00D35EAA" w:rsidRDefault="0021381F" w:rsidP="00907C1B">
      <w:pPr>
        <w:spacing w:line="276" w:lineRule="auto"/>
      </w:pPr>
      <w:r w:rsidRPr="00D35EAA">
        <w:t>Rozdział 90005 – Ochrona powietrza atmosferycznego i klimatu</w:t>
      </w:r>
    </w:p>
    <w:p w14:paraId="6E3C250A" w14:textId="77777777" w:rsidR="0021381F" w:rsidRPr="00D35EAA" w:rsidRDefault="0021381F" w:rsidP="00907C1B">
      <w:pPr>
        <w:spacing w:line="276" w:lineRule="auto"/>
      </w:pPr>
    </w:p>
    <w:p w14:paraId="3116678E" w14:textId="27ADB36D" w:rsidR="001D1AFB" w:rsidRPr="00D35EAA" w:rsidRDefault="0079160F" w:rsidP="00907C1B">
      <w:pPr>
        <w:spacing w:line="276" w:lineRule="auto"/>
      </w:pPr>
      <w:r w:rsidRPr="00D35EAA">
        <w:t>Proponuje się dokonanie zmniejszenia wydatków Wydziału Dróg, Transportu Zbiorowego i Energii na §</w:t>
      </w:r>
      <w:r w:rsidR="006D690D" w:rsidRPr="00D35EAA">
        <w:t> </w:t>
      </w:r>
      <w:r w:rsidRPr="00D35EAA">
        <w:t>4390 o kwotę 20.000,00 zł i przeniesienia ich do rozdz. 60022.</w:t>
      </w:r>
    </w:p>
    <w:p w14:paraId="71BDE94A" w14:textId="77777777" w:rsidR="001D1AFB" w:rsidRPr="00D35EAA" w:rsidRDefault="001D1AFB" w:rsidP="00907C1B">
      <w:pPr>
        <w:spacing w:line="276" w:lineRule="auto"/>
      </w:pPr>
    </w:p>
    <w:p w14:paraId="2240EA5B" w14:textId="77777777" w:rsidR="006D690D" w:rsidRPr="00D35EAA" w:rsidRDefault="006D690D" w:rsidP="00907C1B">
      <w:pPr>
        <w:spacing w:line="276" w:lineRule="auto"/>
        <w:rPr>
          <w:rFonts w:cs="Arial"/>
          <w:bCs/>
          <w:szCs w:val="24"/>
        </w:rPr>
      </w:pPr>
      <w:r w:rsidRPr="00D35EAA">
        <w:rPr>
          <w:rFonts w:cs="Arial"/>
          <w:bCs/>
          <w:szCs w:val="24"/>
        </w:rPr>
        <w:t>Rozdział 90013 – Schroniska dla zwierząt</w:t>
      </w:r>
    </w:p>
    <w:p w14:paraId="2F6B57F0" w14:textId="77777777" w:rsidR="006D690D" w:rsidRPr="00D35EAA" w:rsidRDefault="006D690D" w:rsidP="00907C1B">
      <w:pPr>
        <w:spacing w:line="276" w:lineRule="auto"/>
        <w:rPr>
          <w:rFonts w:cs="Arial"/>
          <w:bCs/>
          <w:szCs w:val="24"/>
        </w:rPr>
      </w:pPr>
    </w:p>
    <w:p w14:paraId="2BE92C8B" w14:textId="5778A192" w:rsidR="00410AD6" w:rsidRPr="00D35EAA" w:rsidRDefault="00410AD6" w:rsidP="00907C1B">
      <w:pPr>
        <w:spacing w:line="276" w:lineRule="auto"/>
        <w:rPr>
          <w:rFonts w:cs="Arial"/>
          <w:bCs/>
          <w:szCs w:val="24"/>
        </w:rPr>
      </w:pPr>
      <w:r w:rsidRPr="00D35EAA">
        <w:rPr>
          <w:rFonts w:cs="Arial"/>
          <w:bCs/>
          <w:szCs w:val="24"/>
        </w:rPr>
        <w:t>Na wnioski Wydziału Nadzoru Właścicielskiego i Gospodarki Komunalnej i Schroniska dla Zwierząt na zadaniu pn. „Adaptacja poddasza nieużytkowego w istniejącym pawilonie dla psów na pomieszczenie magazynowe” proponuje się zmniejszenie wydatków o kwotę 369.700,00 zł z przeznaczeniem na utworzenie nowego zadania pn. „Montaż pompy ciepła na terenie Schroniska dla Zwierząt we Włocławku” na kwotę 159.900,00 zł i na zwiększenie wydatków majątkowych w rozdz. 70021. W/w zadanie nie zostanie zrealizowane w roku bieżącym z uwagi na opóźnienie w pozyskaniu ekspertyzy stanu ochrony przeciwpożarowej modernizowanego budynku, co uniemożliwia przeprowadzenie przetargu i wykonanie robót do końca roku budżetowego. Wartość zadania po zmianie wynosi 12.300,00 zł.</w:t>
      </w:r>
    </w:p>
    <w:p w14:paraId="78C3197E" w14:textId="77777777" w:rsidR="006D690D" w:rsidRPr="00D35EAA" w:rsidRDefault="006D690D" w:rsidP="00907C1B">
      <w:pPr>
        <w:pStyle w:val="Tekstpodstawowywcity3"/>
        <w:spacing w:after="0" w:line="276" w:lineRule="auto"/>
        <w:ind w:left="0"/>
        <w:rPr>
          <w:rFonts w:cs="Arial"/>
          <w:bCs/>
          <w:sz w:val="24"/>
          <w:szCs w:val="24"/>
        </w:rPr>
      </w:pPr>
    </w:p>
    <w:p w14:paraId="5DE30630" w14:textId="77777777" w:rsidR="001D1AFB" w:rsidRPr="00D35EAA" w:rsidRDefault="001D1AFB" w:rsidP="00907C1B">
      <w:pPr>
        <w:spacing w:line="276" w:lineRule="auto"/>
      </w:pPr>
    </w:p>
    <w:p w14:paraId="74D0754D" w14:textId="77777777" w:rsidR="004B270F" w:rsidRPr="00D35EAA" w:rsidRDefault="004B270F" w:rsidP="00907C1B">
      <w:pPr>
        <w:spacing w:line="276" w:lineRule="auto"/>
      </w:pPr>
      <w:r w:rsidRPr="00D35EAA">
        <w:t xml:space="preserve">Rozdział 90095 – Pozostała działalność </w:t>
      </w:r>
    </w:p>
    <w:p w14:paraId="2F2DB256" w14:textId="77777777" w:rsidR="004B270F" w:rsidRPr="00D35EAA" w:rsidRDefault="004B270F" w:rsidP="00907C1B">
      <w:pPr>
        <w:spacing w:line="276" w:lineRule="auto"/>
      </w:pPr>
    </w:p>
    <w:p w14:paraId="72ABA3E2" w14:textId="6C343FCE" w:rsidR="007E24F4" w:rsidRPr="00D35EAA" w:rsidRDefault="00071FF3" w:rsidP="00907C1B">
      <w:pPr>
        <w:spacing w:line="276" w:lineRule="auto"/>
      </w:pPr>
      <w:r w:rsidRPr="00D35EAA">
        <w:t xml:space="preserve">Proponuje się dokonanie </w:t>
      </w:r>
      <w:r w:rsidR="00FF2681" w:rsidRPr="00D35EAA">
        <w:t>zmniejszenia</w:t>
      </w:r>
      <w:r w:rsidRPr="00D35EAA">
        <w:t xml:space="preserve"> wydatków </w:t>
      </w:r>
      <w:r w:rsidR="007E24F4" w:rsidRPr="00D35EAA">
        <w:t xml:space="preserve">Wydziału Nadzoru Właścicielskiego i Gospodarki Komunalnej </w:t>
      </w:r>
      <w:r w:rsidR="00FF2681" w:rsidRPr="00D35EAA">
        <w:t xml:space="preserve">na § 4210 </w:t>
      </w:r>
      <w:r w:rsidR="007E24F4" w:rsidRPr="00D35EAA">
        <w:t xml:space="preserve">o kwotę </w:t>
      </w:r>
      <w:r w:rsidR="00FF2681" w:rsidRPr="00D35EAA">
        <w:t>10.000,00</w:t>
      </w:r>
      <w:r w:rsidR="007E24F4" w:rsidRPr="00D35EAA">
        <w:t xml:space="preserve"> zł </w:t>
      </w:r>
      <w:r w:rsidR="00FF2681" w:rsidRPr="00D35EAA">
        <w:t>i przeniesienia ich do rozdz. 92604.</w:t>
      </w:r>
    </w:p>
    <w:p w14:paraId="6F66E62F" w14:textId="77777777" w:rsidR="00FF2681" w:rsidRPr="00D35EAA" w:rsidRDefault="00FF2681" w:rsidP="00907C1B">
      <w:pPr>
        <w:spacing w:line="276" w:lineRule="auto"/>
      </w:pPr>
    </w:p>
    <w:p w14:paraId="70333D3C" w14:textId="49DB472A" w:rsidR="00FF2681" w:rsidRPr="00D35EAA" w:rsidRDefault="00FF2681" w:rsidP="00907C1B">
      <w:pPr>
        <w:spacing w:line="276" w:lineRule="auto"/>
      </w:pPr>
      <w:r w:rsidRPr="00D35EAA">
        <w:t xml:space="preserve">Proponuje się dokonanie zwiększenia wydatków Inwestycji i Zamówień Publicznych na § 4600 o kwotę 260.000,00 zł. Zabezpieczenie środków umożliwi uregulowanie należności związanej z planowanym zawarciem ugody </w:t>
      </w:r>
      <w:proofErr w:type="spellStart"/>
      <w:r w:rsidRPr="00D35EAA">
        <w:t>sądowej.Dotyczy</w:t>
      </w:r>
      <w:proofErr w:type="spellEnd"/>
      <w:r w:rsidRPr="00D35EAA">
        <w:t xml:space="preserve"> ona waloryzacji wynagrodzenia firmy WANT sp. z o.o. - wykonawcy robót wykonywanych w ramach zadania pn. „Park Sienkiewicza dla osób z ograniczoną mobilnością – przebicie do Bulwarów”.</w:t>
      </w:r>
    </w:p>
    <w:p w14:paraId="14A5D2AC" w14:textId="33BEC0D6" w:rsidR="00FF2681" w:rsidRPr="00D35EAA" w:rsidRDefault="00FF2681" w:rsidP="00907C1B">
      <w:pPr>
        <w:spacing w:line="276" w:lineRule="auto"/>
      </w:pPr>
      <w:r w:rsidRPr="00D35EAA">
        <w:t xml:space="preserve">Zwiększenie pokryte zostanie ze zmniejszenia wydatków Wydziału </w:t>
      </w:r>
      <w:proofErr w:type="spellStart"/>
      <w:r w:rsidRPr="00D35EAA">
        <w:t>Organizacyjno</w:t>
      </w:r>
      <w:proofErr w:type="spellEnd"/>
      <w:r w:rsidRPr="00D35EAA">
        <w:t xml:space="preserve"> - Prawnego i Kadr w rozdz. 75023 na § 4260.</w:t>
      </w:r>
    </w:p>
    <w:p w14:paraId="1156E4CC" w14:textId="77777777" w:rsidR="00AF74CC" w:rsidRPr="00D35EAA" w:rsidRDefault="00AF74CC" w:rsidP="00907C1B">
      <w:pPr>
        <w:spacing w:line="276" w:lineRule="auto"/>
      </w:pPr>
    </w:p>
    <w:p w14:paraId="78CACE79" w14:textId="7C45EA06" w:rsidR="00E2177D" w:rsidRPr="00D35EAA" w:rsidRDefault="00FF2681" w:rsidP="00907C1B">
      <w:pPr>
        <w:spacing w:line="276" w:lineRule="auto"/>
      </w:pPr>
      <w:r w:rsidRPr="00D35EAA">
        <w:t xml:space="preserve">Ponadto </w:t>
      </w:r>
      <w:r w:rsidR="00E2177D" w:rsidRPr="00D35EAA">
        <w:t xml:space="preserve">proponuje się dokonanie zwiększenia wydatków Administracji Zasobów Komunalnych na § 4300 o kwotę 260.000,00 zł celem zabezpieczenia środków na </w:t>
      </w:r>
      <w:r w:rsidR="00136398" w:rsidRPr="00D35EAA">
        <w:t xml:space="preserve">letnie i zimowe utrzymanie czystości i porządku na terenach zielonych przylegających do posesji gminnego zasobu mieszkaniowego, w tym wywóz nieczystości, likwidację dzikich wysypisk, wycinkę drzew. W miesiącu październiku został ogłoszony przetarg na zimowe utrzymanie terenów przy posesjach w miesiącu listopadzie i </w:t>
      </w:r>
      <w:proofErr w:type="spellStart"/>
      <w:r w:rsidR="00136398" w:rsidRPr="00D35EAA">
        <w:t>grudniubr</w:t>
      </w:r>
      <w:proofErr w:type="spellEnd"/>
      <w:r w:rsidR="00136398" w:rsidRPr="00D35EAA">
        <w:t>.</w:t>
      </w:r>
    </w:p>
    <w:p w14:paraId="4A24E0FB" w14:textId="63D24BBB" w:rsidR="00E2177D" w:rsidRPr="00D35EAA" w:rsidRDefault="00E2177D" w:rsidP="00907C1B">
      <w:pPr>
        <w:spacing w:line="276" w:lineRule="auto"/>
        <w:rPr>
          <w:highlight w:val="yellow"/>
        </w:rPr>
      </w:pPr>
      <w:r w:rsidRPr="00D35EAA">
        <w:t>Powyższe zwiększenia proponuje się pokryć ze zmniejszenia wydatków Wydziału Gospodarowania Mieniem Komunalnym w rozdz. 75702 na § 8010.</w:t>
      </w:r>
    </w:p>
    <w:p w14:paraId="3097BBE3" w14:textId="03D7EB7B" w:rsidR="009E7590" w:rsidRPr="00D35EAA" w:rsidRDefault="009E7590" w:rsidP="00907C1B">
      <w:pPr>
        <w:spacing w:line="276" w:lineRule="auto"/>
      </w:pPr>
    </w:p>
    <w:p w14:paraId="4F8D1CD2" w14:textId="77777777" w:rsidR="003E5A3E" w:rsidRPr="00D35EAA" w:rsidRDefault="003E5A3E" w:rsidP="00907C1B">
      <w:pPr>
        <w:spacing w:line="276" w:lineRule="auto"/>
      </w:pPr>
      <w:r w:rsidRPr="00D35EAA">
        <w:t>Dział 926 – Kultura fizyczna</w:t>
      </w:r>
    </w:p>
    <w:p w14:paraId="1D684288" w14:textId="77777777" w:rsidR="002266FC" w:rsidRPr="00D35EAA" w:rsidRDefault="002266FC" w:rsidP="00907C1B">
      <w:pPr>
        <w:spacing w:line="276" w:lineRule="auto"/>
      </w:pPr>
    </w:p>
    <w:p w14:paraId="3399B491" w14:textId="77777777" w:rsidR="00410AD6" w:rsidRPr="00D35EAA" w:rsidRDefault="00410AD6" w:rsidP="00907C1B">
      <w:pPr>
        <w:spacing w:line="276" w:lineRule="auto"/>
      </w:pPr>
      <w:r w:rsidRPr="00D35EAA">
        <w:t>Rozdział 92601 – Obiekty sportowe</w:t>
      </w:r>
    </w:p>
    <w:p w14:paraId="2B558498" w14:textId="77777777" w:rsidR="00410AD6" w:rsidRPr="00D35EAA" w:rsidRDefault="00410AD6" w:rsidP="00907C1B">
      <w:pPr>
        <w:spacing w:line="276" w:lineRule="auto"/>
      </w:pPr>
    </w:p>
    <w:p w14:paraId="0ACC7717" w14:textId="4EE2F8D0" w:rsidR="00410AD6" w:rsidRPr="00D35EAA" w:rsidRDefault="00410AD6" w:rsidP="00907C1B">
      <w:pPr>
        <w:spacing w:line="276" w:lineRule="auto"/>
      </w:pPr>
      <w:r w:rsidRPr="00D35EAA">
        <w:t>Na wnioski Wydziału Sportu i Ośrodka Sportu i Rekreacji na zadaniu pn. „Modernizacja i przebudowa terenów i obiektów należących do Ośrodka Sportu i Rekreacji we Włocławku” proponuje się zmianę zakresu zadania i odstąpienie od „wymiana desek na tarasie i kładce dla pieszych przy przystani im. J. Bojańczyka na rzece Wiśle na deski kompozytowe” a wprowadzenie „modernizacja legarów i elementów konstrukcyjnych tarasu wraz z wymianą desek, modernizacja infrastruktury stadionu”. Zakres zadania obejmuje również wymianę podłogi sportowej w Hali Mistrzów wraz z dostawą maszyny do pielęgnacji parkietu, dostawę wraz z montażem tablicy wyników na stadion, modernizację kotłowni gazowej w budynku zaplecza socjalnego stadionu, modernizację rzutni treningowej do rzutu dyskiem i</w:t>
      </w:r>
      <w:r w:rsidR="00FA1823" w:rsidRPr="00D35EAA">
        <w:t> </w:t>
      </w:r>
      <w:r w:rsidRPr="00D35EAA">
        <w:t>młotem, wymianę systemu nawadniania na trawiastym naturalnym boisku treningowym. Wartość zadania po zmianie wynosi 2.385.000,00 zł. Rok realizacji zadania 2025.</w:t>
      </w:r>
    </w:p>
    <w:p w14:paraId="5EC26E35" w14:textId="77777777" w:rsidR="00410AD6" w:rsidRPr="00D35EAA" w:rsidRDefault="00410AD6" w:rsidP="00907C1B">
      <w:pPr>
        <w:spacing w:line="276" w:lineRule="auto"/>
      </w:pPr>
    </w:p>
    <w:p w14:paraId="0110DBCD" w14:textId="77777777" w:rsidR="00CC0FA9" w:rsidRPr="00D35EAA" w:rsidRDefault="00CC0FA9" w:rsidP="00907C1B">
      <w:pPr>
        <w:spacing w:line="276" w:lineRule="auto"/>
      </w:pPr>
      <w:r w:rsidRPr="00D35EAA">
        <w:t>Rozdział 92604 – Instytucje kultury fizycznej</w:t>
      </w:r>
    </w:p>
    <w:p w14:paraId="6207F232" w14:textId="77777777" w:rsidR="00AF74CC" w:rsidRPr="00D35EAA" w:rsidRDefault="00AF74CC" w:rsidP="00907C1B">
      <w:pPr>
        <w:spacing w:line="276" w:lineRule="auto"/>
      </w:pPr>
    </w:p>
    <w:p w14:paraId="5E5D0459" w14:textId="4702D8A3" w:rsidR="00FF2681" w:rsidRPr="00D35EAA" w:rsidRDefault="004C5C14" w:rsidP="00907C1B">
      <w:pPr>
        <w:spacing w:line="276" w:lineRule="auto"/>
      </w:pPr>
      <w:r w:rsidRPr="00D35EAA">
        <w:t xml:space="preserve">Proponuje się dokonanie zwiększenia wydatków </w:t>
      </w:r>
      <w:r w:rsidR="00136398" w:rsidRPr="00D35EAA">
        <w:t xml:space="preserve">bieżących </w:t>
      </w:r>
      <w:r w:rsidRPr="00D35EAA">
        <w:t xml:space="preserve">Ośrodka Sportu i Rekreacji o </w:t>
      </w:r>
      <w:r w:rsidR="00AF74CC" w:rsidRPr="00D35EAA">
        <w:t xml:space="preserve">łączną </w:t>
      </w:r>
      <w:r w:rsidRPr="00D35EAA">
        <w:t xml:space="preserve">kwotę </w:t>
      </w:r>
      <w:r w:rsidR="00136398" w:rsidRPr="00D35EAA">
        <w:t>265.901,90</w:t>
      </w:r>
      <w:r w:rsidR="00AF74CC" w:rsidRPr="00D35EAA">
        <w:t> </w:t>
      </w:r>
      <w:r w:rsidRPr="00D35EAA">
        <w:t>zł</w:t>
      </w:r>
      <w:r w:rsidR="00136398" w:rsidRPr="00D35EAA">
        <w:t xml:space="preserve"> z przeznaczeniem na</w:t>
      </w:r>
      <w:r w:rsidR="00383F4C" w:rsidRPr="00D35EAA">
        <w:t xml:space="preserve">: </w:t>
      </w:r>
    </w:p>
    <w:p w14:paraId="51FA241A" w14:textId="05133852" w:rsidR="00136398" w:rsidRPr="00D35EAA" w:rsidRDefault="00136398"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opłacenie składek na ubezpieczenie społeczne - 223.744,90 zł,</w:t>
      </w:r>
    </w:p>
    <w:p w14:paraId="241D1F33" w14:textId="15B303B6" w:rsidR="00136398" w:rsidRPr="00D35EAA" w:rsidRDefault="00136398"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 xml:space="preserve">promocję </w:t>
      </w:r>
      <w:proofErr w:type="spellStart"/>
      <w:r w:rsidRPr="00D35EAA">
        <w:rPr>
          <w:rFonts w:ascii="Arial" w:hAnsi="Arial" w:cs="Arial"/>
          <w:bCs/>
          <w:sz w:val="24"/>
          <w:szCs w:val="24"/>
        </w:rPr>
        <w:t>OSiR</w:t>
      </w:r>
      <w:proofErr w:type="spellEnd"/>
      <w:r w:rsidRPr="00D35EAA">
        <w:rPr>
          <w:rFonts w:ascii="Arial" w:hAnsi="Arial" w:cs="Arial"/>
          <w:bCs/>
          <w:sz w:val="24"/>
          <w:szCs w:val="24"/>
        </w:rPr>
        <w:t xml:space="preserve"> podczas organizowanych imprez sportowych przez włocławskie kluby sportowe – 10.000,00 zł,</w:t>
      </w:r>
    </w:p>
    <w:p w14:paraId="0447ECEA" w14:textId="5E245CAB" w:rsidR="00136398" w:rsidRPr="00D35EAA" w:rsidRDefault="00136398" w:rsidP="00907C1B">
      <w:pPr>
        <w:pStyle w:val="Akapitzlist"/>
        <w:numPr>
          <w:ilvl w:val="0"/>
          <w:numId w:val="16"/>
        </w:numPr>
        <w:spacing w:after="0"/>
        <w:ind w:left="142" w:hanging="142"/>
        <w:rPr>
          <w:rFonts w:ascii="Arial" w:hAnsi="Arial" w:cs="Arial"/>
          <w:bCs/>
          <w:sz w:val="24"/>
          <w:szCs w:val="24"/>
        </w:rPr>
      </w:pPr>
      <w:r w:rsidRPr="00D35EAA">
        <w:rPr>
          <w:rFonts w:ascii="Arial" w:hAnsi="Arial" w:cs="Arial"/>
          <w:bCs/>
          <w:sz w:val="24"/>
          <w:szCs w:val="24"/>
        </w:rPr>
        <w:t>odpisy na zakładowy fundusz świadczeń socjalnych – 32.157,00 zł.</w:t>
      </w:r>
    </w:p>
    <w:p w14:paraId="56587CF6" w14:textId="34DAAE4B" w:rsidR="00136398" w:rsidRPr="00D35EAA" w:rsidRDefault="00136398" w:rsidP="00907C1B">
      <w:pPr>
        <w:spacing w:line="276" w:lineRule="auto"/>
      </w:pPr>
      <w:r w:rsidRPr="00D35EAA">
        <w:t xml:space="preserve">Powyższe zwiększenia proponuje się pokryć ze środków, o których mowa w art. 217 ust. 2 pkt 6 ustawy o finansach publicznych w wysokości </w:t>
      </w:r>
      <w:r w:rsidR="00231AB4" w:rsidRPr="00D35EAA">
        <w:t>255.901,90 zł oraz zez zmniejszenia wydatków w rozdz. 90095 o kwotę 10.000,00 zł</w:t>
      </w:r>
      <w:r w:rsidRPr="00D35EAA">
        <w:t>.</w:t>
      </w:r>
    </w:p>
    <w:p w14:paraId="10704F47" w14:textId="77777777" w:rsidR="00FA1823" w:rsidRPr="00D35EAA" w:rsidRDefault="00FA1823" w:rsidP="00907C1B">
      <w:pPr>
        <w:spacing w:line="276" w:lineRule="auto"/>
      </w:pPr>
    </w:p>
    <w:p w14:paraId="3C482FBC" w14:textId="77777777" w:rsidR="00FA1823" w:rsidRPr="00D35EAA" w:rsidRDefault="00FA1823" w:rsidP="00907C1B">
      <w:pPr>
        <w:spacing w:line="276" w:lineRule="auto"/>
      </w:pPr>
      <w:r w:rsidRPr="00D35EAA">
        <w:t>Na wnioski Wydziału Sportu i Ośrodka Sportu i Rekreacji na zadaniu pn. „Zakup łodzi motorowej płaskodennej” proponuje się zmniejszenie wydatków o kwotę 6.000,00 zł z przeznaczeniem na zwiększenie wydatków majątkowych w rozdz. 92604. Zmniejszenie jest możliwe z uwagi na powstałe oszczędności. Wartość zadania po zmianie wynosi 234.000,00 zł. Rok realizacji 2025.</w:t>
      </w:r>
    </w:p>
    <w:p w14:paraId="3D716597" w14:textId="77777777" w:rsidR="00FA1823" w:rsidRPr="00D35EAA" w:rsidRDefault="00FA1823" w:rsidP="00907C1B">
      <w:pPr>
        <w:spacing w:line="276" w:lineRule="auto"/>
      </w:pPr>
    </w:p>
    <w:p w14:paraId="42532194" w14:textId="77777777" w:rsidR="00FA1823" w:rsidRPr="00D35EAA" w:rsidRDefault="00FA1823" w:rsidP="00907C1B">
      <w:pPr>
        <w:spacing w:line="276" w:lineRule="auto"/>
      </w:pPr>
      <w:r w:rsidRPr="00D35EAA">
        <w:t>Na wnioski Wydziału Sportu i Ośrodka Sportu i Rekreacji proponuje się wprowadzenie nowego zadania pn. „Zakup przyczep do łodzi” na kwotę 46.000,00 zł. W ramach zadania proponuje się zakup dwóch przyczep do motorówki i do smoczych łodzi. Rok realizacji 2025.</w:t>
      </w:r>
    </w:p>
    <w:p w14:paraId="3D106E65" w14:textId="77777777" w:rsidR="00FA1823" w:rsidRPr="00D35EAA" w:rsidRDefault="00FA1823" w:rsidP="00907C1B">
      <w:pPr>
        <w:spacing w:line="276" w:lineRule="auto"/>
      </w:pPr>
    </w:p>
    <w:p w14:paraId="3A67DAB4" w14:textId="502E8B6E" w:rsidR="00FA1823" w:rsidRPr="00D35EAA" w:rsidRDefault="00FA1823" w:rsidP="00907C1B">
      <w:pPr>
        <w:spacing w:line="276" w:lineRule="auto"/>
      </w:pPr>
      <w:r w:rsidRPr="00D35EAA">
        <w:t>Na wnioski Wydziału Sportu i Ośrodka Sportu i Rekreacji na zadaniu pn. „Dostawa wraz z montażem tablic świetlnych do Hali Mistrzów” proponuje się zmniejszenie wydatków o kwotę 40.000,00 zł z przeznaczeniem na zwiększenie wydatków majątkowych w rozdz. 92604. Zmniejszenie jest możliwe z uwagi na powstałe oszczędności. Wartość zadania po zmianie wynosi 370.000,00 zł. Rok realizacji 2025.</w:t>
      </w:r>
    </w:p>
    <w:p w14:paraId="4B7718D8" w14:textId="77777777" w:rsidR="00EA7237" w:rsidRPr="00D35EAA" w:rsidRDefault="00EA7237" w:rsidP="00907C1B">
      <w:pPr>
        <w:spacing w:line="276" w:lineRule="auto"/>
      </w:pPr>
    </w:p>
    <w:p w14:paraId="0FD161F8" w14:textId="77777777" w:rsidR="00527194" w:rsidRPr="00D35EAA" w:rsidRDefault="00527194" w:rsidP="00907C1B">
      <w:pPr>
        <w:spacing w:line="276" w:lineRule="auto"/>
      </w:pPr>
      <w:r w:rsidRPr="00D35EAA">
        <w:t>Wydzielone rachunki dochodów:</w:t>
      </w:r>
    </w:p>
    <w:p w14:paraId="6EA813C0" w14:textId="77777777" w:rsidR="00527194" w:rsidRPr="00D35EAA" w:rsidRDefault="00527194" w:rsidP="00907C1B">
      <w:pPr>
        <w:spacing w:line="276" w:lineRule="auto"/>
      </w:pPr>
    </w:p>
    <w:p w14:paraId="480B6092" w14:textId="46A56327" w:rsidR="00376409" w:rsidRPr="00D35EAA" w:rsidRDefault="00376409" w:rsidP="00907C1B">
      <w:pPr>
        <w:spacing w:line="276" w:lineRule="auto"/>
        <w:rPr>
          <w:rFonts w:eastAsiaTheme="minorEastAsia"/>
        </w:rPr>
      </w:pPr>
      <w:bookmarkStart w:id="1" w:name="_Hlk115786715"/>
      <w:r w:rsidRPr="00D35EAA">
        <w:rPr>
          <w:rFonts w:eastAsiaTheme="minorEastAsia"/>
        </w:rPr>
        <w:t xml:space="preserve">Zgodnie z Uchwałą Nr XLI/152/2021 Rady Miasta Włocławek z dnia 30 listopada 2021 r. </w:t>
      </w:r>
      <w:r w:rsidRPr="00D35EAA">
        <w:rPr>
          <w:rFonts w:eastAsia="Calibri"/>
          <w:lang w:eastAsia="en-US"/>
        </w:rPr>
        <w:t>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r w:rsidRPr="00D35EAA">
        <w:rPr>
          <w:rFonts w:eastAsiaTheme="minorEastAsia"/>
        </w:rPr>
        <w:t xml:space="preserve">, Zarządzeniem Nr 298/2025 Prezydenta Miasta Włocławek z dnia 30 października 2025 roku, na wnioski Wydziału Edukacji, </w:t>
      </w:r>
      <w:r w:rsidRPr="00D35EAA">
        <w:rPr>
          <w:rFonts w:eastAsia="Calibri"/>
          <w:lang w:eastAsia="en-US"/>
        </w:rPr>
        <w:t xml:space="preserve">Zdrowia i Polityki Społecznej </w:t>
      </w:r>
      <w:r w:rsidRPr="00D35EAA">
        <w:rPr>
          <w:rFonts w:eastAsiaTheme="minorEastAsia"/>
        </w:rPr>
        <w:t xml:space="preserve">wprowadzono następujące zmiany </w:t>
      </w:r>
      <w:r w:rsidRPr="00D35EAA">
        <w:rPr>
          <w:rFonts w:eastAsiaTheme="minorEastAsia"/>
        </w:rPr>
        <w:br/>
        <w:t>w wydzielonych rachunkach dochodów:</w:t>
      </w:r>
    </w:p>
    <w:p w14:paraId="37D9FD05" w14:textId="77777777" w:rsidR="00376409" w:rsidRPr="00D35EAA" w:rsidRDefault="00376409" w:rsidP="00907C1B">
      <w:pPr>
        <w:spacing w:line="276" w:lineRule="auto"/>
      </w:pPr>
    </w:p>
    <w:bookmarkEnd w:id="1"/>
    <w:p w14:paraId="40CC78EA" w14:textId="77777777" w:rsidR="00376409" w:rsidRPr="00D35EAA" w:rsidRDefault="00376409" w:rsidP="00907C1B">
      <w:pPr>
        <w:spacing w:line="276" w:lineRule="auto"/>
      </w:pPr>
      <w:r w:rsidRPr="00D35EAA">
        <w:t>Rozdział 80101 – Szkoły podstawowe</w:t>
      </w:r>
    </w:p>
    <w:p w14:paraId="7F478983" w14:textId="77777777" w:rsidR="00376409" w:rsidRPr="00D35EAA" w:rsidRDefault="00376409" w:rsidP="00907C1B">
      <w:pPr>
        <w:spacing w:line="276" w:lineRule="auto"/>
      </w:pPr>
    </w:p>
    <w:p w14:paraId="767364FE" w14:textId="77777777" w:rsidR="00376409" w:rsidRPr="00D35EAA" w:rsidRDefault="00376409" w:rsidP="00907C1B">
      <w:pPr>
        <w:spacing w:line="276" w:lineRule="auto"/>
      </w:pPr>
      <w:r w:rsidRPr="00D35EAA">
        <w:t>W ramach planu określonego dla szkół podstawowych dokonano następujących zmian:</w:t>
      </w:r>
    </w:p>
    <w:p w14:paraId="43F64E99" w14:textId="2FF11CF4" w:rsidR="00376409" w:rsidRPr="00D35EAA" w:rsidRDefault="00376409" w:rsidP="00907C1B">
      <w:pPr>
        <w:pStyle w:val="Akapitzlist"/>
        <w:numPr>
          <w:ilvl w:val="0"/>
          <w:numId w:val="22"/>
        </w:numPr>
        <w:overflowPunct w:val="0"/>
        <w:autoSpaceDE w:val="0"/>
        <w:autoSpaceDN w:val="0"/>
        <w:adjustRightInd w:val="0"/>
        <w:spacing w:after="0"/>
        <w:ind w:left="142" w:hanging="142"/>
        <w:textAlignment w:val="baseline"/>
        <w:rPr>
          <w:rFonts w:ascii="Arial" w:hAnsi="Arial" w:cs="Arial"/>
          <w:bCs/>
          <w:color w:val="000000"/>
          <w:sz w:val="24"/>
          <w:szCs w:val="24"/>
        </w:rPr>
      </w:pPr>
      <w:r w:rsidRPr="00D35EAA">
        <w:rPr>
          <w:rFonts w:ascii="Arial" w:hAnsi="Arial" w:cs="Arial"/>
          <w:bCs/>
          <w:sz w:val="24"/>
          <w:szCs w:val="24"/>
        </w:rPr>
        <w:t xml:space="preserve">zwiększono plan dochodów o kwotę 7.943,62 zł </w:t>
      </w:r>
      <w:r w:rsidRPr="00D35EAA">
        <w:rPr>
          <w:rFonts w:ascii="Arial" w:hAnsi="Arial" w:cs="Arial"/>
          <w:bCs/>
          <w:color w:val="000000"/>
          <w:sz w:val="24"/>
          <w:szCs w:val="24"/>
        </w:rPr>
        <w:t>z tytułu otrzymania darowizny od Fundacji mBanku w ramach programu grantowego „</w:t>
      </w:r>
      <w:proofErr w:type="spellStart"/>
      <w:r w:rsidRPr="00D35EAA">
        <w:rPr>
          <w:rFonts w:ascii="Arial" w:hAnsi="Arial" w:cs="Arial"/>
          <w:bCs/>
          <w:color w:val="000000"/>
          <w:sz w:val="24"/>
          <w:szCs w:val="24"/>
        </w:rPr>
        <w:t>mSilnia</w:t>
      </w:r>
      <w:proofErr w:type="spellEnd"/>
      <w:r w:rsidRPr="00D35EAA">
        <w:rPr>
          <w:rFonts w:ascii="Arial" w:hAnsi="Arial" w:cs="Arial"/>
          <w:bCs/>
          <w:color w:val="000000"/>
          <w:sz w:val="24"/>
          <w:szCs w:val="24"/>
        </w:rPr>
        <w:t xml:space="preserve">” na realizację projektu „Mierzymy świat - matematyka w naturze”, </w:t>
      </w:r>
    </w:p>
    <w:p w14:paraId="5B3213D4" w14:textId="4660046F" w:rsidR="00376409" w:rsidRPr="00D35EAA" w:rsidRDefault="00376409" w:rsidP="00907C1B">
      <w:pPr>
        <w:pStyle w:val="Akapitzlist"/>
        <w:numPr>
          <w:ilvl w:val="0"/>
          <w:numId w:val="22"/>
        </w:numPr>
        <w:overflowPunct w:val="0"/>
        <w:autoSpaceDE w:val="0"/>
        <w:autoSpaceDN w:val="0"/>
        <w:adjustRightInd w:val="0"/>
        <w:spacing w:after="0"/>
        <w:ind w:left="142" w:hanging="142"/>
        <w:textAlignment w:val="baseline"/>
        <w:rPr>
          <w:rFonts w:ascii="Arial" w:hAnsi="Arial" w:cs="Arial"/>
          <w:bCs/>
          <w:color w:val="000000"/>
          <w:sz w:val="24"/>
          <w:szCs w:val="24"/>
        </w:rPr>
      </w:pPr>
      <w:r w:rsidRPr="00D35EAA">
        <w:rPr>
          <w:rFonts w:ascii="Arial" w:hAnsi="Arial" w:cs="Arial"/>
          <w:bCs/>
          <w:sz w:val="24"/>
          <w:szCs w:val="24"/>
        </w:rPr>
        <w:t xml:space="preserve">zwiększono </w:t>
      </w:r>
      <w:r w:rsidRPr="00D35EAA">
        <w:rPr>
          <w:rFonts w:ascii="Arial" w:hAnsi="Arial" w:cs="Arial"/>
          <w:bCs/>
          <w:color w:val="000000"/>
          <w:sz w:val="24"/>
          <w:szCs w:val="24"/>
        </w:rPr>
        <w:t xml:space="preserve">plan wydatków o łączną kwotę 7.943,62 zł z przeznaczeniem na realizację ww. projektu, w tym na: wynagrodzenia z tytułu umów zleceń wraz z pochodnymi i na zakup: nagród </w:t>
      </w:r>
      <w:proofErr w:type="spellStart"/>
      <w:r w:rsidRPr="00D35EAA">
        <w:rPr>
          <w:rFonts w:ascii="Arial" w:hAnsi="Arial" w:cs="Arial"/>
          <w:bCs/>
          <w:color w:val="000000"/>
          <w:sz w:val="24"/>
          <w:szCs w:val="24"/>
        </w:rPr>
        <w:t>wMiędzyszkolnym</w:t>
      </w:r>
      <w:proofErr w:type="spellEnd"/>
      <w:r w:rsidRPr="00D35EAA">
        <w:rPr>
          <w:rFonts w:ascii="Arial" w:hAnsi="Arial" w:cs="Arial"/>
          <w:bCs/>
          <w:color w:val="000000"/>
          <w:sz w:val="24"/>
          <w:szCs w:val="24"/>
        </w:rPr>
        <w:t xml:space="preserve"> Konkursie Matematycznym „1 z 10”, artykułów papierniczych do przeprowadzenia zajęć, artykułów papierniczych i spożywczych, pomocy naukowych oraz zakup biletów dla uczniów do „Browaru B”.</w:t>
      </w:r>
    </w:p>
    <w:p w14:paraId="7AA9B9EE" w14:textId="77777777" w:rsidR="00376409" w:rsidRPr="00D35EAA" w:rsidRDefault="00376409" w:rsidP="00907C1B">
      <w:pPr>
        <w:spacing w:line="276" w:lineRule="auto"/>
      </w:pPr>
    </w:p>
    <w:p w14:paraId="5C4570AA" w14:textId="4D957B58" w:rsidR="00376409" w:rsidRPr="00D35EAA" w:rsidRDefault="00376409" w:rsidP="00907C1B">
      <w:pPr>
        <w:spacing w:line="276" w:lineRule="auto"/>
      </w:pPr>
      <w:r w:rsidRPr="00D35EAA">
        <w:t>Rozdział 80102 – Szkoły podstawowe specjalne</w:t>
      </w:r>
    </w:p>
    <w:p w14:paraId="6F0014C1" w14:textId="77777777" w:rsidR="00376409" w:rsidRPr="00D35EAA" w:rsidRDefault="00376409" w:rsidP="00907C1B">
      <w:pPr>
        <w:spacing w:line="276" w:lineRule="auto"/>
      </w:pPr>
    </w:p>
    <w:p w14:paraId="712918A3" w14:textId="77777777" w:rsidR="00376409" w:rsidRPr="00D35EAA" w:rsidRDefault="00376409" w:rsidP="00907C1B">
      <w:pPr>
        <w:spacing w:line="276" w:lineRule="auto"/>
      </w:pPr>
      <w:bookmarkStart w:id="2" w:name="_Hlk167706663"/>
      <w:r w:rsidRPr="00D35EAA">
        <w:t>W ramach planu określonego dla szkół podstawowych specjalnych</w:t>
      </w:r>
      <w:bookmarkEnd w:id="2"/>
      <w:r w:rsidRPr="00D35EAA">
        <w:t xml:space="preserve"> dokonano:</w:t>
      </w:r>
    </w:p>
    <w:p w14:paraId="50A30E0A" w14:textId="77777777" w:rsidR="00376409" w:rsidRPr="00D35EAA" w:rsidRDefault="00376409" w:rsidP="00907C1B">
      <w:pPr>
        <w:pStyle w:val="Akapitzlist"/>
        <w:numPr>
          <w:ilvl w:val="0"/>
          <w:numId w:val="22"/>
        </w:numPr>
        <w:overflowPunct w:val="0"/>
        <w:autoSpaceDE w:val="0"/>
        <w:autoSpaceDN w:val="0"/>
        <w:adjustRightInd w:val="0"/>
        <w:spacing w:after="0"/>
        <w:ind w:left="142" w:hanging="142"/>
        <w:textAlignment w:val="baseline"/>
        <w:rPr>
          <w:rFonts w:ascii="Arial" w:hAnsi="Arial" w:cs="Arial"/>
          <w:bCs/>
          <w:color w:val="000000"/>
          <w:sz w:val="24"/>
          <w:szCs w:val="24"/>
        </w:rPr>
      </w:pPr>
      <w:r w:rsidRPr="00D35EAA">
        <w:rPr>
          <w:rFonts w:ascii="Arial" w:hAnsi="Arial" w:cs="Arial"/>
          <w:bCs/>
          <w:sz w:val="24"/>
          <w:szCs w:val="24"/>
        </w:rPr>
        <w:t xml:space="preserve">zwiększenia planu dochodów o kwotę 5.597,00 zł </w:t>
      </w:r>
      <w:r w:rsidRPr="00D35EAA">
        <w:rPr>
          <w:rFonts w:ascii="Arial" w:hAnsi="Arial" w:cs="Arial"/>
          <w:bCs/>
          <w:color w:val="000000"/>
          <w:sz w:val="24"/>
          <w:szCs w:val="24"/>
        </w:rPr>
        <w:t>w związku z otrzymaniem grantu od Fundacji Anwil na realizację projektu „Ja i Ty – razem My – podnosimy kompetencje emocjonalno-społeczne – poznajemy kulturę ludową Polski” w ramach programu grantowego „Budujemy Mosty”,</w:t>
      </w:r>
    </w:p>
    <w:p w14:paraId="1A5E73F8" w14:textId="6C96F388" w:rsidR="00376409" w:rsidRPr="00D35EAA" w:rsidRDefault="00376409" w:rsidP="00907C1B">
      <w:pPr>
        <w:pStyle w:val="Akapitzlist"/>
        <w:numPr>
          <w:ilvl w:val="0"/>
          <w:numId w:val="22"/>
        </w:numPr>
        <w:overflowPunct w:val="0"/>
        <w:autoSpaceDE w:val="0"/>
        <w:autoSpaceDN w:val="0"/>
        <w:adjustRightInd w:val="0"/>
        <w:spacing w:after="0"/>
        <w:ind w:left="142" w:hanging="142"/>
        <w:textAlignment w:val="baseline"/>
        <w:rPr>
          <w:rFonts w:ascii="Arial" w:hAnsi="Arial" w:cs="Arial"/>
          <w:bCs/>
          <w:sz w:val="24"/>
          <w:szCs w:val="24"/>
        </w:rPr>
      </w:pPr>
      <w:r w:rsidRPr="00D35EAA">
        <w:rPr>
          <w:rFonts w:ascii="Arial" w:hAnsi="Arial" w:cs="Arial"/>
          <w:bCs/>
          <w:color w:val="000000"/>
          <w:sz w:val="24"/>
          <w:szCs w:val="24"/>
        </w:rPr>
        <w:t xml:space="preserve">zwiększenia planu wydatków o łączną kwotę 5.597,00 zł z przeznaczeniem na zakup: </w:t>
      </w:r>
      <w:r w:rsidRPr="00D35EAA">
        <w:rPr>
          <w:rFonts w:ascii="Arial" w:hAnsi="Arial" w:cs="Arial"/>
          <w:bCs/>
          <w:sz w:val="24"/>
          <w:szCs w:val="24"/>
        </w:rPr>
        <w:t xml:space="preserve">farb, kredek, kartonów, papieru ksero, gier, kart pracy </w:t>
      </w:r>
      <w:proofErr w:type="spellStart"/>
      <w:r w:rsidRPr="00D35EAA">
        <w:rPr>
          <w:rFonts w:ascii="Arial" w:hAnsi="Arial" w:cs="Arial"/>
          <w:bCs/>
          <w:sz w:val="24"/>
          <w:szCs w:val="24"/>
        </w:rPr>
        <w:t>orazbiletów</w:t>
      </w:r>
      <w:proofErr w:type="spellEnd"/>
      <w:r w:rsidRPr="00D35EAA">
        <w:rPr>
          <w:rFonts w:ascii="Arial" w:hAnsi="Arial" w:cs="Arial"/>
          <w:bCs/>
          <w:sz w:val="24"/>
          <w:szCs w:val="24"/>
        </w:rPr>
        <w:t xml:space="preserve"> wstępu na warsztaty w ramach otrzymanego grantu.</w:t>
      </w:r>
    </w:p>
    <w:p w14:paraId="4952811F" w14:textId="77777777" w:rsidR="00376409" w:rsidRPr="00D35EAA" w:rsidRDefault="00376409" w:rsidP="00907C1B">
      <w:pPr>
        <w:spacing w:line="276" w:lineRule="auto"/>
      </w:pPr>
    </w:p>
    <w:p w14:paraId="230E3952" w14:textId="77777777" w:rsidR="00376409" w:rsidRPr="00D35EAA" w:rsidRDefault="00376409" w:rsidP="00907C1B">
      <w:pPr>
        <w:spacing w:line="276" w:lineRule="auto"/>
      </w:pPr>
      <w:r w:rsidRPr="00D35EAA">
        <w:t>Rozdział 80104 – Przedszkola</w:t>
      </w:r>
    </w:p>
    <w:p w14:paraId="73B9BD20" w14:textId="77777777" w:rsidR="00376409" w:rsidRPr="00D35EAA" w:rsidRDefault="00376409" w:rsidP="00907C1B">
      <w:pPr>
        <w:spacing w:line="276" w:lineRule="auto"/>
      </w:pPr>
    </w:p>
    <w:p w14:paraId="379979A0" w14:textId="77777777" w:rsidR="00376409" w:rsidRPr="00D35EAA" w:rsidRDefault="00376409" w:rsidP="00907C1B">
      <w:pPr>
        <w:spacing w:line="276" w:lineRule="auto"/>
      </w:pPr>
      <w:r w:rsidRPr="00D35EAA">
        <w:t>Na wnioski Dyrektorów przedszkoli dokonano następujących zmian:</w:t>
      </w:r>
    </w:p>
    <w:p w14:paraId="15DBB27D" w14:textId="77777777" w:rsidR="00376409" w:rsidRPr="00D35EAA" w:rsidRDefault="00376409" w:rsidP="00907C1B">
      <w:pPr>
        <w:pStyle w:val="Akapitzlist"/>
        <w:numPr>
          <w:ilvl w:val="0"/>
          <w:numId w:val="22"/>
        </w:numPr>
        <w:spacing w:after="0"/>
        <w:ind w:left="142" w:hanging="142"/>
        <w:rPr>
          <w:rFonts w:ascii="Arial" w:hAnsi="Arial" w:cs="Arial"/>
          <w:bCs/>
          <w:color w:val="000000"/>
          <w:sz w:val="24"/>
          <w:szCs w:val="24"/>
        </w:rPr>
      </w:pPr>
      <w:r w:rsidRPr="00D35EAA">
        <w:rPr>
          <w:rFonts w:ascii="Arial" w:hAnsi="Arial" w:cs="Arial"/>
          <w:bCs/>
          <w:sz w:val="24"/>
          <w:szCs w:val="24"/>
        </w:rPr>
        <w:t>zwiększono plan dochodów o łączną kwotę 7.950,00 zł z tytułu wpłat od wynajmowanej sali gimnastycznej i media oraz w związku z pozyskaniem środków z projektu „Pomaganie Krzepi” od Fundacji Krajowej Grupy Spożywczej,</w:t>
      </w:r>
    </w:p>
    <w:p w14:paraId="285B2434" w14:textId="4783BF3D" w:rsidR="00376409" w:rsidRPr="00D35EAA" w:rsidRDefault="00376409" w:rsidP="00907C1B">
      <w:pPr>
        <w:pStyle w:val="Akapitzlist"/>
        <w:numPr>
          <w:ilvl w:val="0"/>
          <w:numId w:val="22"/>
        </w:numPr>
        <w:spacing w:after="0"/>
        <w:ind w:left="142" w:hanging="142"/>
        <w:rPr>
          <w:rFonts w:ascii="Arial" w:hAnsi="Arial" w:cs="Arial"/>
          <w:bCs/>
          <w:sz w:val="24"/>
          <w:szCs w:val="24"/>
        </w:rPr>
      </w:pPr>
      <w:r w:rsidRPr="00D35EAA">
        <w:rPr>
          <w:rFonts w:ascii="Arial" w:hAnsi="Arial" w:cs="Arial"/>
          <w:bCs/>
          <w:sz w:val="24"/>
          <w:szCs w:val="24"/>
        </w:rPr>
        <w:t>zwiększono plan wydatków o łączną kwotę 7.950,00 zł z przeznaczeniem na</w:t>
      </w:r>
      <w:r w:rsidRPr="00D35EAA">
        <w:rPr>
          <w:rFonts w:ascii="Arial" w:hAnsi="Arial" w:cs="Arial"/>
          <w:bCs/>
          <w:color w:val="000000"/>
          <w:sz w:val="24"/>
          <w:szCs w:val="24"/>
        </w:rPr>
        <w:t xml:space="preserve"> zakup materiałów i wyposażenia</w:t>
      </w:r>
      <w:r w:rsidRPr="00D35EAA">
        <w:rPr>
          <w:rFonts w:ascii="Arial" w:hAnsi="Arial" w:cs="Arial"/>
          <w:bCs/>
          <w:sz w:val="24"/>
          <w:szCs w:val="24"/>
        </w:rPr>
        <w:t xml:space="preserve"> oraz na warsztaty z pszczelarzem wraz z kosztami transportu</w:t>
      </w:r>
      <w:r w:rsidRPr="00D35EAA">
        <w:rPr>
          <w:rFonts w:ascii="Arial" w:hAnsi="Arial" w:cs="Arial"/>
          <w:bCs/>
          <w:color w:val="000000"/>
          <w:sz w:val="24"/>
          <w:szCs w:val="24"/>
        </w:rPr>
        <w:t xml:space="preserve">. </w:t>
      </w:r>
    </w:p>
    <w:p w14:paraId="43073344" w14:textId="77777777" w:rsidR="00376409" w:rsidRPr="00D35EAA" w:rsidRDefault="00376409" w:rsidP="00907C1B">
      <w:pPr>
        <w:spacing w:line="276" w:lineRule="auto"/>
      </w:pPr>
    </w:p>
    <w:p w14:paraId="52A02398" w14:textId="6DB4900D" w:rsidR="00376409" w:rsidRPr="00D35EAA" w:rsidRDefault="00376409" w:rsidP="00907C1B">
      <w:pPr>
        <w:spacing w:line="276" w:lineRule="auto"/>
        <w:rPr>
          <w:color w:val="000000"/>
        </w:rPr>
      </w:pPr>
      <w:r w:rsidRPr="00D35EAA">
        <w:t>Rozdział 80115 – Technika</w:t>
      </w:r>
    </w:p>
    <w:p w14:paraId="64825EA6" w14:textId="77777777" w:rsidR="00376409" w:rsidRPr="00D35EAA" w:rsidRDefault="00376409" w:rsidP="00907C1B">
      <w:pPr>
        <w:spacing w:line="276" w:lineRule="auto"/>
      </w:pPr>
    </w:p>
    <w:p w14:paraId="7875FDBD" w14:textId="7609A71B" w:rsidR="00376409" w:rsidRPr="00D35EAA" w:rsidRDefault="00376409" w:rsidP="00907C1B">
      <w:pPr>
        <w:spacing w:line="276" w:lineRule="auto"/>
      </w:pPr>
      <w:r w:rsidRPr="00D35EAA">
        <w:t xml:space="preserve">W ramach planu określonego dla techników, funkcjonujących w zespołach szkół, </w:t>
      </w:r>
      <w:proofErr w:type="spellStart"/>
      <w:r w:rsidRPr="00D35EAA">
        <w:t>dokonanonastępujących</w:t>
      </w:r>
      <w:proofErr w:type="spellEnd"/>
      <w:r w:rsidRPr="00D35EAA">
        <w:t xml:space="preserve"> zmian:</w:t>
      </w:r>
    </w:p>
    <w:p w14:paraId="61942A07" w14:textId="77777777" w:rsidR="00376409" w:rsidRPr="00D35EAA" w:rsidRDefault="00376409" w:rsidP="00907C1B">
      <w:pPr>
        <w:pStyle w:val="Akapitzlist"/>
        <w:numPr>
          <w:ilvl w:val="0"/>
          <w:numId w:val="22"/>
        </w:numPr>
        <w:spacing w:after="0"/>
        <w:ind w:left="142" w:hanging="142"/>
        <w:rPr>
          <w:rFonts w:ascii="Arial" w:hAnsi="Arial" w:cs="Arial"/>
          <w:bCs/>
          <w:sz w:val="24"/>
          <w:szCs w:val="24"/>
        </w:rPr>
      </w:pPr>
      <w:r w:rsidRPr="00D35EAA">
        <w:rPr>
          <w:rFonts w:ascii="Arial" w:hAnsi="Arial" w:cs="Arial"/>
          <w:bCs/>
          <w:sz w:val="24"/>
          <w:szCs w:val="24"/>
        </w:rPr>
        <w:t>zwiększono plan dochodów o kwotę 3.500,00 zł z tytułu otrzymanej darowizny od firm FABER-CNC oraz GUALA CLOSURES DGS POLAND na zorganizowanie zjazdu absolwentów Zespołu Szkół Technicznych,</w:t>
      </w:r>
    </w:p>
    <w:p w14:paraId="0C1D3DD1" w14:textId="77777777" w:rsidR="00376409" w:rsidRPr="00D35EAA" w:rsidRDefault="00376409" w:rsidP="00907C1B">
      <w:pPr>
        <w:pStyle w:val="Akapitzlist"/>
        <w:numPr>
          <w:ilvl w:val="0"/>
          <w:numId w:val="22"/>
        </w:numPr>
        <w:spacing w:after="0"/>
        <w:ind w:left="142" w:hanging="142"/>
        <w:rPr>
          <w:rFonts w:ascii="Arial" w:hAnsi="Arial" w:cs="Arial"/>
          <w:bCs/>
          <w:color w:val="000000"/>
          <w:sz w:val="24"/>
          <w:szCs w:val="24"/>
        </w:rPr>
      </w:pPr>
      <w:r w:rsidRPr="00D35EAA">
        <w:rPr>
          <w:rFonts w:ascii="Arial" w:hAnsi="Arial" w:cs="Arial"/>
          <w:bCs/>
          <w:sz w:val="24"/>
          <w:szCs w:val="24"/>
        </w:rPr>
        <w:t xml:space="preserve">zwiększono plan wydatków o łączną kwotę 4.500,00 zł z przeznaczeniem na organizację zjazdu absolwentów w ramach otrzymanych darowizn oraz na zakup artykułów spożywczych przy jednoczesnym zmniejszeniu planu wydatków o kwotę 1.000,00 zł. </w:t>
      </w:r>
    </w:p>
    <w:p w14:paraId="5B4D5E8C" w14:textId="77777777" w:rsidR="00376409" w:rsidRPr="00D35EAA" w:rsidRDefault="00376409" w:rsidP="00907C1B">
      <w:pPr>
        <w:spacing w:line="276" w:lineRule="auto"/>
      </w:pPr>
    </w:p>
    <w:p w14:paraId="6A532F81" w14:textId="06468AF4" w:rsidR="00376409" w:rsidRPr="00D35EAA" w:rsidRDefault="00376409" w:rsidP="00907C1B">
      <w:pPr>
        <w:spacing w:line="276" w:lineRule="auto"/>
      </w:pPr>
      <w:r w:rsidRPr="00D35EAA">
        <w:t>Rozdział 80120 – Licea ogólnokształcące</w:t>
      </w:r>
    </w:p>
    <w:p w14:paraId="1452503E" w14:textId="77777777" w:rsidR="00376409" w:rsidRPr="00D35EAA" w:rsidRDefault="00376409" w:rsidP="00907C1B">
      <w:pPr>
        <w:spacing w:line="276" w:lineRule="auto"/>
      </w:pPr>
    </w:p>
    <w:p w14:paraId="1F9445FE" w14:textId="53E5C6FF" w:rsidR="00376409" w:rsidRPr="00D35EAA" w:rsidRDefault="00376409" w:rsidP="00907C1B">
      <w:pPr>
        <w:spacing w:line="276" w:lineRule="auto"/>
      </w:pPr>
      <w:r w:rsidRPr="00D35EAA">
        <w:t xml:space="preserve">W ramach planu określonego dla liceów ogólnokształcących dokonano </w:t>
      </w:r>
      <w:r w:rsidRPr="00D35EAA">
        <w:rPr>
          <w:color w:val="000000"/>
        </w:rPr>
        <w:t>zwiększenia planu wydatków o łączną kwotę 45.000,00 zł z przeznaczeniem na zakup</w:t>
      </w:r>
      <w:r w:rsidRPr="00D35EAA">
        <w:t xml:space="preserve"> nagród w zawodach organizowanych przez szkołę i wymianę oświetlenia na sali gimnastycznej, przy jednoczesnym zmniejszeniu planu wydatków </w:t>
      </w:r>
      <w:r w:rsidRPr="00D35EAA">
        <w:br/>
        <w:t xml:space="preserve">o łączną kwotę 45.000,00 zł. </w:t>
      </w:r>
    </w:p>
    <w:p w14:paraId="164DEB75" w14:textId="77777777" w:rsidR="00376409" w:rsidRPr="00D35EAA" w:rsidRDefault="00376409" w:rsidP="00907C1B">
      <w:pPr>
        <w:pStyle w:val="Akapitzlist"/>
        <w:spacing w:after="0"/>
        <w:ind w:left="0"/>
        <w:rPr>
          <w:rFonts w:ascii="Arial" w:hAnsi="Arial" w:cs="Arial"/>
          <w:bCs/>
          <w:sz w:val="24"/>
          <w:szCs w:val="24"/>
        </w:rPr>
      </w:pPr>
    </w:p>
    <w:p w14:paraId="464E943C" w14:textId="77777777" w:rsidR="00376409" w:rsidRPr="00D35EAA" w:rsidRDefault="00376409" w:rsidP="00907C1B">
      <w:pPr>
        <w:spacing w:line="276" w:lineRule="auto"/>
      </w:pPr>
      <w:r w:rsidRPr="00D35EAA">
        <w:t>Rozdział 80132 – Szkoły artystyczne</w:t>
      </w:r>
    </w:p>
    <w:p w14:paraId="6E494607" w14:textId="77777777" w:rsidR="00514845" w:rsidRDefault="00514845" w:rsidP="00907C1B">
      <w:pPr>
        <w:spacing w:line="276" w:lineRule="auto"/>
      </w:pPr>
    </w:p>
    <w:p w14:paraId="557B50CA" w14:textId="7AC18CF3" w:rsidR="00376409" w:rsidRPr="00D35EAA" w:rsidRDefault="00376409" w:rsidP="00907C1B">
      <w:pPr>
        <w:spacing w:line="276" w:lineRule="auto"/>
      </w:pPr>
      <w:r w:rsidRPr="00D35EAA">
        <w:t>W ramach planu określonego dla szkół artystycznych dokonano następujących zmian:</w:t>
      </w:r>
    </w:p>
    <w:p w14:paraId="76D72840" w14:textId="77777777" w:rsidR="00376409" w:rsidRPr="00D35EAA" w:rsidRDefault="00376409" w:rsidP="00907C1B">
      <w:pPr>
        <w:pStyle w:val="Akapitzlist"/>
        <w:numPr>
          <w:ilvl w:val="0"/>
          <w:numId w:val="22"/>
        </w:numPr>
        <w:overflowPunct w:val="0"/>
        <w:autoSpaceDE w:val="0"/>
        <w:autoSpaceDN w:val="0"/>
        <w:adjustRightInd w:val="0"/>
        <w:spacing w:after="0"/>
        <w:ind w:left="142" w:hanging="142"/>
        <w:textAlignment w:val="baseline"/>
        <w:rPr>
          <w:rFonts w:ascii="Arial" w:hAnsi="Arial" w:cs="Arial"/>
          <w:bCs/>
          <w:sz w:val="24"/>
          <w:szCs w:val="24"/>
        </w:rPr>
      </w:pPr>
      <w:r w:rsidRPr="00D35EAA">
        <w:rPr>
          <w:rFonts w:ascii="Arial" w:hAnsi="Arial" w:cs="Arial"/>
          <w:bCs/>
          <w:color w:val="000000"/>
          <w:sz w:val="24"/>
          <w:szCs w:val="24"/>
        </w:rPr>
        <w:t>zwiększono plan dochodów o łączną kwotę 1.000,00 zł z</w:t>
      </w:r>
      <w:r w:rsidRPr="00D35EAA">
        <w:rPr>
          <w:rFonts w:ascii="Arial" w:hAnsi="Arial" w:cs="Arial"/>
          <w:bCs/>
          <w:sz w:val="24"/>
          <w:szCs w:val="24"/>
        </w:rPr>
        <w:t xml:space="preserve"> tytułu wpłat za duplikaty świadectw </w:t>
      </w:r>
      <w:r w:rsidRPr="00D35EAA">
        <w:rPr>
          <w:rFonts w:ascii="Arial" w:hAnsi="Arial" w:cs="Arial"/>
          <w:bCs/>
          <w:sz w:val="24"/>
          <w:szCs w:val="24"/>
        </w:rPr>
        <w:br/>
        <w:t xml:space="preserve">i legitymacji, </w:t>
      </w:r>
    </w:p>
    <w:p w14:paraId="37301B68" w14:textId="77777777" w:rsidR="00376409" w:rsidRPr="00D35EAA" w:rsidRDefault="00376409" w:rsidP="00907C1B">
      <w:pPr>
        <w:pStyle w:val="Akapitzlist"/>
        <w:numPr>
          <w:ilvl w:val="0"/>
          <w:numId w:val="22"/>
        </w:numPr>
        <w:overflowPunct w:val="0"/>
        <w:autoSpaceDE w:val="0"/>
        <w:autoSpaceDN w:val="0"/>
        <w:adjustRightInd w:val="0"/>
        <w:spacing w:after="0"/>
        <w:ind w:left="142" w:hanging="142"/>
        <w:textAlignment w:val="baseline"/>
        <w:rPr>
          <w:rFonts w:ascii="Arial" w:hAnsi="Arial" w:cs="Arial"/>
          <w:bCs/>
          <w:sz w:val="24"/>
          <w:szCs w:val="24"/>
        </w:rPr>
      </w:pPr>
      <w:r w:rsidRPr="00D35EAA">
        <w:rPr>
          <w:rFonts w:ascii="Arial" w:hAnsi="Arial" w:cs="Arial"/>
          <w:bCs/>
          <w:color w:val="000000"/>
          <w:sz w:val="24"/>
          <w:szCs w:val="24"/>
        </w:rPr>
        <w:t xml:space="preserve">zwiększono plan wydatków o kwotę 1.000,00 zł z przeznaczeniem na naprawę instrumentów. </w:t>
      </w:r>
    </w:p>
    <w:p w14:paraId="4B983DDF" w14:textId="77777777" w:rsidR="00376409" w:rsidRPr="00D35EAA" w:rsidRDefault="00376409" w:rsidP="00907C1B">
      <w:pPr>
        <w:spacing w:line="276" w:lineRule="auto"/>
      </w:pPr>
    </w:p>
    <w:p w14:paraId="2A8A6CBA" w14:textId="6B5CBD01" w:rsidR="00376409" w:rsidRPr="00D35EAA" w:rsidRDefault="00376409" w:rsidP="00907C1B">
      <w:pPr>
        <w:spacing w:line="276" w:lineRule="auto"/>
      </w:pPr>
      <w:r w:rsidRPr="00D35EAA">
        <w:t>Rozdział 80140 –Placówki kształcenia ustawicznego i centra kształcenia zawodowego</w:t>
      </w:r>
    </w:p>
    <w:p w14:paraId="1B79F7CF" w14:textId="77777777" w:rsidR="00376409" w:rsidRPr="00D35EAA" w:rsidRDefault="00376409" w:rsidP="00907C1B">
      <w:pPr>
        <w:spacing w:line="276" w:lineRule="auto"/>
      </w:pPr>
    </w:p>
    <w:p w14:paraId="31248AAE" w14:textId="77777777" w:rsidR="00376409" w:rsidRPr="00D35EAA" w:rsidRDefault="00376409" w:rsidP="00907C1B">
      <w:pPr>
        <w:spacing w:line="276" w:lineRule="auto"/>
      </w:pPr>
      <w:r w:rsidRPr="00D35EAA">
        <w:t>W ramach planu określonego dla placówek kształcenia ustawicznego i centrów kształcenia zawodowego</w:t>
      </w:r>
    </w:p>
    <w:p w14:paraId="61E8FDD1" w14:textId="77777777" w:rsidR="00376409" w:rsidRPr="00D35EAA" w:rsidRDefault="00376409" w:rsidP="00907C1B">
      <w:pPr>
        <w:spacing w:line="276" w:lineRule="auto"/>
      </w:pPr>
      <w:r w:rsidRPr="00D35EAA">
        <w:t>dokonano zwiększenia planu dochodów o kwotę 200,00 zł z tytułu wpłat za duplikaty świadectw</w:t>
      </w:r>
      <w:r w:rsidRPr="00D35EAA">
        <w:rPr>
          <w:color w:val="000000"/>
        </w:rPr>
        <w:t>, przy jednoczesnym zmniejszeniu planu dochodów o kwotę 200,00 zł.</w:t>
      </w:r>
    </w:p>
    <w:p w14:paraId="425E1524" w14:textId="77777777" w:rsidR="00376409" w:rsidRPr="00D35EAA" w:rsidRDefault="00376409" w:rsidP="00907C1B">
      <w:pPr>
        <w:spacing w:line="276" w:lineRule="auto"/>
      </w:pPr>
    </w:p>
    <w:p w14:paraId="2E5DD43B" w14:textId="77777777" w:rsidR="00376409" w:rsidRPr="00D35EAA" w:rsidRDefault="00376409" w:rsidP="00907C1B">
      <w:pPr>
        <w:spacing w:line="276" w:lineRule="auto"/>
      </w:pPr>
      <w:r w:rsidRPr="00D35EAA">
        <w:t>Rozdział 80148 – Stołówki szkolne i przedszkolne</w:t>
      </w:r>
    </w:p>
    <w:p w14:paraId="60A3A037" w14:textId="77777777" w:rsidR="00376409" w:rsidRPr="00D35EAA" w:rsidRDefault="00376409" w:rsidP="00907C1B">
      <w:pPr>
        <w:spacing w:line="276" w:lineRule="auto"/>
      </w:pPr>
      <w:r w:rsidRPr="00D35EAA">
        <w:t xml:space="preserve"> </w:t>
      </w:r>
    </w:p>
    <w:p w14:paraId="00465472" w14:textId="77777777" w:rsidR="00376409" w:rsidRPr="00D35EAA" w:rsidRDefault="00376409" w:rsidP="00907C1B">
      <w:pPr>
        <w:spacing w:line="276" w:lineRule="auto"/>
      </w:pPr>
      <w:r w:rsidRPr="00D35EAA">
        <w:t>W ramach planu określonego dla stołówek szkolnych i przedszkolnych dokonano następujących zmian:</w:t>
      </w:r>
    </w:p>
    <w:p w14:paraId="2522538F" w14:textId="77777777" w:rsidR="00376409" w:rsidRPr="00D35EAA" w:rsidRDefault="00376409" w:rsidP="00907C1B">
      <w:pPr>
        <w:pStyle w:val="Akapitzlist"/>
        <w:numPr>
          <w:ilvl w:val="0"/>
          <w:numId w:val="22"/>
        </w:numPr>
        <w:spacing w:after="0"/>
        <w:ind w:left="142" w:hanging="142"/>
        <w:rPr>
          <w:rFonts w:ascii="Arial" w:hAnsi="Arial" w:cs="Arial"/>
          <w:bCs/>
          <w:sz w:val="24"/>
          <w:szCs w:val="24"/>
        </w:rPr>
      </w:pPr>
      <w:r w:rsidRPr="00D35EAA">
        <w:rPr>
          <w:rFonts w:ascii="Arial" w:hAnsi="Arial" w:cs="Arial"/>
          <w:bCs/>
          <w:sz w:val="24"/>
          <w:szCs w:val="24"/>
        </w:rPr>
        <w:t xml:space="preserve">zwiększono plan dochodów o kwotę 25.000,00 zł z tytułu opłat za wyżywienie, </w:t>
      </w:r>
    </w:p>
    <w:p w14:paraId="30EC6CFE" w14:textId="77777777" w:rsidR="00376409" w:rsidRPr="00D35EAA" w:rsidRDefault="00376409" w:rsidP="00907C1B">
      <w:pPr>
        <w:pStyle w:val="Akapitzlist"/>
        <w:numPr>
          <w:ilvl w:val="0"/>
          <w:numId w:val="22"/>
        </w:numPr>
        <w:spacing w:after="0"/>
        <w:ind w:left="142" w:hanging="142"/>
        <w:rPr>
          <w:rFonts w:ascii="Arial" w:hAnsi="Arial" w:cs="Arial"/>
          <w:bCs/>
          <w:sz w:val="24"/>
          <w:szCs w:val="24"/>
        </w:rPr>
      </w:pPr>
      <w:r w:rsidRPr="00D35EAA">
        <w:rPr>
          <w:rFonts w:ascii="Arial" w:hAnsi="Arial" w:cs="Arial"/>
          <w:bCs/>
          <w:sz w:val="24"/>
          <w:szCs w:val="24"/>
        </w:rPr>
        <w:t xml:space="preserve">zwiększono plan wydatków o łączną kwotę 25.000,00 zł z przeznaczeniem na zakup środków żywności i sprzętu do kuchni. </w:t>
      </w:r>
    </w:p>
    <w:p w14:paraId="2BB25A71" w14:textId="77777777" w:rsidR="00E94DD3" w:rsidRPr="00D35EAA" w:rsidRDefault="00E94DD3" w:rsidP="00907C1B">
      <w:pPr>
        <w:spacing w:line="276" w:lineRule="auto"/>
      </w:pPr>
    </w:p>
    <w:p w14:paraId="1386A546" w14:textId="77777777" w:rsidR="00376409" w:rsidRPr="00D35EAA" w:rsidRDefault="00376409" w:rsidP="00907C1B">
      <w:pPr>
        <w:spacing w:line="276" w:lineRule="auto"/>
      </w:pPr>
      <w:r w:rsidRPr="00D35EAA">
        <w:t>Rozdział 85420 – Młodzieżowe Ośrodki Wychowawcze</w:t>
      </w:r>
    </w:p>
    <w:p w14:paraId="2F7F1BC3" w14:textId="77777777" w:rsidR="00376409" w:rsidRPr="00D35EAA" w:rsidRDefault="00376409" w:rsidP="00907C1B">
      <w:pPr>
        <w:spacing w:line="276" w:lineRule="auto"/>
      </w:pPr>
    </w:p>
    <w:p w14:paraId="3A58DD8F" w14:textId="77777777" w:rsidR="00376409" w:rsidRPr="00D35EAA" w:rsidRDefault="00376409" w:rsidP="00907C1B">
      <w:pPr>
        <w:spacing w:line="276" w:lineRule="auto"/>
      </w:pPr>
      <w:r w:rsidRPr="00D35EAA">
        <w:t xml:space="preserve">W ramach planu określonego dla młodzieżowych ośrodków wychowawczych dokonano: </w:t>
      </w:r>
    </w:p>
    <w:p w14:paraId="7E3888FE" w14:textId="77777777" w:rsidR="00376409" w:rsidRPr="00D35EAA" w:rsidRDefault="00376409" w:rsidP="00907C1B">
      <w:pPr>
        <w:pStyle w:val="Akapitzlist"/>
        <w:numPr>
          <w:ilvl w:val="0"/>
          <w:numId w:val="6"/>
        </w:numPr>
        <w:overflowPunct w:val="0"/>
        <w:autoSpaceDE w:val="0"/>
        <w:autoSpaceDN w:val="0"/>
        <w:adjustRightInd w:val="0"/>
        <w:spacing w:after="0"/>
        <w:ind w:left="142" w:hanging="142"/>
        <w:textAlignment w:val="baseline"/>
        <w:rPr>
          <w:rFonts w:ascii="Arial" w:hAnsi="Arial" w:cs="Arial"/>
          <w:bCs/>
          <w:sz w:val="24"/>
          <w:szCs w:val="24"/>
        </w:rPr>
      </w:pPr>
      <w:r w:rsidRPr="00D35EAA">
        <w:rPr>
          <w:rFonts w:ascii="Arial" w:hAnsi="Arial" w:cs="Arial"/>
          <w:bCs/>
          <w:sz w:val="24"/>
          <w:szCs w:val="24"/>
        </w:rPr>
        <w:t>zwiększenia planu dochodów o kwotę 6.000,00 zł</w:t>
      </w:r>
      <w:r w:rsidRPr="00D35EAA">
        <w:rPr>
          <w:rFonts w:ascii="Arial" w:hAnsi="Arial" w:cs="Arial"/>
          <w:bCs/>
          <w:color w:val="000000"/>
          <w:sz w:val="24"/>
          <w:szCs w:val="24"/>
        </w:rPr>
        <w:t xml:space="preserve"> z tytułu </w:t>
      </w:r>
      <w:r w:rsidRPr="00D35EAA">
        <w:rPr>
          <w:rFonts w:ascii="Arial" w:hAnsi="Arial" w:cs="Arial"/>
          <w:bCs/>
          <w:sz w:val="24"/>
          <w:szCs w:val="24"/>
        </w:rPr>
        <w:t>wpłat</w:t>
      </w:r>
      <w:r w:rsidRPr="00D35EAA">
        <w:rPr>
          <w:rFonts w:ascii="Arial" w:hAnsi="Arial" w:cs="Arial"/>
          <w:bCs/>
          <w:color w:val="000000"/>
          <w:sz w:val="24"/>
          <w:szCs w:val="24"/>
        </w:rPr>
        <w:t xml:space="preserve"> za</w:t>
      </w:r>
      <w:r w:rsidRPr="00D35EAA">
        <w:rPr>
          <w:rFonts w:ascii="Arial" w:hAnsi="Arial" w:cs="Arial"/>
          <w:bCs/>
          <w:sz w:val="24"/>
          <w:szCs w:val="24"/>
        </w:rPr>
        <w:t xml:space="preserve"> najem miejsc parkingowych i garaży (wzrost czynszu najmu), </w:t>
      </w:r>
    </w:p>
    <w:p w14:paraId="59EC7481" w14:textId="77777777" w:rsidR="00376409" w:rsidRPr="00D35EAA" w:rsidRDefault="00376409" w:rsidP="00907C1B">
      <w:pPr>
        <w:pStyle w:val="Akapitzlist"/>
        <w:numPr>
          <w:ilvl w:val="0"/>
          <w:numId w:val="23"/>
        </w:numPr>
        <w:overflowPunct w:val="0"/>
        <w:autoSpaceDE w:val="0"/>
        <w:autoSpaceDN w:val="0"/>
        <w:adjustRightInd w:val="0"/>
        <w:spacing w:after="0"/>
        <w:ind w:left="142" w:hanging="142"/>
        <w:textAlignment w:val="baseline"/>
        <w:rPr>
          <w:rFonts w:ascii="Arial" w:hAnsi="Arial" w:cs="Arial"/>
          <w:bCs/>
          <w:sz w:val="24"/>
          <w:szCs w:val="24"/>
        </w:rPr>
      </w:pPr>
      <w:r w:rsidRPr="00D35EAA">
        <w:rPr>
          <w:rFonts w:ascii="Arial" w:hAnsi="Arial" w:cs="Arial"/>
          <w:bCs/>
          <w:sz w:val="24"/>
          <w:szCs w:val="24"/>
        </w:rPr>
        <w:t>zwiększenia planu wydatków o kwotę 6.000,00 zł z przeznaczeniem na zakup prowadnic, oprzyrządowania do piły oraz namiotu.</w:t>
      </w:r>
    </w:p>
    <w:p w14:paraId="52E1A60A" w14:textId="77777777" w:rsidR="009822EA" w:rsidRPr="00D35EAA" w:rsidRDefault="009822EA" w:rsidP="00907C1B">
      <w:pPr>
        <w:spacing w:line="276" w:lineRule="auto"/>
      </w:pPr>
    </w:p>
    <w:p w14:paraId="253EBB7A" w14:textId="7A7418A0" w:rsidR="009B110F" w:rsidRPr="00D35EAA" w:rsidRDefault="009B110F" w:rsidP="00907C1B">
      <w:pPr>
        <w:spacing w:line="276" w:lineRule="auto"/>
      </w:pPr>
      <w:r w:rsidRPr="00D35EAA">
        <w:t>Przedstawiając powyższe proszę Wysoką Radę o podjęcie uchwały w proponowanym brzmieniu.</w:t>
      </w:r>
    </w:p>
    <w:sectPr w:rsidR="009B110F" w:rsidRPr="00D35E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5795" w14:textId="77777777" w:rsidR="00080575" w:rsidRDefault="00080575" w:rsidP="00080575">
      <w:r>
        <w:separator/>
      </w:r>
    </w:p>
  </w:endnote>
  <w:endnote w:type="continuationSeparator" w:id="0">
    <w:p w14:paraId="027C53EA" w14:textId="77777777" w:rsidR="00080575" w:rsidRDefault="00080575" w:rsidP="0008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68D2" w14:textId="77777777" w:rsidR="00080575" w:rsidRDefault="00080575" w:rsidP="00080575">
      <w:r>
        <w:separator/>
      </w:r>
    </w:p>
  </w:footnote>
  <w:footnote w:type="continuationSeparator" w:id="0">
    <w:p w14:paraId="18207ED0" w14:textId="77777777" w:rsidR="00080575" w:rsidRDefault="00080575" w:rsidP="0008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744721A"/>
    <w:multiLevelType w:val="hybridMultilevel"/>
    <w:tmpl w:val="21C860D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8A60438"/>
    <w:multiLevelType w:val="hybridMultilevel"/>
    <w:tmpl w:val="2C1EEFA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2D2E3E"/>
    <w:multiLevelType w:val="hybridMultilevel"/>
    <w:tmpl w:val="654CA53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FC0AA1"/>
    <w:multiLevelType w:val="hybridMultilevel"/>
    <w:tmpl w:val="008A117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0A4416"/>
    <w:multiLevelType w:val="hybridMultilevel"/>
    <w:tmpl w:val="38521B2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6420B4"/>
    <w:multiLevelType w:val="hybridMultilevel"/>
    <w:tmpl w:val="8E74949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A22D79"/>
    <w:multiLevelType w:val="hybridMultilevel"/>
    <w:tmpl w:val="4ED6CBB8"/>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9648D6"/>
    <w:multiLevelType w:val="hybridMultilevel"/>
    <w:tmpl w:val="F956DC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037304"/>
    <w:multiLevelType w:val="hybridMultilevel"/>
    <w:tmpl w:val="254AD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FD2935"/>
    <w:multiLevelType w:val="singleLevel"/>
    <w:tmpl w:val="5002C046"/>
    <w:lvl w:ilvl="0">
      <w:start w:val="1"/>
      <w:numFmt w:val="upperRoman"/>
      <w:pStyle w:val="Nagwek4"/>
      <w:lvlText w:val="%1."/>
      <w:lvlJc w:val="left"/>
      <w:pPr>
        <w:tabs>
          <w:tab w:val="num" w:pos="720"/>
        </w:tabs>
        <w:ind w:left="720" w:hanging="720"/>
      </w:pPr>
      <w:rPr>
        <w:rFonts w:hint="default"/>
      </w:rPr>
    </w:lvl>
  </w:abstractNum>
  <w:abstractNum w:abstractNumId="25" w15:restartNumberingAfterBreak="0">
    <w:nsid w:val="43ED21F4"/>
    <w:multiLevelType w:val="hybridMultilevel"/>
    <w:tmpl w:val="676ACB02"/>
    <w:lvl w:ilvl="0" w:tplc="A378B11E">
      <w:start w:val="2"/>
      <w:numFmt w:val="decimal"/>
      <w:lvlText w:val="%1."/>
      <w:lvlJc w:val="left"/>
      <w:pPr>
        <w:ind w:left="720" w:hanging="360"/>
      </w:pPr>
      <w:rPr>
        <w:rFonts w:hint="default"/>
        <w:b w:val="0"/>
        <w:bCs/>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3525EC"/>
    <w:multiLevelType w:val="hybridMultilevel"/>
    <w:tmpl w:val="D0920044"/>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5C4EF4"/>
    <w:multiLevelType w:val="hybridMultilevel"/>
    <w:tmpl w:val="4C14226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D542B5"/>
    <w:multiLevelType w:val="hybridMultilevel"/>
    <w:tmpl w:val="B582AC5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580CF8"/>
    <w:multiLevelType w:val="hybridMultilevel"/>
    <w:tmpl w:val="5E241E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AD509F"/>
    <w:multiLevelType w:val="hybridMultilevel"/>
    <w:tmpl w:val="92542E0C"/>
    <w:lvl w:ilvl="0" w:tplc="08226A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7C1EED"/>
    <w:multiLevelType w:val="hybridMultilevel"/>
    <w:tmpl w:val="341A4CEE"/>
    <w:lvl w:ilvl="0" w:tplc="4B06738C">
      <w:start w:val="1"/>
      <w:numFmt w:val="bullet"/>
      <w:lvlText w:val="-"/>
      <w:lvlJc w:val="left"/>
      <w:pPr>
        <w:ind w:left="100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66534F58"/>
    <w:multiLevelType w:val="hybridMultilevel"/>
    <w:tmpl w:val="54B06C6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92AD4"/>
    <w:multiLevelType w:val="hybridMultilevel"/>
    <w:tmpl w:val="E5A458CE"/>
    <w:lvl w:ilvl="0" w:tplc="0BC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345E54"/>
    <w:multiLevelType w:val="hybridMultilevel"/>
    <w:tmpl w:val="133E6DB6"/>
    <w:lvl w:ilvl="0" w:tplc="FAF8A756">
      <w:start w:val="2"/>
      <w:numFmt w:val="decimal"/>
      <w:lvlText w:val="%1)"/>
      <w:lvlJc w:val="left"/>
      <w:pPr>
        <w:ind w:left="720" w:hanging="360"/>
      </w:pPr>
      <w:rPr>
        <w:rFonts w:hint="default"/>
      </w:rPr>
    </w:lvl>
    <w:lvl w:ilvl="1" w:tplc="5656A1F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2A1A08"/>
    <w:multiLevelType w:val="hybridMultilevel"/>
    <w:tmpl w:val="9D28A85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192ED3"/>
    <w:multiLevelType w:val="hybridMultilevel"/>
    <w:tmpl w:val="08C84A3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3530818">
    <w:abstractNumId w:val="24"/>
  </w:num>
  <w:num w:numId="2" w16cid:durableId="1803231351">
    <w:abstractNumId w:val="22"/>
  </w:num>
  <w:num w:numId="3" w16cid:durableId="917247210">
    <w:abstractNumId w:val="17"/>
  </w:num>
  <w:num w:numId="4" w16cid:durableId="927814976">
    <w:abstractNumId w:val="23"/>
  </w:num>
  <w:num w:numId="5" w16cid:durableId="546795099">
    <w:abstractNumId w:val="34"/>
  </w:num>
  <w:num w:numId="6" w16cid:durableId="1045956078">
    <w:abstractNumId w:val="18"/>
  </w:num>
  <w:num w:numId="7" w16cid:durableId="873619669">
    <w:abstractNumId w:val="25"/>
  </w:num>
  <w:num w:numId="8" w16cid:durableId="304774418">
    <w:abstractNumId w:val="30"/>
  </w:num>
  <w:num w:numId="9" w16cid:durableId="1237745248">
    <w:abstractNumId w:val="33"/>
  </w:num>
  <w:num w:numId="10" w16cid:durableId="1399745936">
    <w:abstractNumId w:val="15"/>
  </w:num>
  <w:num w:numId="11" w16cid:durableId="1301231604">
    <w:abstractNumId w:val="27"/>
  </w:num>
  <w:num w:numId="12" w16cid:durableId="588975434">
    <w:abstractNumId w:val="36"/>
  </w:num>
  <w:num w:numId="13" w16cid:durableId="547568581">
    <w:abstractNumId w:val="26"/>
  </w:num>
  <w:num w:numId="14" w16cid:durableId="969018478">
    <w:abstractNumId w:val="16"/>
  </w:num>
  <w:num w:numId="15" w16cid:durableId="33652202">
    <w:abstractNumId w:val="28"/>
  </w:num>
  <w:num w:numId="16" w16cid:durableId="158157501">
    <w:abstractNumId w:val="32"/>
  </w:num>
  <w:num w:numId="17" w16cid:durableId="355543675">
    <w:abstractNumId w:val="35"/>
  </w:num>
  <w:num w:numId="18" w16cid:durableId="549462114">
    <w:abstractNumId w:val="14"/>
  </w:num>
  <w:num w:numId="19" w16cid:durableId="1329866051">
    <w:abstractNumId w:val="29"/>
  </w:num>
  <w:num w:numId="20" w16cid:durableId="687101396">
    <w:abstractNumId w:val="31"/>
  </w:num>
  <w:num w:numId="21" w16cid:durableId="767848388">
    <w:abstractNumId w:val="13"/>
  </w:num>
  <w:num w:numId="22" w16cid:durableId="352222577">
    <w:abstractNumId w:val="20"/>
  </w:num>
  <w:num w:numId="23" w16cid:durableId="418914182">
    <w:abstractNumId w:val="19"/>
  </w:num>
  <w:num w:numId="24" w16cid:durableId="80354048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E0"/>
    <w:rsid w:val="00000022"/>
    <w:rsid w:val="00000538"/>
    <w:rsid w:val="00000709"/>
    <w:rsid w:val="0000139B"/>
    <w:rsid w:val="00001888"/>
    <w:rsid w:val="00002494"/>
    <w:rsid w:val="000024F5"/>
    <w:rsid w:val="00002B37"/>
    <w:rsid w:val="000033B6"/>
    <w:rsid w:val="0000380B"/>
    <w:rsid w:val="00003AEB"/>
    <w:rsid w:val="00003B83"/>
    <w:rsid w:val="00004A49"/>
    <w:rsid w:val="000056B0"/>
    <w:rsid w:val="00005982"/>
    <w:rsid w:val="000059F1"/>
    <w:rsid w:val="00005CE0"/>
    <w:rsid w:val="00006AEF"/>
    <w:rsid w:val="00007106"/>
    <w:rsid w:val="000072A2"/>
    <w:rsid w:val="000072AE"/>
    <w:rsid w:val="0000755D"/>
    <w:rsid w:val="00007AF4"/>
    <w:rsid w:val="00007AFF"/>
    <w:rsid w:val="00007D74"/>
    <w:rsid w:val="00007FEF"/>
    <w:rsid w:val="000100FE"/>
    <w:rsid w:val="00010136"/>
    <w:rsid w:val="00010232"/>
    <w:rsid w:val="000102AF"/>
    <w:rsid w:val="00010341"/>
    <w:rsid w:val="00010842"/>
    <w:rsid w:val="00010AB5"/>
    <w:rsid w:val="000115E2"/>
    <w:rsid w:val="000122A3"/>
    <w:rsid w:val="0001310E"/>
    <w:rsid w:val="000132D2"/>
    <w:rsid w:val="000138A6"/>
    <w:rsid w:val="00014441"/>
    <w:rsid w:val="0001472B"/>
    <w:rsid w:val="00014A0A"/>
    <w:rsid w:val="00014A6D"/>
    <w:rsid w:val="00014E07"/>
    <w:rsid w:val="00015115"/>
    <w:rsid w:val="00015D0C"/>
    <w:rsid w:val="00015DF2"/>
    <w:rsid w:val="00016897"/>
    <w:rsid w:val="0001731C"/>
    <w:rsid w:val="00017424"/>
    <w:rsid w:val="000175B9"/>
    <w:rsid w:val="000175C0"/>
    <w:rsid w:val="0001762D"/>
    <w:rsid w:val="00020021"/>
    <w:rsid w:val="000202E4"/>
    <w:rsid w:val="00020548"/>
    <w:rsid w:val="000219EC"/>
    <w:rsid w:val="00021CE8"/>
    <w:rsid w:val="00021E53"/>
    <w:rsid w:val="0002281F"/>
    <w:rsid w:val="00022823"/>
    <w:rsid w:val="000236B1"/>
    <w:rsid w:val="0002382D"/>
    <w:rsid w:val="00023D97"/>
    <w:rsid w:val="00024295"/>
    <w:rsid w:val="00024351"/>
    <w:rsid w:val="000243E2"/>
    <w:rsid w:val="000244E9"/>
    <w:rsid w:val="00025097"/>
    <w:rsid w:val="00025BA0"/>
    <w:rsid w:val="00025BC1"/>
    <w:rsid w:val="00025E62"/>
    <w:rsid w:val="00025E8A"/>
    <w:rsid w:val="00026449"/>
    <w:rsid w:val="000278F6"/>
    <w:rsid w:val="00027E10"/>
    <w:rsid w:val="00030205"/>
    <w:rsid w:val="00030665"/>
    <w:rsid w:val="0003096D"/>
    <w:rsid w:val="00030A79"/>
    <w:rsid w:val="00030E12"/>
    <w:rsid w:val="00030E1A"/>
    <w:rsid w:val="000312CE"/>
    <w:rsid w:val="000315B1"/>
    <w:rsid w:val="00031A5C"/>
    <w:rsid w:val="00031BCA"/>
    <w:rsid w:val="000320AB"/>
    <w:rsid w:val="00032315"/>
    <w:rsid w:val="0003297A"/>
    <w:rsid w:val="00032DFC"/>
    <w:rsid w:val="000337F7"/>
    <w:rsid w:val="00033BAA"/>
    <w:rsid w:val="00033E35"/>
    <w:rsid w:val="00034768"/>
    <w:rsid w:val="00034D7A"/>
    <w:rsid w:val="0003503B"/>
    <w:rsid w:val="000352B7"/>
    <w:rsid w:val="0003563D"/>
    <w:rsid w:val="0003613D"/>
    <w:rsid w:val="000362E6"/>
    <w:rsid w:val="00036424"/>
    <w:rsid w:val="00036AF6"/>
    <w:rsid w:val="00036B78"/>
    <w:rsid w:val="00036FF7"/>
    <w:rsid w:val="00037270"/>
    <w:rsid w:val="000375C9"/>
    <w:rsid w:val="000375E5"/>
    <w:rsid w:val="00037702"/>
    <w:rsid w:val="000378D4"/>
    <w:rsid w:val="00037AEE"/>
    <w:rsid w:val="00037B52"/>
    <w:rsid w:val="00037C2D"/>
    <w:rsid w:val="00040279"/>
    <w:rsid w:val="000402E8"/>
    <w:rsid w:val="000404BB"/>
    <w:rsid w:val="00040538"/>
    <w:rsid w:val="0004083E"/>
    <w:rsid w:val="00040850"/>
    <w:rsid w:val="00040CFF"/>
    <w:rsid w:val="00040F23"/>
    <w:rsid w:val="0004105F"/>
    <w:rsid w:val="000413A8"/>
    <w:rsid w:val="00041A17"/>
    <w:rsid w:val="00042096"/>
    <w:rsid w:val="000420E7"/>
    <w:rsid w:val="00042D7F"/>
    <w:rsid w:val="00043921"/>
    <w:rsid w:val="00043A9E"/>
    <w:rsid w:val="00043D42"/>
    <w:rsid w:val="00043F23"/>
    <w:rsid w:val="000447BA"/>
    <w:rsid w:val="00044ED2"/>
    <w:rsid w:val="00045B96"/>
    <w:rsid w:val="0004672F"/>
    <w:rsid w:val="00047806"/>
    <w:rsid w:val="00047CFE"/>
    <w:rsid w:val="0005038C"/>
    <w:rsid w:val="0005048C"/>
    <w:rsid w:val="00050B0D"/>
    <w:rsid w:val="00052638"/>
    <w:rsid w:val="000527F9"/>
    <w:rsid w:val="000529C0"/>
    <w:rsid w:val="000540DC"/>
    <w:rsid w:val="0005422A"/>
    <w:rsid w:val="00054358"/>
    <w:rsid w:val="00054B35"/>
    <w:rsid w:val="00054E87"/>
    <w:rsid w:val="00054F64"/>
    <w:rsid w:val="00055414"/>
    <w:rsid w:val="00055498"/>
    <w:rsid w:val="000554AC"/>
    <w:rsid w:val="00055667"/>
    <w:rsid w:val="00056980"/>
    <w:rsid w:val="00057008"/>
    <w:rsid w:val="00057022"/>
    <w:rsid w:val="000570C2"/>
    <w:rsid w:val="000572D2"/>
    <w:rsid w:val="000579EE"/>
    <w:rsid w:val="00057AB4"/>
    <w:rsid w:val="00057F61"/>
    <w:rsid w:val="0006023A"/>
    <w:rsid w:val="000603DE"/>
    <w:rsid w:val="000603EA"/>
    <w:rsid w:val="000603FE"/>
    <w:rsid w:val="00060438"/>
    <w:rsid w:val="000604AF"/>
    <w:rsid w:val="000604F9"/>
    <w:rsid w:val="00061FFC"/>
    <w:rsid w:val="0006330C"/>
    <w:rsid w:val="000644E8"/>
    <w:rsid w:val="00064911"/>
    <w:rsid w:val="00064D10"/>
    <w:rsid w:val="00065B29"/>
    <w:rsid w:val="00065B45"/>
    <w:rsid w:val="000661DE"/>
    <w:rsid w:val="00066A69"/>
    <w:rsid w:val="00066E46"/>
    <w:rsid w:val="0006787B"/>
    <w:rsid w:val="00067BF5"/>
    <w:rsid w:val="00070348"/>
    <w:rsid w:val="00070EB9"/>
    <w:rsid w:val="0007119E"/>
    <w:rsid w:val="000712CC"/>
    <w:rsid w:val="0007183F"/>
    <w:rsid w:val="00071FF3"/>
    <w:rsid w:val="00072212"/>
    <w:rsid w:val="00072A78"/>
    <w:rsid w:val="0007337E"/>
    <w:rsid w:val="0007358D"/>
    <w:rsid w:val="00073681"/>
    <w:rsid w:val="00073864"/>
    <w:rsid w:val="00073912"/>
    <w:rsid w:val="00073BE0"/>
    <w:rsid w:val="00073C7B"/>
    <w:rsid w:val="00074B28"/>
    <w:rsid w:val="00074CC0"/>
    <w:rsid w:val="000750A1"/>
    <w:rsid w:val="000750E3"/>
    <w:rsid w:val="00075B2A"/>
    <w:rsid w:val="00076443"/>
    <w:rsid w:val="00076450"/>
    <w:rsid w:val="0007757A"/>
    <w:rsid w:val="00077E93"/>
    <w:rsid w:val="00080088"/>
    <w:rsid w:val="00080575"/>
    <w:rsid w:val="0008070E"/>
    <w:rsid w:val="00081015"/>
    <w:rsid w:val="00081402"/>
    <w:rsid w:val="000821AB"/>
    <w:rsid w:val="00082306"/>
    <w:rsid w:val="00082F2C"/>
    <w:rsid w:val="0008340B"/>
    <w:rsid w:val="00083584"/>
    <w:rsid w:val="00083683"/>
    <w:rsid w:val="0008397A"/>
    <w:rsid w:val="000849CF"/>
    <w:rsid w:val="0008560E"/>
    <w:rsid w:val="00085ADF"/>
    <w:rsid w:val="00085CAE"/>
    <w:rsid w:val="00085D79"/>
    <w:rsid w:val="000862CF"/>
    <w:rsid w:val="000862DF"/>
    <w:rsid w:val="000866BB"/>
    <w:rsid w:val="00086E6A"/>
    <w:rsid w:val="00086F5E"/>
    <w:rsid w:val="00087390"/>
    <w:rsid w:val="000876D9"/>
    <w:rsid w:val="00090447"/>
    <w:rsid w:val="00090A4A"/>
    <w:rsid w:val="000914EE"/>
    <w:rsid w:val="000915DF"/>
    <w:rsid w:val="00091BC3"/>
    <w:rsid w:val="000922BE"/>
    <w:rsid w:val="00092334"/>
    <w:rsid w:val="000923DD"/>
    <w:rsid w:val="00092B69"/>
    <w:rsid w:val="00092F4C"/>
    <w:rsid w:val="00092FD8"/>
    <w:rsid w:val="00093028"/>
    <w:rsid w:val="000931BC"/>
    <w:rsid w:val="000935FF"/>
    <w:rsid w:val="00093C60"/>
    <w:rsid w:val="0009414C"/>
    <w:rsid w:val="00094960"/>
    <w:rsid w:val="00094AEE"/>
    <w:rsid w:val="00094CF1"/>
    <w:rsid w:val="00094E7A"/>
    <w:rsid w:val="00095AA6"/>
    <w:rsid w:val="00096425"/>
    <w:rsid w:val="00096477"/>
    <w:rsid w:val="00097640"/>
    <w:rsid w:val="000978E0"/>
    <w:rsid w:val="000A0008"/>
    <w:rsid w:val="000A04C4"/>
    <w:rsid w:val="000A072A"/>
    <w:rsid w:val="000A0CAD"/>
    <w:rsid w:val="000A0E8D"/>
    <w:rsid w:val="000A1F37"/>
    <w:rsid w:val="000A22D5"/>
    <w:rsid w:val="000A23DA"/>
    <w:rsid w:val="000A2539"/>
    <w:rsid w:val="000A266B"/>
    <w:rsid w:val="000A28A1"/>
    <w:rsid w:val="000A290A"/>
    <w:rsid w:val="000A2E4B"/>
    <w:rsid w:val="000A341F"/>
    <w:rsid w:val="000A42FA"/>
    <w:rsid w:val="000A4A15"/>
    <w:rsid w:val="000A548E"/>
    <w:rsid w:val="000A549D"/>
    <w:rsid w:val="000A5B7F"/>
    <w:rsid w:val="000A5D7C"/>
    <w:rsid w:val="000A6054"/>
    <w:rsid w:val="000A6063"/>
    <w:rsid w:val="000A62C1"/>
    <w:rsid w:val="000A6404"/>
    <w:rsid w:val="000A746A"/>
    <w:rsid w:val="000A7794"/>
    <w:rsid w:val="000B083F"/>
    <w:rsid w:val="000B0ED2"/>
    <w:rsid w:val="000B12E4"/>
    <w:rsid w:val="000B2BAC"/>
    <w:rsid w:val="000B2CB6"/>
    <w:rsid w:val="000B2F68"/>
    <w:rsid w:val="000B3394"/>
    <w:rsid w:val="000B3759"/>
    <w:rsid w:val="000B3BF0"/>
    <w:rsid w:val="000B3DCD"/>
    <w:rsid w:val="000B3FDD"/>
    <w:rsid w:val="000B43DB"/>
    <w:rsid w:val="000B4B10"/>
    <w:rsid w:val="000B507B"/>
    <w:rsid w:val="000B5748"/>
    <w:rsid w:val="000B621C"/>
    <w:rsid w:val="000B6511"/>
    <w:rsid w:val="000B65E4"/>
    <w:rsid w:val="000B7489"/>
    <w:rsid w:val="000B7A85"/>
    <w:rsid w:val="000B7B28"/>
    <w:rsid w:val="000C03A8"/>
    <w:rsid w:val="000C0BD3"/>
    <w:rsid w:val="000C0E4C"/>
    <w:rsid w:val="000C139D"/>
    <w:rsid w:val="000C1534"/>
    <w:rsid w:val="000C1EC8"/>
    <w:rsid w:val="000C20B6"/>
    <w:rsid w:val="000C23E4"/>
    <w:rsid w:val="000C2B25"/>
    <w:rsid w:val="000C3351"/>
    <w:rsid w:val="000C3357"/>
    <w:rsid w:val="000C401F"/>
    <w:rsid w:val="000C423C"/>
    <w:rsid w:val="000C4307"/>
    <w:rsid w:val="000C4699"/>
    <w:rsid w:val="000C4A4A"/>
    <w:rsid w:val="000C4A7F"/>
    <w:rsid w:val="000C4E3E"/>
    <w:rsid w:val="000C50E6"/>
    <w:rsid w:val="000C5824"/>
    <w:rsid w:val="000C5868"/>
    <w:rsid w:val="000C58BF"/>
    <w:rsid w:val="000C6592"/>
    <w:rsid w:val="000C6912"/>
    <w:rsid w:val="000C691D"/>
    <w:rsid w:val="000C6A60"/>
    <w:rsid w:val="000C7774"/>
    <w:rsid w:val="000C7CFC"/>
    <w:rsid w:val="000C7F51"/>
    <w:rsid w:val="000D0B67"/>
    <w:rsid w:val="000D10FD"/>
    <w:rsid w:val="000D1248"/>
    <w:rsid w:val="000D20A8"/>
    <w:rsid w:val="000D21B1"/>
    <w:rsid w:val="000D2C86"/>
    <w:rsid w:val="000D2F27"/>
    <w:rsid w:val="000D3227"/>
    <w:rsid w:val="000D354A"/>
    <w:rsid w:val="000D38F8"/>
    <w:rsid w:val="000D3BD8"/>
    <w:rsid w:val="000D3F95"/>
    <w:rsid w:val="000D40E5"/>
    <w:rsid w:val="000D4428"/>
    <w:rsid w:val="000D4668"/>
    <w:rsid w:val="000D5516"/>
    <w:rsid w:val="000D731C"/>
    <w:rsid w:val="000D7C96"/>
    <w:rsid w:val="000D7E1A"/>
    <w:rsid w:val="000E186A"/>
    <w:rsid w:val="000E188D"/>
    <w:rsid w:val="000E1F6D"/>
    <w:rsid w:val="000E233A"/>
    <w:rsid w:val="000E30B1"/>
    <w:rsid w:val="000E32A8"/>
    <w:rsid w:val="000E374B"/>
    <w:rsid w:val="000E459C"/>
    <w:rsid w:val="000E4837"/>
    <w:rsid w:val="000E55C7"/>
    <w:rsid w:val="000E55FF"/>
    <w:rsid w:val="000E57A8"/>
    <w:rsid w:val="000E5C7A"/>
    <w:rsid w:val="000E5C83"/>
    <w:rsid w:val="000E60C3"/>
    <w:rsid w:val="000E68F4"/>
    <w:rsid w:val="000E6DB0"/>
    <w:rsid w:val="000E7614"/>
    <w:rsid w:val="000E7BAF"/>
    <w:rsid w:val="000E7E82"/>
    <w:rsid w:val="000F01E6"/>
    <w:rsid w:val="000F0722"/>
    <w:rsid w:val="000F09EE"/>
    <w:rsid w:val="000F0FB5"/>
    <w:rsid w:val="000F16C2"/>
    <w:rsid w:val="000F1F5B"/>
    <w:rsid w:val="000F2268"/>
    <w:rsid w:val="000F24D1"/>
    <w:rsid w:val="000F3CBE"/>
    <w:rsid w:val="000F3D2C"/>
    <w:rsid w:val="000F3E01"/>
    <w:rsid w:val="000F3FA5"/>
    <w:rsid w:val="000F4071"/>
    <w:rsid w:val="000F44DC"/>
    <w:rsid w:val="000F4704"/>
    <w:rsid w:val="000F5459"/>
    <w:rsid w:val="000F56FC"/>
    <w:rsid w:val="000F5A2B"/>
    <w:rsid w:val="000F5E3D"/>
    <w:rsid w:val="000F5F2A"/>
    <w:rsid w:val="000F603A"/>
    <w:rsid w:val="000F62A3"/>
    <w:rsid w:val="000F6E9A"/>
    <w:rsid w:val="000F7B42"/>
    <w:rsid w:val="001001AE"/>
    <w:rsid w:val="00100486"/>
    <w:rsid w:val="00100D94"/>
    <w:rsid w:val="001013F3"/>
    <w:rsid w:val="001020A9"/>
    <w:rsid w:val="001026DF"/>
    <w:rsid w:val="00102BE1"/>
    <w:rsid w:val="00102C66"/>
    <w:rsid w:val="00102CCC"/>
    <w:rsid w:val="0010317D"/>
    <w:rsid w:val="001031E5"/>
    <w:rsid w:val="001033BC"/>
    <w:rsid w:val="00104153"/>
    <w:rsid w:val="0010493D"/>
    <w:rsid w:val="00104B66"/>
    <w:rsid w:val="00104F46"/>
    <w:rsid w:val="001063DC"/>
    <w:rsid w:val="00106511"/>
    <w:rsid w:val="001068EC"/>
    <w:rsid w:val="00106A98"/>
    <w:rsid w:val="00106C61"/>
    <w:rsid w:val="00106CA5"/>
    <w:rsid w:val="001072E8"/>
    <w:rsid w:val="001078F8"/>
    <w:rsid w:val="0011002A"/>
    <w:rsid w:val="00110560"/>
    <w:rsid w:val="00110B8C"/>
    <w:rsid w:val="00110D68"/>
    <w:rsid w:val="00110E0F"/>
    <w:rsid w:val="001118AA"/>
    <w:rsid w:val="00111EE7"/>
    <w:rsid w:val="001121E3"/>
    <w:rsid w:val="001125BA"/>
    <w:rsid w:val="00112CC8"/>
    <w:rsid w:val="00112DC6"/>
    <w:rsid w:val="001138C1"/>
    <w:rsid w:val="00113D1C"/>
    <w:rsid w:val="001143CA"/>
    <w:rsid w:val="00114B2E"/>
    <w:rsid w:val="00114FC6"/>
    <w:rsid w:val="001152CD"/>
    <w:rsid w:val="00115452"/>
    <w:rsid w:val="001162B4"/>
    <w:rsid w:val="001166B5"/>
    <w:rsid w:val="00120089"/>
    <w:rsid w:val="00120369"/>
    <w:rsid w:val="00120446"/>
    <w:rsid w:val="001204B6"/>
    <w:rsid w:val="001207A1"/>
    <w:rsid w:val="00120879"/>
    <w:rsid w:val="00120AF1"/>
    <w:rsid w:val="00120BF2"/>
    <w:rsid w:val="00120E10"/>
    <w:rsid w:val="00120F74"/>
    <w:rsid w:val="001211BD"/>
    <w:rsid w:val="00121893"/>
    <w:rsid w:val="00121B56"/>
    <w:rsid w:val="001222FD"/>
    <w:rsid w:val="00122B7C"/>
    <w:rsid w:val="00122F77"/>
    <w:rsid w:val="001233E3"/>
    <w:rsid w:val="001238CA"/>
    <w:rsid w:val="0012396C"/>
    <w:rsid w:val="001239B8"/>
    <w:rsid w:val="00123D28"/>
    <w:rsid w:val="00123F1B"/>
    <w:rsid w:val="001242E7"/>
    <w:rsid w:val="00124722"/>
    <w:rsid w:val="0012503A"/>
    <w:rsid w:val="0012588F"/>
    <w:rsid w:val="00125DBC"/>
    <w:rsid w:val="00125EDE"/>
    <w:rsid w:val="00126D52"/>
    <w:rsid w:val="00126EFF"/>
    <w:rsid w:val="001273D2"/>
    <w:rsid w:val="00127A06"/>
    <w:rsid w:val="00127C4B"/>
    <w:rsid w:val="001300FD"/>
    <w:rsid w:val="00130336"/>
    <w:rsid w:val="00130F01"/>
    <w:rsid w:val="0013163F"/>
    <w:rsid w:val="00132240"/>
    <w:rsid w:val="0013232A"/>
    <w:rsid w:val="001327DE"/>
    <w:rsid w:val="00132D39"/>
    <w:rsid w:val="00133575"/>
    <w:rsid w:val="001336B1"/>
    <w:rsid w:val="00133B4A"/>
    <w:rsid w:val="0013473B"/>
    <w:rsid w:val="00134A28"/>
    <w:rsid w:val="00135354"/>
    <w:rsid w:val="0013539A"/>
    <w:rsid w:val="001359EE"/>
    <w:rsid w:val="00135BF5"/>
    <w:rsid w:val="00135C02"/>
    <w:rsid w:val="00136398"/>
    <w:rsid w:val="001368B4"/>
    <w:rsid w:val="001374F5"/>
    <w:rsid w:val="00140709"/>
    <w:rsid w:val="00140EB8"/>
    <w:rsid w:val="00141A6E"/>
    <w:rsid w:val="00142AD1"/>
    <w:rsid w:val="00143004"/>
    <w:rsid w:val="00143768"/>
    <w:rsid w:val="0014392E"/>
    <w:rsid w:val="00143CB5"/>
    <w:rsid w:val="00143D29"/>
    <w:rsid w:val="001444AD"/>
    <w:rsid w:val="00144EFE"/>
    <w:rsid w:val="00144F59"/>
    <w:rsid w:val="00145592"/>
    <w:rsid w:val="00145741"/>
    <w:rsid w:val="00145814"/>
    <w:rsid w:val="00145EDB"/>
    <w:rsid w:val="00146187"/>
    <w:rsid w:val="00146C0F"/>
    <w:rsid w:val="001473A4"/>
    <w:rsid w:val="00147407"/>
    <w:rsid w:val="00147655"/>
    <w:rsid w:val="00147EB0"/>
    <w:rsid w:val="00150915"/>
    <w:rsid w:val="0015197D"/>
    <w:rsid w:val="0015213B"/>
    <w:rsid w:val="00152B09"/>
    <w:rsid w:val="00152D21"/>
    <w:rsid w:val="00152D2F"/>
    <w:rsid w:val="00152F57"/>
    <w:rsid w:val="00153270"/>
    <w:rsid w:val="001538C7"/>
    <w:rsid w:val="00153A5C"/>
    <w:rsid w:val="00153A7C"/>
    <w:rsid w:val="00154087"/>
    <w:rsid w:val="001545BF"/>
    <w:rsid w:val="001552B7"/>
    <w:rsid w:val="0015556A"/>
    <w:rsid w:val="001555B1"/>
    <w:rsid w:val="0015576D"/>
    <w:rsid w:val="001559EC"/>
    <w:rsid w:val="001567B4"/>
    <w:rsid w:val="001569B8"/>
    <w:rsid w:val="001569C2"/>
    <w:rsid w:val="00156D36"/>
    <w:rsid w:val="001574C0"/>
    <w:rsid w:val="00160191"/>
    <w:rsid w:val="00160601"/>
    <w:rsid w:val="00161005"/>
    <w:rsid w:val="001613A0"/>
    <w:rsid w:val="0016144E"/>
    <w:rsid w:val="0016253B"/>
    <w:rsid w:val="00162E7F"/>
    <w:rsid w:val="0016333F"/>
    <w:rsid w:val="0016356F"/>
    <w:rsid w:val="001639B8"/>
    <w:rsid w:val="00163AB0"/>
    <w:rsid w:val="00163DE2"/>
    <w:rsid w:val="00163EE0"/>
    <w:rsid w:val="00163F4D"/>
    <w:rsid w:val="0016434F"/>
    <w:rsid w:val="00164917"/>
    <w:rsid w:val="00164FED"/>
    <w:rsid w:val="00165811"/>
    <w:rsid w:val="00165B3D"/>
    <w:rsid w:val="00165C13"/>
    <w:rsid w:val="0016655F"/>
    <w:rsid w:val="001678AE"/>
    <w:rsid w:val="00167ABE"/>
    <w:rsid w:val="001702CC"/>
    <w:rsid w:val="0017050B"/>
    <w:rsid w:val="00170C77"/>
    <w:rsid w:val="00170FD2"/>
    <w:rsid w:val="001719A3"/>
    <w:rsid w:val="00171BE1"/>
    <w:rsid w:val="00171C45"/>
    <w:rsid w:val="00171F2A"/>
    <w:rsid w:val="00172253"/>
    <w:rsid w:val="00172290"/>
    <w:rsid w:val="001732B4"/>
    <w:rsid w:val="00173C1A"/>
    <w:rsid w:val="00174065"/>
    <w:rsid w:val="00174AA8"/>
    <w:rsid w:val="001750EA"/>
    <w:rsid w:val="00175F8E"/>
    <w:rsid w:val="00176808"/>
    <w:rsid w:val="00176AE8"/>
    <w:rsid w:val="00177EA4"/>
    <w:rsid w:val="00180680"/>
    <w:rsid w:val="0018071A"/>
    <w:rsid w:val="00180896"/>
    <w:rsid w:val="00180DE7"/>
    <w:rsid w:val="00181137"/>
    <w:rsid w:val="00181FE6"/>
    <w:rsid w:val="001820D3"/>
    <w:rsid w:val="0018230F"/>
    <w:rsid w:val="001828BA"/>
    <w:rsid w:val="00183479"/>
    <w:rsid w:val="001835A7"/>
    <w:rsid w:val="001838E0"/>
    <w:rsid w:val="0018420D"/>
    <w:rsid w:val="00184401"/>
    <w:rsid w:val="00184491"/>
    <w:rsid w:val="00184A3B"/>
    <w:rsid w:val="00184ACA"/>
    <w:rsid w:val="00184E83"/>
    <w:rsid w:val="0018501C"/>
    <w:rsid w:val="0018506C"/>
    <w:rsid w:val="0018546E"/>
    <w:rsid w:val="00185DEF"/>
    <w:rsid w:val="001863DA"/>
    <w:rsid w:val="00186570"/>
    <w:rsid w:val="00186602"/>
    <w:rsid w:val="00186765"/>
    <w:rsid w:val="0018716A"/>
    <w:rsid w:val="00187437"/>
    <w:rsid w:val="001876D3"/>
    <w:rsid w:val="001877DB"/>
    <w:rsid w:val="00187D54"/>
    <w:rsid w:val="00190344"/>
    <w:rsid w:val="001906B6"/>
    <w:rsid w:val="00191314"/>
    <w:rsid w:val="001916F9"/>
    <w:rsid w:val="001932CA"/>
    <w:rsid w:val="0019368F"/>
    <w:rsid w:val="001949C7"/>
    <w:rsid w:val="00194B63"/>
    <w:rsid w:val="00194F11"/>
    <w:rsid w:val="0019513B"/>
    <w:rsid w:val="00195663"/>
    <w:rsid w:val="001959E3"/>
    <w:rsid w:val="0019649B"/>
    <w:rsid w:val="00196D16"/>
    <w:rsid w:val="001970A8"/>
    <w:rsid w:val="00197114"/>
    <w:rsid w:val="0019712E"/>
    <w:rsid w:val="001974F2"/>
    <w:rsid w:val="00197725"/>
    <w:rsid w:val="00197C2A"/>
    <w:rsid w:val="00197DAD"/>
    <w:rsid w:val="001A08AE"/>
    <w:rsid w:val="001A0EE6"/>
    <w:rsid w:val="001A1100"/>
    <w:rsid w:val="001A1616"/>
    <w:rsid w:val="001A1D4E"/>
    <w:rsid w:val="001A25EF"/>
    <w:rsid w:val="001A2FDA"/>
    <w:rsid w:val="001A37C6"/>
    <w:rsid w:val="001A3ED7"/>
    <w:rsid w:val="001A3EF3"/>
    <w:rsid w:val="001A4B2C"/>
    <w:rsid w:val="001A524D"/>
    <w:rsid w:val="001A52D2"/>
    <w:rsid w:val="001A5359"/>
    <w:rsid w:val="001A57E3"/>
    <w:rsid w:val="001A5B70"/>
    <w:rsid w:val="001A5D8E"/>
    <w:rsid w:val="001A5F0E"/>
    <w:rsid w:val="001A62EB"/>
    <w:rsid w:val="001A67A3"/>
    <w:rsid w:val="001A6A5F"/>
    <w:rsid w:val="001A6D85"/>
    <w:rsid w:val="001A6F87"/>
    <w:rsid w:val="001A7A37"/>
    <w:rsid w:val="001B08B4"/>
    <w:rsid w:val="001B0998"/>
    <w:rsid w:val="001B0D79"/>
    <w:rsid w:val="001B147E"/>
    <w:rsid w:val="001B1A3F"/>
    <w:rsid w:val="001B23B9"/>
    <w:rsid w:val="001B272F"/>
    <w:rsid w:val="001B2E41"/>
    <w:rsid w:val="001B3327"/>
    <w:rsid w:val="001B3D5B"/>
    <w:rsid w:val="001B3F5B"/>
    <w:rsid w:val="001B413C"/>
    <w:rsid w:val="001B4824"/>
    <w:rsid w:val="001B4E34"/>
    <w:rsid w:val="001B5DAA"/>
    <w:rsid w:val="001B6BA9"/>
    <w:rsid w:val="001B6BD5"/>
    <w:rsid w:val="001B7437"/>
    <w:rsid w:val="001B7D7A"/>
    <w:rsid w:val="001B7DF3"/>
    <w:rsid w:val="001C05AC"/>
    <w:rsid w:val="001C0EC7"/>
    <w:rsid w:val="001C1018"/>
    <w:rsid w:val="001C15D4"/>
    <w:rsid w:val="001C2044"/>
    <w:rsid w:val="001C2AB2"/>
    <w:rsid w:val="001C2B81"/>
    <w:rsid w:val="001C2D43"/>
    <w:rsid w:val="001C2DE3"/>
    <w:rsid w:val="001C2F38"/>
    <w:rsid w:val="001C43D0"/>
    <w:rsid w:val="001C4430"/>
    <w:rsid w:val="001C491F"/>
    <w:rsid w:val="001C495E"/>
    <w:rsid w:val="001C498B"/>
    <w:rsid w:val="001C50EB"/>
    <w:rsid w:val="001C55F0"/>
    <w:rsid w:val="001C583E"/>
    <w:rsid w:val="001C5B27"/>
    <w:rsid w:val="001C5E90"/>
    <w:rsid w:val="001C6BCC"/>
    <w:rsid w:val="001C78F1"/>
    <w:rsid w:val="001D09D0"/>
    <w:rsid w:val="001D0DDA"/>
    <w:rsid w:val="001D10E8"/>
    <w:rsid w:val="001D1AFB"/>
    <w:rsid w:val="001D1C09"/>
    <w:rsid w:val="001D22D0"/>
    <w:rsid w:val="001D238E"/>
    <w:rsid w:val="001D2A8D"/>
    <w:rsid w:val="001D2ABB"/>
    <w:rsid w:val="001D2F61"/>
    <w:rsid w:val="001D3089"/>
    <w:rsid w:val="001D310A"/>
    <w:rsid w:val="001D3118"/>
    <w:rsid w:val="001D4406"/>
    <w:rsid w:val="001D4D45"/>
    <w:rsid w:val="001D4E2D"/>
    <w:rsid w:val="001D5B51"/>
    <w:rsid w:val="001D5DD2"/>
    <w:rsid w:val="001D60D0"/>
    <w:rsid w:val="001D71F5"/>
    <w:rsid w:val="001D76F9"/>
    <w:rsid w:val="001E0C68"/>
    <w:rsid w:val="001E1053"/>
    <w:rsid w:val="001E1299"/>
    <w:rsid w:val="001E1409"/>
    <w:rsid w:val="001E21B3"/>
    <w:rsid w:val="001E21B5"/>
    <w:rsid w:val="001E29F6"/>
    <w:rsid w:val="001E2C3A"/>
    <w:rsid w:val="001E2FE6"/>
    <w:rsid w:val="001E2FFB"/>
    <w:rsid w:val="001E37D3"/>
    <w:rsid w:val="001E3D94"/>
    <w:rsid w:val="001E5369"/>
    <w:rsid w:val="001E536F"/>
    <w:rsid w:val="001E5B4C"/>
    <w:rsid w:val="001E5CA3"/>
    <w:rsid w:val="001E6B14"/>
    <w:rsid w:val="001E6D54"/>
    <w:rsid w:val="001E74F2"/>
    <w:rsid w:val="001F08C4"/>
    <w:rsid w:val="001F0F81"/>
    <w:rsid w:val="001F12E0"/>
    <w:rsid w:val="001F13C5"/>
    <w:rsid w:val="001F181C"/>
    <w:rsid w:val="001F19F0"/>
    <w:rsid w:val="001F1C84"/>
    <w:rsid w:val="001F2349"/>
    <w:rsid w:val="001F24BB"/>
    <w:rsid w:val="001F25EC"/>
    <w:rsid w:val="001F2782"/>
    <w:rsid w:val="001F2853"/>
    <w:rsid w:val="001F30D3"/>
    <w:rsid w:val="001F378E"/>
    <w:rsid w:val="001F37B0"/>
    <w:rsid w:val="001F3908"/>
    <w:rsid w:val="001F3963"/>
    <w:rsid w:val="001F3E6F"/>
    <w:rsid w:val="001F4187"/>
    <w:rsid w:val="001F41D7"/>
    <w:rsid w:val="001F4AB7"/>
    <w:rsid w:val="001F4D47"/>
    <w:rsid w:val="001F4DA4"/>
    <w:rsid w:val="001F5406"/>
    <w:rsid w:val="001F572D"/>
    <w:rsid w:val="001F6479"/>
    <w:rsid w:val="001F7486"/>
    <w:rsid w:val="001F78BA"/>
    <w:rsid w:val="001F7A10"/>
    <w:rsid w:val="001F7A6C"/>
    <w:rsid w:val="001F7DAC"/>
    <w:rsid w:val="00200213"/>
    <w:rsid w:val="0020074F"/>
    <w:rsid w:val="00200A45"/>
    <w:rsid w:val="002012A7"/>
    <w:rsid w:val="002013BB"/>
    <w:rsid w:val="00201771"/>
    <w:rsid w:val="00202644"/>
    <w:rsid w:val="00203274"/>
    <w:rsid w:val="00203C36"/>
    <w:rsid w:val="00204568"/>
    <w:rsid w:val="00205A08"/>
    <w:rsid w:val="00205C35"/>
    <w:rsid w:val="00205D58"/>
    <w:rsid w:val="00205EB4"/>
    <w:rsid w:val="002061D6"/>
    <w:rsid w:val="002068F6"/>
    <w:rsid w:val="00206D6C"/>
    <w:rsid w:val="00206FBF"/>
    <w:rsid w:val="002075A3"/>
    <w:rsid w:val="00207C86"/>
    <w:rsid w:val="0021070D"/>
    <w:rsid w:val="00210896"/>
    <w:rsid w:val="002109CA"/>
    <w:rsid w:val="00210A7D"/>
    <w:rsid w:val="00211183"/>
    <w:rsid w:val="00211222"/>
    <w:rsid w:val="0021158B"/>
    <w:rsid w:val="002117E1"/>
    <w:rsid w:val="0021180F"/>
    <w:rsid w:val="00211980"/>
    <w:rsid w:val="00212043"/>
    <w:rsid w:val="0021214E"/>
    <w:rsid w:val="00212377"/>
    <w:rsid w:val="0021264B"/>
    <w:rsid w:val="00212D43"/>
    <w:rsid w:val="00212F88"/>
    <w:rsid w:val="0021335C"/>
    <w:rsid w:val="0021381F"/>
    <w:rsid w:val="0021397B"/>
    <w:rsid w:val="00213E34"/>
    <w:rsid w:val="0021405B"/>
    <w:rsid w:val="00214CAA"/>
    <w:rsid w:val="00214D6F"/>
    <w:rsid w:val="002150CA"/>
    <w:rsid w:val="002151E1"/>
    <w:rsid w:val="00215F90"/>
    <w:rsid w:val="00216196"/>
    <w:rsid w:val="0021622A"/>
    <w:rsid w:val="0021676D"/>
    <w:rsid w:val="002167E1"/>
    <w:rsid w:val="00216A47"/>
    <w:rsid w:val="00216A67"/>
    <w:rsid w:val="00216C3E"/>
    <w:rsid w:val="002178E4"/>
    <w:rsid w:val="00217DD4"/>
    <w:rsid w:val="00220250"/>
    <w:rsid w:val="0022065B"/>
    <w:rsid w:val="00220857"/>
    <w:rsid w:val="00220A7F"/>
    <w:rsid w:val="00220AA0"/>
    <w:rsid w:val="0022101A"/>
    <w:rsid w:val="002210DA"/>
    <w:rsid w:val="00221186"/>
    <w:rsid w:val="00221257"/>
    <w:rsid w:val="0022152E"/>
    <w:rsid w:val="002220FD"/>
    <w:rsid w:val="002226E9"/>
    <w:rsid w:val="002228E3"/>
    <w:rsid w:val="00222BF9"/>
    <w:rsid w:val="00222ED8"/>
    <w:rsid w:val="00223372"/>
    <w:rsid w:val="00223AA5"/>
    <w:rsid w:val="0022405D"/>
    <w:rsid w:val="0022427F"/>
    <w:rsid w:val="0022439F"/>
    <w:rsid w:val="00224A3D"/>
    <w:rsid w:val="00224A72"/>
    <w:rsid w:val="00224A79"/>
    <w:rsid w:val="0022501F"/>
    <w:rsid w:val="0022532A"/>
    <w:rsid w:val="00225EDF"/>
    <w:rsid w:val="00226594"/>
    <w:rsid w:val="00226690"/>
    <w:rsid w:val="002266FC"/>
    <w:rsid w:val="00226E82"/>
    <w:rsid w:val="00227020"/>
    <w:rsid w:val="0022734C"/>
    <w:rsid w:val="002274D8"/>
    <w:rsid w:val="00227549"/>
    <w:rsid w:val="00227952"/>
    <w:rsid w:val="00227D6F"/>
    <w:rsid w:val="00227E78"/>
    <w:rsid w:val="00230591"/>
    <w:rsid w:val="0023087F"/>
    <w:rsid w:val="00230B8B"/>
    <w:rsid w:val="00230CBA"/>
    <w:rsid w:val="00230D05"/>
    <w:rsid w:val="00230F21"/>
    <w:rsid w:val="00231685"/>
    <w:rsid w:val="00231A2F"/>
    <w:rsid w:val="00231A59"/>
    <w:rsid w:val="00231AB4"/>
    <w:rsid w:val="00231B5F"/>
    <w:rsid w:val="00231FE4"/>
    <w:rsid w:val="002320B6"/>
    <w:rsid w:val="00232390"/>
    <w:rsid w:val="00232604"/>
    <w:rsid w:val="00232624"/>
    <w:rsid w:val="00232C89"/>
    <w:rsid w:val="00232DAD"/>
    <w:rsid w:val="00232E3E"/>
    <w:rsid w:val="00233509"/>
    <w:rsid w:val="00233AA2"/>
    <w:rsid w:val="00234EB0"/>
    <w:rsid w:val="00235501"/>
    <w:rsid w:val="002355BB"/>
    <w:rsid w:val="002357B3"/>
    <w:rsid w:val="00235D2E"/>
    <w:rsid w:val="00235DA7"/>
    <w:rsid w:val="00235F5A"/>
    <w:rsid w:val="00236378"/>
    <w:rsid w:val="002366C2"/>
    <w:rsid w:val="00236914"/>
    <w:rsid w:val="00236D75"/>
    <w:rsid w:val="00237204"/>
    <w:rsid w:val="0023731B"/>
    <w:rsid w:val="00237562"/>
    <w:rsid w:val="0023769D"/>
    <w:rsid w:val="00237F23"/>
    <w:rsid w:val="00240017"/>
    <w:rsid w:val="00240034"/>
    <w:rsid w:val="00240622"/>
    <w:rsid w:val="0024109B"/>
    <w:rsid w:val="0024194E"/>
    <w:rsid w:val="00241FC7"/>
    <w:rsid w:val="002425D1"/>
    <w:rsid w:val="00242AE5"/>
    <w:rsid w:val="00243D0D"/>
    <w:rsid w:val="00243E12"/>
    <w:rsid w:val="00244416"/>
    <w:rsid w:val="00244C75"/>
    <w:rsid w:val="00244E0F"/>
    <w:rsid w:val="00244E22"/>
    <w:rsid w:val="00245DB9"/>
    <w:rsid w:val="002465E8"/>
    <w:rsid w:val="002466D6"/>
    <w:rsid w:val="00246B2D"/>
    <w:rsid w:val="00246FD0"/>
    <w:rsid w:val="002477A2"/>
    <w:rsid w:val="002477C4"/>
    <w:rsid w:val="00247824"/>
    <w:rsid w:val="00247FB3"/>
    <w:rsid w:val="0025026E"/>
    <w:rsid w:val="0025063A"/>
    <w:rsid w:val="00250921"/>
    <w:rsid w:val="00250926"/>
    <w:rsid w:val="00250CC0"/>
    <w:rsid w:val="0025188F"/>
    <w:rsid w:val="002519FB"/>
    <w:rsid w:val="00251D56"/>
    <w:rsid w:val="002520EA"/>
    <w:rsid w:val="00252B99"/>
    <w:rsid w:val="002530B2"/>
    <w:rsid w:val="002534E6"/>
    <w:rsid w:val="0025379B"/>
    <w:rsid w:val="00253A22"/>
    <w:rsid w:val="00253C17"/>
    <w:rsid w:val="00253CE4"/>
    <w:rsid w:val="002540F8"/>
    <w:rsid w:val="0025415F"/>
    <w:rsid w:val="002549C4"/>
    <w:rsid w:val="00254BD5"/>
    <w:rsid w:val="00254C75"/>
    <w:rsid w:val="00254D9E"/>
    <w:rsid w:val="0025569A"/>
    <w:rsid w:val="002558E6"/>
    <w:rsid w:val="00255961"/>
    <w:rsid w:val="002562FD"/>
    <w:rsid w:val="0025738C"/>
    <w:rsid w:val="00260775"/>
    <w:rsid w:val="00260EFD"/>
    <w:rsid w:val="0026108C"/>
    <w:rsid w:val="002612B0"/>
    <w:rsid w:val="0026171C"/>
    <w:rsid w:val="00261C1B"/>
    <w:rsid w:val="002620E2"/>
    <w:rsid w:val="00262289"/>
    <w:rsid w:val="002628B9"/>
    <w:rsid w:val="00262BF7"/>
    <w:rsid w:val="0026391A"/>
    <w:rsid w:val="00263CC8"/>
    <w:rsid w:val="00264316"/>
    <w:rsid w:val="00264C64"/>
    <w:rsid w:val="00264E14"/>
    <w:rsid w:val="0026537E"/>
    <w:rsid w:val="00265CC5"/>
    <w:rsid w:val="00265E00"/>
    <w:rsid w:val="00265EE5"/>
    <w:rsid w:val="00266472"/>
    <w:rsid w:val="002667B8"/>
    <w:rsid w:val="00266981"/>
    <w:rsid w:val="002669C8"/>
    <w:rsid w:val="00266C62"/>
    <w:rsid w:val="00266F1F"/>
    <w:rsid w:val="00267882"/>
    <w:rsid w:val="00267C71"/>
    <w:rsid w:val="002706D3"/>
    <w:rsid w:val="00270BA6"/>
    <w:rsid w:val="00270E1F"/>
    <w:rsid w:val="00271396"/>
    <w:rsid w:val="00271BAF"/>
    <w:rsid w:val="002723E2"/>
    <w:rsid w:val="002726AA"/>
    <w:rsid w:val="002727B8"/>
    <w:rsid w:val="002729BC"/>
    <w:rsid w:val="00272D32"/>
    <w:rsid w:val="002734B2"/>
    <w:rsid w:val="00273754"/>
    <w:rsid w:val="002737A6"/>
    <w:rsid w:val="00273D74"/>
    <w:rsid w:val="00273E07"/>
    <w:rsid w:val="00274372"/>
    <w:rsid w:val="00274927"/>
    <w:rsid w:val="00274C4E"/>
    <w:rsid w:val="00274C73"/>
    <w:rsid w:val="00274F70"/>
    <w:rsid w:val="00276329"/>
    <w:rsid w:val="00276553"/>
    <w:rsid w:val="0027723D"/>
    <w:rsid w:val="0027761E"/>
    <w:rsid w:val="002777DD"/>
    <w:rsid w:val="00280993"/>
    <w:rsid w:val="00280BE8"/>
    <w:rsid w:val="00281133"/>
    <w:rsid w:val="00281420"/>
    <w:rsid w:val="002814EC"/>
    <w:rsid w:val="002815F4"/>
    <w:rsid w:val="00281A8E"/>
    <w:rsid w:val="00282093"/>
    <w:rsid w:val="002824CF"/>
    <w:rsid w:val="00282AFC"/>
    <w:rsid w:val="002834FF"/>
    <w:rsid w:val="0028356B"/>
    <w:rsid w:val="00283D8F"/>
    <w:rsid w:val="00284163"/>
    <w:rsid w:val="002841BE"/>
    <w:rsid w:val="002843E5"/>
    <w:rsid w:val="002848E9"/>
    <w:rsid w:val="00285639"/>
    <w:rsid w:val="00286613"/>
    <w:rsid w:val="00286703"/>
    <w:rsid w:val="00286B7A"/>
    <w:rsid w:val="00286D73"/>
    <w:rsid w:val="00286EB6"/>
    <w:rsid w:val="0028718C"/>
    <w:rsid w:val="0028719E"/>
    <w:rsid w:val="0028753C"/>
    <w:rsid w:val="00287B58"/>
    <w:rsid w:val="00287FA0"/>
    <w:rsid w:val="002900A4"/>
    <w:rsid w:val="00290386"/>
    <w:rsid w:val="00290820"/>
    <w:rsid w:val="002913A7"/>
    <w:rsid w:val="0029143D"/>
    <w:rsid w:val="002914DF"/>
    <w:rsid w:val="002915D2"/>
    <w:rsid w:val="00292052"/>
    <w:rsid w:val="002921E4"/>
    <w:rsid w:val="0029234A"/>
    <w:rsid w:val="002926BA"/>
    <w:rsid w:val="0029314E"/>
    <w:rsid w:val="002931FE"/>
    <w:rsid w:val="002937D5"/>
    <w:rsid w:val="00293EA8"/>
    <w:rsid w:val="002943FE"/>
    <w:rsid w:val="00294473"/>
    <w:rsid w:val="00294514"/>
    <w:rsid w:val="0029462D"/>
    <w:rsid w:val="002946C8"/>
    <w:rsid w:val="00294A2C"/>
    <w:rsid w:val="00294B85"/>
    <w:rsid w:val="00294F41"/>
    <w:rsid w:val="002952B7"/>
    <w:rsid w:val="00295EDE"/>
    <w:rsid w:val="002963C5"/>
    <w:rsid w:val="00296574"/>
    <w:rsid w:val="00296621"/>
    <w:rsid w:val="002A01B8"/>
    <w:rsid w:val="002A07F3"/>
    <w:rsid w:val="002A1A1A"/>
    <w:rsid w:val="002A1BC1"/>
    <w:rsid w:val="002A1CB8"/>
    <w:rsid w:val="002A33C3"/>
    <w:rsid w:val="002A38C8"/>
    <w:rsid w:val="002A3CC0"/>
    <w:rsid w:val="002A3D33"/>
    <w:rsid w:val="002A484D"/>
    <w:rsid w:val="002A4921"/>
    <w:rsid w:val="002A539A"/>
    <w:rsid w:val="002A5617"/>
    <w:rsid w:val="002A5EBC"/>
    <w:rsid w:val="002A6255"/>
    <w:rsid w:val="002A65CF"/>
    <w:rsid w:val="002A66BC"/>
    <w:rsid w:val="002A6E49"/>
    <w:rsid w:val="002A7389"/>
    <w:rsid w:val="002A78B1"/>
    <w:rsid w:val="002A7AB6"/>
    <w:rsid w:val="002A7F65"/>
    <w:rsid w:val="002B01E7"/>
    <w:rsid w:val="002B05A9"/>
    <w:rsid w:val="002B102B"/>
    <w:rsid w:val="002B1DAB"/>
    <w:rsid w:val="002B2117"/>
    <w:rsid w:val="002B2127"/>
    <w:rsid w:val="002B21D2"/>
    <w:rsid w:val="002B2B0F"/>
    <w:rsid w:val="002B2D67"/>
    <w:rsid w:val="002B3064"/>
    <w:rsid w:val="002B316B"/>
    <w:rsid w:val="002B3D56"/>
    <w:rsid w:val="002B4E19"/>
    <w:rsid w:val="002B5215"/>
    <w:rsid w:val="002B5F55"/>
    <w:rsid w:val="002B5F96"/>
    <w:rsid w:val="002B6085"/>
    <w:rsid w:val="002B634B"/>
    <w:rsid w:val="002B6367"/>
    <w:rsid w:val="002B6718"/>
    <w:rsid w:val="002B699D"/>
    <w:rsid w:val="002B6C00"/>
    <w:rsid w:val="002B6E35"/>
    <w:rsid w:val="002B756A"/>
    <w:rsid w:val="002B7BBB"/>
    <w:rsid w:val="002B7BC6"/>
    <w:rsid w:val="002B7F40"/>
    <w:rsid w:val="002B7FC5"/>
    <w:rsid w:val="002C091D"/>
    <w:rsid w:val="002C0A3F"/>
    <w:rsid w:val="002C13AD"/>
    <w:rsid w:val="002C162C"/>
    <w:rsid w:val="002C1BEA"/>
    <w:rsid w:val="002C1F1B"/>
    <w:rsid w:val="002C2361"/>
    <w:rsid w:val="002C39CA"/>
    <w:rsid w:val="002C3B2D"/>
    <w:rsid w:val="002C3DBF"/>
    <w:rsid w:val="002C4235"/>
    <w:rsid w:val="002C45E7"/>
    <w:rsid w:val="002C47D3"/>
    <w:rsid w:val="002C49EF"/>
    <w:rsid w:val="002C50A5"/>
    <w:rsid w:val="002C5688"/>
    <w:rsid w:val="002C58E9"/>
    <w:rsid w:val="002C5BF3"/>
    <w:rsid w:val="002C5D70"/>
    <w:rsid w:val="002C667C"/>
    <w:rsid w:val="002C6A9D"/>
    <w:rsid w:val="002C6EFC"/>
    <w:rsid w:val="002C7003"/>
    <w:rsid w:val="002C72E2"/>
    <w:rsid w:val="002C7699"/>
    <w:rsid w:val="002C7AFC"/>
    <w:rsid w:val="002C7C09"/>
    <w:rsid w:val="002D0697"/>
    <w:rsid w:val="002D09CB"/>
    <w:rsid w:val="002D0AB0"/>
    <w:rsid w:val="002D11BD"/>
    <w:rsid w:val="002D1EC2"/>
    <w:rsid w:val="002D20A0"/>
    <w:rsid w:val="002D25FD"/>
    <w:rsid w:val="002D2756"/>
    <w:rsid w:val="002D2908"/>
    <w:rsid w:val="002D2FA5"/>
    <w:rsid w:val="002D304F"/>
    <w:rsid w:val="002D36C7"/>
    <w:rsid w:val="002D48D0"/>
    <w:rsid w:val="002D4D04"/>
    <w:rsid w:val="002D50C3"/>
    <w:rsid w:val="002D50E8"/>
    <w:rsid w:val="002D50F1"/>
    <w:rsid w:val="002D58D4"/>
    <w:rsid w:val="002D5B50"/>
    <w:rsid w:val="002D5E86"/>
    <w:rsid w:val="002D6906"/>
    <w:rsid w:val="002D6947"/>
    <w:rsid w:val="002D6B43"/>
    <w:rsid w:val="002D6D65"/>
    <w:rsid w:val="002D6DA0"/>
    <w:rsid w:val="002D6FAD"/>
    <w:rsid w:val="002D7044"/>
    <w:rsid w:val="002D7246"/>
    <w:rsid w:val="002D7A1A"/>
    <w:rsid w:val="002E061E"/>
    <w:rsid w:val="002E0E7D"/>
    <w:rsid w:val="002E1206"/>
    <w:rsid w:val="002E1255"/>
    <w:rsid w:val="002E1A2A"/>
    <w:rsid w:val="002E1F61"/>
    <w:rsid w:val="002E2676"/>
    <w:rsid w:val="002E2948"/>
    <w:rsid w:val="002E2C7A"/>
    <w:rsid w:val="002E32BE"/>
    <w:rsid w:val="002E3EEE"/>
    <w:rsid w:val="002E3F75"/>
    <w:rsid w:val="002E4061"/>
    <w:rsid w:val="002E40C3"/>
    <w:rsid w:val="002E439D"/>
    <w:rsid w:val="002E45A1"/>
    <w:rsid w:val="002E4B1A"/>
    <w:rsid w:val="002E552D"/>
    <w:rsid w:val="002E57C9"/>
    <w:rsid w:val="002E5BC5"/>
    <w:rsid w:val="002E61E3"/>
    <w:rsid w:val="002E688F"/>
    <w:rsid w:val="002E6DE4"/>
    <w:rsid w:val="002E722C"/>
    <w:rsid w:val="002E7883"/>
    <w:rsid w:val="002E7BF3"/>
    <w:rsid w:val="002F0243"/>
    <w:rsid w:val="002F029E"/>
    <w:rsid w:val="002F1F27"/>
    <w:rsid w:val="002F20E6"/>
    <w:rsid w:val="002F2166"/>
    <w:rsid w:val="002F282A"/>
    <w:rsid w:val="002F28B9"/>
    <w:rsid w:val="002F2D70"/>
    <w:rsid w:val="002F30E1"/>
    <w:rsid w:val="002F439F"/>
    <w:rsid w:val="002F462B"/>
    <w:rsid w:val="002F4BCD"/>
    <w:rsid w:val="002F4CDD"/>
    <w:rsid w:val="002F5B28"/>
    <w:rsid w:val="002F5CDC"/>
    <w:rsid w:val="002F66B0"/>
    <w:rsid w:val="002F6F80"/>
    <w:rsid w:val="002F7030"/>
    <w:rsid w:val="002F7067"/>
    <w:rsid w:val="002F7105"/>
    <w:rsid w:val="002F71A1"/>
    <w:rsid w:val="002F73E2"/>
    <w:rsid w:val="002F770C"/>
    <w:rsid w:val="002F788C"/>
    <w:rsid w:val="002F7AA0"/>
    <w:rsid w:val="002F7E2E"/>
    <w:rsid w:val="003000B3"/>
    <w:rsid w:val="00300552"/>
    <w:rsid w:val="003009E2"/>
    <w:rsid w:val="00301443"/>
    <w:rsid w:val="00301992"/>
    <w:rsid w:val="00301A30"/>
    <w:rsid w:val="003022CF"/>
    <w:rsid w:val="0030294B"/>
    <w:rsid w:val="00302C8A"/>
    <w:rsid w:val="003031A9"/>
    <w:rsid w:val="003037DC"/>
    <w:rsid w:val="00303A44"/>
    <w:rsid w:val="003043D2"/>
    <w:rsid w:val="003047CE"/>
    <w:rsid w:val="00304C2F"/>
    <w:rsid w:val="00304FBE"/>
    <w:rsid w:val="00305157"/>
    <w:rsid w:val="00305850"/>
    <w:rsid w:val="00305B73"/>
    <w:rsid w:val="00305C34"/>
    <w:rsid w:val="003068FC"/>
    <w:rsid w:val="00306D6C"/>
    <w:rsid w:val="0030700E"/>
    <w:rsid w:val="00310170"/>
    <w:rsid w:val="00310B5E"/>
    <w:rsid w:val="00310E7F"/>
    <w:rsid w:val="003111D3"/>
    <w:rsid w:val="00311A79"/>
    <w:rsid w:val="00312064"/>
    <w:rsid w:val="003121E1"/>
    <w:rsid w:val="00312587"/>
    <w:rsid w:val="00312AAB"/>
    <w:rsid w:val="00312E55"/>
    <w:rsid w:val="003132F1"/>
    <w:rsid w:val="00313A2F"/>
    <w:rsid w:val="00313C41"/>
    <w:rsid w:val="00314067"/>
    <w:rsid w:val="0031424C"/>
    <w:rsid w:val="00314630"/>
    <w:rsid w:val="003151F3"/>
    <w:rsid w:val="0031561D"/>
    <w:rsid w:val="0031699A"/>
    <w:rsid w:val="00316C5D"/>
    <w:rsid w:val="003208B2"/>
    <w:rsid w:val="00321564"/>
    <w:rsid w:val="00321B1D"/>
    <w:rsid w:val="00322225"/>
    <w:rsid w:val="00322292"/>
    <w:rsid w:val="003225C5"/>
    <w:rsid w:val="00322E7A"/>
    <w:rsid w:val="0032306F"/>
    <w:rsid w:val="003239E3"/>
    <w:rsid w:val="00324F77"/>
    <w:rsid w:val="00325202"/>
    <w:rsid w:val="00325867"/>
    <w:rsid w:val="00325F36"/>
    <w:rsid w:val="00326055"/>
    <w:rsid w:val="003261AF"/>
    <w:rsid w:val="00326579"/>
    <w:rsid w:val="003268FD"/>
    <w:rsid w:val="0032702C"/>
    <w:rsid w:val="00327091"/>
    <w:rsid w:val="003271DE"/>
    <w:rsid w:val="003273B8"/>
    <w:rsid w:val="00327D6B"/>
    <w:rsid w:val="00327EF9"/>
    <w:rsid w:val="00327F72"/>
    <w:rsid w:val="00330AF1"/>
    <w:rsid w:val="00330C91"/>
    <w:rsid w:val="00330D76"/>
    <w:rsid w:val="00331268"/>
    <w:rsid w:val="0033136C"/>
    <w:rsid w:val="0033156D"/>
    <w:rsid w:val="00331EAF"/>
    <w:rsid w:val="00332468"/>
    <w:rsid w:val="003328C1"/>
    <w:rsid w:val="00332951"/>
    <w:rsid w:val="003329DC"/>
    <w:rsid w:val="00332D2B"/>
    <w:rsid w:val="00332F19"/>
    <w:rsid w:val="0033353D"/>
    <w:rsid w:val="00333925"/>
    <w:rsid w:val="00333FA4"/>
    <w:rsid w:val="003347E2"/>
    <w:rsid w:val="00334C14"/>
    <w:rsid w:val="003354BD"/>
    <w:rsid w:val="003358F6"/>
    <w:rsid w:val="00335AAB"/>
    <w:rsid w:val="00336CDC"/>
    <w:rsid w:val="00337862"/>
    <w:rsid w:val="00337F40"/>
    <w:rsid w:val="00340545"/>
    <w:rsid w:val="00340D7B"/>
    <w:rsid w:val="0034104E"/>
    <w:rsid w:val="0034139B"/>
    <w:rsid w:val="00341EA8"/>
    <w:rsid w:val="0034242D"/>
    <w:rsid w:val="003426A1"/>
    <w:rsid w:val="00342F65"/>
    <w:rsid w:val="00342F77"/>
    <w:rsid w:val="00343072"/>
    <w:rsid w:val="00343A68"/>
    <w:rsid w:val="00343A96"/>
    <w:rsid w:val="00343BB9"/>
    <w:rsid w:val="00343C51"/>
    <w:rsid w:val="00343E2B"/>
    <w:rsid w:val="00344117"/>
    <w:rsid w:val="00344679"/>
    <w:rsid w:val="00344691"/>
    <w:rsid w:val="003446D6"/>
    <w:rsid w:val="0034486D"/>
    <w:rsid w:val="00345243"/>
    <w:rsid w:val="00345427"/>
    <w:rsid w:val="00345E3D"/>
    <w:rsid w:val="00346561"/>
    <w:rsid w:val="00347429"/>
    <w:rsid w:val="003475A4"/>
    <w:rsid w:val="0035058E"/>
    <w:rsid w:val="00350C2B"/>
    <w:rsid w:val="00350E60"/>
    <w:rsid w:val="00351253"/>
    <w:rsid w:val="00351521"/>
    <w:rsid w:val="00351819"/>
    <w:rsid w:val="00351E0E"/>
    <w:rsid w:val="003521AA"/>
    <w:rsid w:val="00352B33"/>
    <w:rsid w:val="00352B34"/>
    <w:rsid w:val="00352C5D"/>
    <w:rsid w:val="00352DFB"/>
    <w:rsid w:val="00353588"/>
    <w:rsid w:val="003538B1"/>
    <w:rsid w:val="003538D5"/>
    <w:rsid w:val="00354B7C"/>
    <w:rsid w:val="00354BDA"/>
    <w:rsid w:val="00354F10"/>
    <w:rsid w:val="0035529C"/>
    <w:rsid w:val="00355CE5"/>
    <w:rsid w:val="00355D41"/>
    <w:rsid w:val="003560EF"/>
    <w:rsid w:val="00356242"/>
    <w:rsid w:val="00356777"/>
    <w:rsid w:val="00356E1F"/>
    <w:rsid w:val="00357B08"/>
    <w:rsid w:val="00357DBB"/>
    <w:rsid w:val="00360078"/>
    <w:rsid w:val="00360207"/>
    <w:rsid w:val="003603C5"/>
    <w:rsid w:val="00360741"/>
    <w:rsid w:val="00360D22"/>
    <w:rsid w:val="0036137D"/>
    <w:rsid w:val="0036159D"/>
    <w:rsid w:val="003619F3"/>
    <w:rsid w:val="00362069"/>
    <w:rsid w:val="00362227"/>
    <w:rsid w:val="0036319E"/>
    <w:rsid w:val="003649B0"/>
    <w:rsid w:val="00364FA9"/>
    <w:rsid w:val="00365B33"/>
    <w:rsid w:val="003666EE"/>
    <w:rsid w:val="0036689D"/>
    <w:rsid w:val="00366A53"/>
    <w:rsid w:val="00366F4A"/>
    <w:rsid w:val="00367025"/>
    <w:rsid w:val="00367038"/>
    <w:rsid w:val="0036719A"/>
    <w:rsid w:val="00367F6A"/>
    <w:rsid w:val="00370022"/>
    <w:rsid w:val="0037061B"/>
    <w:rsid w:val="00370C91"/>
    <w:rsid w:val="00370FB9"/>
    <w:rsid w:val="003710EC"/>
    <w:rsid w:val="00371E7E"/>
    <w:rsid w:val="00372446"/>
    <w:rsid w:val="00372E0F"/>
    <w:rsid w:val="00373936"/>
    <w:rsid w:val="00373CD5"/>
    <w:rsid w:val="00373D2B"/>
    <w:rsid w:val="00373DAE"/>
    <w:rsid w:val="00373FD0"/>
    <w:rsid w:val="003740D1"/>
    <w:rsid w:val="00374A57"/>
    <w:rsid w:val="00374B16"/>
    <w:rsid w:val="00374C2C"/>
    <w:rsid w:val="00375179"/>
    <w:rsid w:val="00375573"/>
    <w:rsid w:val="00375848"/>
    <w:rsid w:val="00376026"/>
    <w:rsid w:val="003762E3"/>
    <w:rsid w:val="003762EB"/>
    <w:rsid w:val="00376409"/>
    <w:rsid w:val="00376695"/>
    <w:rsid w:val="003771B7"/>
    <w:rsid w:val="0037734B"/>
    <w:rsid w:val="0037750D"/>
    <w:rsid w:val="00377A3D"/>
    <w:rsid w:val="00380069"/>
    <w:rsid w:val="003800FF"/>
    <w:rsid w:val="003802AD"/>
    <w:rsid w:val="00380802"/>
    <w:rsid w:val="00380EA1"/>
    <w:rsid w:val="003811F2"/>
    <w:rsid w:val="003811F6"/>
    <w:rsid w:val="00381E02"/>
    <w:rsid w:val="00381E15"/>
    <w:rsid w:val="0038254F"/>
    <w:rsid w:val="003826CF"/>
    <w:rsid w:val="00382D9F"/>
    <w:rsid w:val="003830AF"/>
    <w:rsid w:val="00383419"/>
    <w:rsid w:val="00383494"/>
    <w:rsid w:val="00383F4C"/>
    <w:rsid w:val="00384148"/>
    <w:rsid w:val="00384804"/>
    <w:rsid w:val="00384A0C"/>
    <w:rsid w:val="003853AB"/>
    <w:rsid w:val="00385569"/>
    <w:rsid w:val="00386095"/>
    <w:rsid w:val="00386950"/>
    <w:rsid w:val="00386B08"/>
    <w:rsid w:val="00386D44"/>
    <w:rsid w:val="00387BC5"/>
    <w:rsid w:val="00387F28"/>
    <w:rsid w:val="003906C4"/>
    <w:rsid w:val="00390A39"/>
    <w:rsid w:val="00390A49"/>
    <w:rsid w:val="00391134"/>
    <w:rsid w:val="003913F1"/>
    <w:rsid w:val="00391C93"/>
    <w:rsid w:val="00391E0D"/>
    <w:rsid w:val="00391F33"/>
    <w:rsid w:val="003921C8"/>
    <w:rsid w:val="003932AC"/>
    <w:rsid w:val="003932F3"/>
    <w:rsid w:val="003934C7"/>
    <w:rsid w:val="003935DF"/>
    <w:rsid w:val="003937F7"/>
    <w:rsid w:val="0039388D"/>
    <w:rsid w:val="003939CF"/>
    <w:rsid w:val="00393C43"/>
    <w:rsid w:val="00393FA9"/>
    <w:rsid w:val="0039404F"/>
    <w:rsid w:val="00394348"/>
    <w:rsid w:val="00394509"/>
    <w:rsid w:val="00394E0E"/>
    <w:rsid w:val="00395E56"/>
    <w:rsid w:val="003A018A"/>
    <w:rsid w:val="003A049A"/>
    <w:rsid w:val="003A076B"/>
    <w:rsid w:val="003A0946"/>
    <w:rsid w:val="003A0F01"/>
    <w:rsid w:val="003A1182"/>
    <w:rsid w:val="003A133F"/>
    <w:rsid w:val="003A1492"/>
    <w:rsid w:val="003A1AB7"/>
    <w:rsid w:val="003A1AF5"/>
    <w:rsid w:val="003A1D22"/>
    <w:rsid w:val="003A2265"/>
    <w:rsid w:val="003A2439"/>
    <w:rsid w:val="003A2672"/>
    <w:rsid w:val="003A2CDB"/>
    <w:rsid w:val="003A332E"/>
    <w:rsid w:val="003A3F5D"/>
    <w:rsid w:val="003A457E"/>
    <w:rsid w:val="003A4DF6"/>
    <w:rsid w:val="003A55E4"/>
    <w:rsid w:val="003A587C"/>
    <w:rsid w:val="003A5925"/>
    <w:rsid w:val="003A651B"/>
    <w:rsid w:val="003A66A6"/>
    <w:rsid w:val="003A67F7"/>
    <w:rsid w:val="003A76D8"/>
    <w:rsid w:val="003A7A4B"/>
    <w:rsid w:val="003B0517"/>
    <w:rsid w:val="003B07C6"/>
    <w:rsid w:val="003B0DDE"/>
    <w:rsid w:val="003B0F09"/>
    <w:rsid w:val="003B144D"/>
    <w:rsid w:val="003B1E53"/>
    <w:rsid w:val="003B1E58"/>
    <w:rsid w:val="003B20F2"/>
    <w:rsid w:val="003B28D8"/>
    <w:rsid w:val="003B2F98"/>
    <w:rsid w:val="003B2FE6"/>
    <w:rsid w:val="003B3F2D"/>
    <w:rsid w:val="003B3FEE"/>
    <w:rsid w:val="003B43A9"/>
    <w:rsid w:val="003B4AD6"/>
    <w:rsid w:val="003B4B6C"/>
    <w:rsid w:val="003B4D0C"/>
    <w:rsid w:val="003B4E4F"/>
    <w:rsid w:val="003B4F6A"/>
    <w:rsid w:val="003B5062"/>
    <w:rsid w:val="003B59C7"/>
    <w:rsid w:val="003B59CD"/>
    <w:rsid w:val="003B5D74"/>
    <w:rsid w:val="003B619E"/>
    <w:rsid w:val="003B6338"/>
    <w:rsid w:val="003B6397"/>
    <w:rsid w:val="003B6586"/>
    <w:rsid w:val="003B675C"/>
    <w:rsid w:val="003B6C26"/>
    <w:rsid w:val="003B708D"/>
    <w:rsid w:val="003B7450"/>
    <w:rsid w:val="003B7947"/>
    <w:rsid w:val="003B7F9B"/>
    <w:rsid w:val="003C022F"/>
    <w:rsid w:val="003C036F"/>
    <w:rsid w:val="003C0446"/>
    <w:rsid w:val="003C05E7"/>
    <w:rsid w:val="003C0601"/>
    <w:rsid w:val="003C116F"/>
    <w:rsid w:val="003C1201"/>
    <w:rsid w:val="003C1D1B"/>
    <w:rsid w:val="003C1EEC"/>
    <w:rsid w:val="003C2607"/>
    <w:rsid w:val="003C2A42"/>
    <w:rsid w:val="003C2D41"/>
    <w:rsid w:val="003C332D"/>
    <w:rsid w:val="003C415B"/>
    <w:rsid w:val="003C4B72"/>
    <w:rsid w:val="003C4BE5"/>
    <w:rsid w:val="003C6219"/>
    <w:rsid w:val="003C6603"/>
    <w:rsid w:val="003C7411"/>
    <w:rsid w:val="003C75B3"/>
    <w:rsid w:val="003C761D"/>
    <w:rsid w:val="003D013C"/>
    <w:rsid w:val="003D17E6"/>
    <w:rsid w:val="003D1C77"/>
    <w:rsid w:val="003D20B4"/>
    <w:rsid w:val="003D2AF2"/>
    <w:rsid w:val="003D3449"/>
    <w:rsid w:val="003D3764"/>
    <w:rsid w:val="003D3860"/>
    <w:rsid w:val="003D490C"/>
    <w:rsid w:val="003D5BA6"/>
    <w:rsid w:val="003D5CB7"/>
    <w:rsid w:val="003D664A"/>
    <w:rsid w:val="003D67D4"/>
    <w:rsid w:val="003D70E4"/>
    <w:rsid w:val="003D75A2"/>
    <w:rsid w:val="003D75AA"/>
    <w:rsid w:val="003D75EA"/>
    <w:rsid w:val="003D770C"/>
    <w:rsid w:val="003D7E3D"/>
    <w:rsid w:val="003E0881"/>
    <w:rsid w:val="003E0AAE"/>
    <w:rsid w:val="003E0C3A"/>
    <w:rsid w:val="003E0E22"/>
    <w:rsid w:val="003E10B4"/>
    <w:rsid w:val="003E1367"/>
    <w:rsid w:val="003E1BBF"/>
    <w:rsid w:val="003E1C21"/>
    <w:rsid w:val="003E1DB4"/>
    <w:rsid w:val="003E1FBB"/>
    <w:rsid w:val="003E2BA7"/>
    <w:rsid w:val="003E3475"/>
    <w:rsid w:val="003E3605"/>
    <w:rsid w:val="003E43BB"/>
    <w:rsid w:val="003E5404"/>
    <w:rsid w:val="003E5A11"/>
    <w:rsid w:val="003E5A3E"/>
    <w:rsid w:val="003E6058"/>
    <w:rsid w:val="003E614D"/>
    <w:rsid w:val="003E70BE"/>
    <w:rsid w:val="003E7584"/>
    <w:rsid w:val="003E75B1"/>
    <w:rsid w:val="003E7FF9"/>
    <w:rsid w:val="003F046A"/>
    <w:rsid w:val="003F083F"/>
    <w:rsid w:val="003F0892"/>
    <w:rsid w:val="003F0CB3"/>
    <w:rsid w:val="003F0E08"/>
    <w:rsid w:val="003F0E4B"/>
    <w:rsid w:val="003F221C"/>
    <w:rsid w:val="003F2B85"/>
    <w:rsid w:val="003F39DA"/>
    <w:rsid w:val="003F3AF4"/>
    <w:rsid w:val="003F4035"/>
    <w:rsid w:val="003F46B7"/>
    <w:rsid w:val="003F46E7"/>
    <w:rsid w:val="003F4BC7"/>
    <w:rsid w:val="003F4F15"/>
    <w:rsid w:val="003F5340"/>
    <w:rsid w:val="003F57BC"/>
    <w:rsid w:val="003F597C"/>
    <w:rsid w:val="003F5A75"/>
    <w:rsid w:val="003F5B53"/>
    <w:rsid w:val="003F5E4D"/>
    <w:rsid w:val="003F5F70"/>
    <w:rsid w:val="003F663A"/>
    <w:rsid w:val="003F6ADA"/>
    <w:rsid w:val="003F77D2"/>
    <w:rsid w:val="00400A73"/>
    <w:rsid w:val="00400AC5"/>
    <w:rsid w:val="00400BA3"/>
    <w:rsid w:val="00400E5F"/>
    <w:rsid w:val="00401DC0"/>
    <w:rsid w:val="00401E90"/>
    <w:rsid w:val="00401F11"/>
    <w:rsid w:val="00401F56"/>
    <w:rsid w:val="00401FEC"/>
    <w:rsid w:val="0040210A"/>
    <w:rsid w:val="004028A6"/>
    <w:rsid w:val="00402DA4"/>
    <w:rsid w:val="00403028"/>
    <w:rsid w:val="00404AA2"/>
    <w:rsid w:val="00404D3D"/>
    <w:rsid w:val="00404DE3"/>
    <w:rsid w:val="00404F1A"/>
    <w:rsid w:val="00404FCB"/>
    <w:rsid w:val="00405938"/>
    <w:rsid w:val="00406537"/>
    <w:rsid w:val="00406CD4"/>
    <w:rsid w:val="00406EC6"/>
    <w:rsid w:val="004079A1"/>
    <w:rsid w:val="00407E36"/>
    <w:rsid w:val="0041015E"/>
    <w:rsid w:val="004105B2"/>
    <w:rsid w:val="00410742"/>
    <w:rsid w:val="00410842"/>
    <w:rsid w:val="00410AD6"/>
    <w:rsid w:val="00410B6E"/>
    <w:rsid w:val="00411398"/>
    <w:rsid w:val="0041139A"/>
    <w:rsid w:val="00411484"/>
    <w:rsid w:val="00411B37"/>
    <w:rsid w:val="00411CEF"/>
    <w:rsid w:val="00412667"/>
    <w:rsid w:val="00413B97"/>
    <w:rsid w:val="00413D44"/>
    <w:rsid w:val="00413F6D"/>
    <w:rsid w:val="00414072"/>
    <w:rsid w:val="0041482F"/>
    <w:rsid w:val="004149BB"/>
    <w:rsid w:val="00414A4D"/>
    <w:rsid w:val="00414CCE"/>
    <w:rsid w:val="00414E4E"/>
    <w:rsid w:val="00414ECA"/>
    <w:rsid w:val="00415191"/>
    <w:rsid w:val="0041608B"/>
    <w:rsid w:val="00416320"/>
    <w:rsid w:val="00416574"/>
    <w:rsid w:val="00416676"/>
    <w:rsid w:val="00416B11"/>
    <w:rsid w:val="00416C6A"/>
    <w:rsid w:val="00417423"/>
    <w:rsid w:val="00417437"/>
    <w:rsid w:val="004179DA"/>
    <w:rsid w:val="00417EC0"/>
    <w:rsid w:val="00420220"/>
    <w:rsid w:val="00420884"/>
    <w:rsid w:val="00420DA9"/>
    <w:rsid w:val="00421CCE"/>
    <w:rsid w:val="00422004"/>
    <w:rsid w:val="0042211B"/>
    <w:rsid w:val="004227CF"/>
    <w:rsid w:val="0042295C"/>
    <w:rsid w:val="00423689"/>
    <w:rsid w:val="00423867"/>
    <w:rsid w:val="00423949"/>
    <w:rsid w:val="0042457E"/>
    <w:rsid w:val="004247E7"/>
    <w:rsid w:val="00424889"/>
    <w:rsid w:val="00425233"/>
    <w:rsid w:val="0042527D"/>
    <w:rsid w:val="00425413"/>
    <w:rsid w:val="004255AB"/>
    <w:rsid w:val="004256D1"/>
    <w:rsid w:val="004257F5"/>
    <w:rsid w:val="00425C9C"/>
    <w:rsid w:val="004266B6"/>
    <w:rsid w:val="004266E9"/>
    <w:rsid w:val="00426D1A"/>
    <w:rsid w:val="00427163"/>
    <w:rsid w:val="00427536"/>
    <w:rsid w:val="004276C9"/>
    <w:rsid w:val="00427DEA"/>
    <w:rsid w:val="00427EE6"/>
    <w:rsid w:val="00430095"/>
    <w:rsid w:val="0043018E"/>
    <w:rsid w:val="00430320"/>
    <w:rsid w:val="0043090F"/>
    <w:rsid w:val="00430E96"/>
    <w:rsid w:val="00430EEB"/>
    <w:rsid w:val="004321DC"/>
    <w:rsid w:val="00432C40"/>
    <w:rsid w:val="00432EA4"/>
    <w:rsid w:val="00432FCD"/>
    <w:rsid w:val="00433581"/>
    <w:rsid w:val="00433769"/>
    <w:rsid w:val="00433B8E"/>
    <w:rsid w:val="004345C5"/>
    <w:rsid w:val="004346B0"/>
    <w:rsid w:val="00434913"/>
    <w:rsid w:val="00434FB9"/>
    <w:rsid w:val="004353B0"/>
    <w:rsid w:val="00435793"/>
    <w:rsid w:val="004361BD"/>
    <w:rsid w:val="004366D1"/>
    <w:rsid w:val="004366F4"/>
    <w:rsid w:val="00436A66"/>
    <w:rsid w:val="00436C59"/>
    <w:rsid w:val="0043737D"/>
    <w:rsid w:val="004376FF"/>
    <w:rsid w:val="00437B4D"/>
    <w:rsid w:val="00437BF1"/>
    <w:rsid w:val="00437DD4"/>
    <w:rsid w:val="00440464"/>
    <w:rsid w:val="00441201"/>
    <w:rsid w:val="00441908"/>
    <w:rsid w:val="00441BD0"/>
    <w:rsid w:val="00441F7B"/>
    <w:rsid w:val="00441FDD"/>
    <w:rsid w:val="00442A0B"/>
    <w:rsid w:val="00442ABA"/>
    <w:rsid w:val="00442C38"/>
    <w:rsid w:val="00442FA1"/>
    <w:rsid w:val="00443235"/>
    <w:rsid w:val="00443440"/>
    <w:rsid w:val="004434F1"/>
    <w:rsid w:val="00443571"/>
    <w:rsid w:val="00443788"/>
    <w:rsid w:val="00443CCC"/>
    <w:rsid w:val="00443E5F"/>
    <w:rsid w:val="004440D7"/>
    <w:rsid w:val="0044467E"/>
    <w:rsid w:val="0044475D"/>
    <w:rsid w:val="00444FE7"/>
    <w:rsid w:val="004452E7"/>
    <w:rsid w:val="00445885"/>
    <w:rsid w:val="0044592C"/>
    <w:rsid w:val="004459C0"/>
    <w:rsid w:val="00445CEA"/>
    <w:rsid w:val="00445EBC"/>
    <w:rsid w:val="00445F87"/>
    <w:rsid w:val="004460F4"/>
    <w:rsid w:val="004460FB"/>
    <w:rsid w:val="00447397"/>
    <w:rsid w:val="004501E0"/>
    <w:rsid w:val="0045037C"/>
    <w:rsid w:val="004517A5"/>
    <w:rsid w:val="004519B9"/>
    <w:rsid w:val="00451B9B"/>
    <w:rsid w:val="00451D27"/>
    <w:rsid w:val="00452CC9"/>
    <w:rsid w:val="00452F81"/>
    <w:rsid w:val="004536BE"/>
    <w:rsid w:val="00453E51"/>
    <w:rsid w:val="0045405D"/>
    <w:rsid w:val="0045478F"/>
    <w:rsid w:val="00455539"/>
    <w:rsid w:val="00456492"/>
    <w:rsid w:val="004568EF"/>
    <w:rsid w:val="00456D3C"/>
    <w:rsid w:val="00457152"/>
    <w:rsid w:val="00457726"/>
    <w:rsid w:val="004577A9"/>
    <w:rsid w:val="004614F3"/>
    <w:rsid w:val="00461C1D"/>
    <w:rsid w:val="00461CDA"/>
    <w:rsid w:val="004627A8"/>
    <w:rsid w:val="004627F9"/>
    <w:rsid w:val="00462B65"/>
    <w:rsid w:val="00462B6E"/>
    <w:rsid w:val="004631B6"/>
    <w:rsid w:val="00463544"/>
    <w:rsid w:val="004636B9"/>
    <w:rsid w:val="00463A0B"/>
    <w:rsid w:val="00463AAE"/>
    <w:rsid w:val="00463B38"/>
    <w:rsid w:val="00463F65"/>
    <w:rsid w:val="00463FA2"/>
    <w:rsid w:val="00464227"/>
    <w:rsid w:val="00464CBA"/>
    <w:rsid w:val="00465042"/>
    <w:rsid w:val="00465047"/>
    <w:rsid w:val="00465875"/>
    <w:rsid w:val="0046599B"/>
    <w:rsid w:val="00465A29"/>
    <w:rsid w:val="00465D54"/>
    <w:rsid w:val="004664AC"/>
    <w:rsid w:val="00466BCE"/>
    <w:rsid w:val="00467E76"/>
    <w:rsid w:val="00467EDE"/>
    <w:rsid w:val="004700C5"/>
    <w:rsid w:val="00470AC1"/>
    <w:rsid w:val="00470F27"/>
    <w:rsid w:val="0047160A"/>
    <w:rsid w:val="004716EC"/>
    <w:rsid w:val="00471955"/>
    <w:rsid w:val="00471AD7"/>
    <w:rsid w:val="00471EC2"/>
    <w:rsid w:val="00472388"/>
    <w:rsid w:val="004726DD"/>
    <w:rsid w:val="00472A6D"/>
    <w:rsid w:val="00472E65"/>
    <w:rsid w:val="00473962"/>
    <w:rsid w:val="00473CAA"/>
    <w:rsid w:val="00474397"/>
    <w:rsid w:val="0047471A"/>
    <w:rsid w:val="00474753"/>
    <w:rsid w:val="004747F7"/>
    <w:rsid w:val="0047495C"/>
    <w:rsid w:val="00474D9E"/>
    <w:rsid w:val="00475520"/>
    <w:rsid w:val="00475780"/>
    <w:rsid w:val="00475F14"/>
    <w:rsid w:val="00476148"/>
    <w:rsid w:val="00476D7F"/>
    <w:rsid w:val="00476F91"/>
    <w:rsid w:val="00477E9B"/>
    <w:rsid w:val="0048016C"/>
    <w:rsid w:val="004801C9"/>
    <w:rsid w:val="00480271"/>
    <w:rsid w:val="00480661"/>
    <w:rsid w:val="004807A9"/>
    <w:rsid w:val="00480DB8"/>
    <w:rsid w:val="00481BAB"/>
    <w:rsid w:val="00481F72"/>
    <w:rsid w:val="00482354"/>
    <w:rsid w:val="004828C6"/>
    <w:rsid w:val="0048298F"/>
    <w:rsid w:val="00482C0A"/>
    <w:rsid w:val="0048376B"/>
    <w:rsid w:val="00483B9D"/>
    <w:rsid w:val="00483DCA"/>
    <w:rsid w:val="00483F39"/>
    <w:rsid w:val="0048460C"/>
    <w:rsid w:val="0048465F"/>
    <w:rsid w:val="00484720"/>
    <w:rsid w:val="004849EC"/>
    <w:rsid w:val="004850DF"/>
    <w:rsid w:val="004850F1"/>
    <w:rsid w:val="004854D5"/>
    <w:rsid w:val="004857F5"/>
    <w:rsid w:val="00485DE6"/>
    <w:rsid w:val="004865B9"/>
    <w:rsid w:val="00486AFE"/>
    <w:rsid w:val="00486BE7"/>
    <w:rsid w:val="004870C0"/>
    <w:rsid w:val="00487810"/>
    <w:rsid w:val="00487977"/>
    <w:rsid w:val="00490DCA"/>
    <w:rsid w:val="00490E77"/>
    <w:rsid w:val="00492D9C"/>
    <w:rsid w:val="0049360F"/>
    <w:rsid w:val="00493949"/>
    <w:rsid w:val="00493E20"/>
    <w:rsid w:val="004947F9"/>
    <w:rsid w:val="0049481B"/>
    <w:rsid w:val="00495B25"/>
    <w:rsid w:val="00496767"/>
    <w:rsid w:val="004968DA"/>
    <w:rsid w:val="00497E02"/>
    <w:rsid w:val="004A008B"/>
    <w:rsid w:val="004A03B3"/>
    <w:rsid w:val="004A15FE"/>
    <w:rsid w:val="004A2E2F"/>
    <w:rsid w:val="004A3759"/>
    <w:rsid w:val="004A4ACF"/>
    <w:rsid w:val="004A5A18"/>
    <w:rsid w:val="004A5E4E"/>
    <w:rsid w:val="004A60A1"/>
    <w:rsid w:val="004A60CE"/>
    <w:rsid w:val="004A662C"/>
    <w:rsid w:val="004A6DE6"/>
    <w:rsid w:val="004A7BA0"/>
    <w:rsid w:val="004B096F"/>
    <w:rsid w:val="004B1F08"/>
    <w:rsid w:val="004B20C4"/>
    <w:rsid w:val="004B2117"/>
    <w:rsid w:val="004B270F"/>
    <w:rsid w:val="004B2758"/>
    <w:rsid w:val="004B2764"/>
    <w:rsid w:val="004B2CD8"/>
    <w:rsid w:val="004B3816"/>
    <w:rsid w:val="004B382D"/>
    <w:rsid w:val="004B38EA"/>
    <w:rsid w:val="004B3BB5"/>
    <w:rsid w:val="004B3D98"/>
    <w:rsid w:val="004B3F28"/>
    <w:rsid w:val="004B4DD5"/>
    <w:rsid w:val="004B559E"/>
    <w:rsid w:val="004B575A"/>
    <w:rsid w:val="004B57B4"/>
    <w:rsid w:val="004B5C45"/>
    <w:rsid w:val="004B5E01"/>
    <w:rsid w:val="004B66E4"/>
    <w:rsid w:val="004B6DF9"/>
    <w:rsid w:val="004B7204"/>
    <w:rsid w:val="004B72F7"/>
    <w:rsid w:val="004B7374"/>
    <w:rsid w:val="004B7760"/>
    <w:rsid w:val="004B7B97"/>
    <w:rsid w:val="004B7CA2"/>
    <w:rsid w:val="004B7EB7"/>
    <w:rsid w:val="004B7F85"/>
    <w:rsid w:val="004C10EF"/>
    <w:rsid w:val="004C1E54"/>
    <w:rsid w:val="004C258F"/>
    <w:rsid w:val="004C2B25"/>
    <w:rsid w:val="004C2CCA"/>
    <w:rsid w:val="004C308B"/>
    <w:rsid w:val="004C363A"/>
    <w:rsid w:val="004C3A5B"/>
    <w:rsid w:val="004C3BF6"/>
    <w:rsid w:val="004C5052"/>
    <w:rsid w:val="004C58FB"/>
    <w:rsid w:val="004C5978"/>
    <w:rsid w:val="004C5C14"/>
    <w:rsid w:val="004C5FC3"/>
    <w:rsid w:val="004C61CA"/>
    <w:rsid w:val="004C62FD"/>
    <w:rsid w:val="004C6449"/>
    <w:rsid w:val="004C6D60"/>
    <w:rsid w:val="004C7BC2"/>
    <w:rsid w:val="004C7E60"/>
    <w:rsid w:val="004C7F6C"/>
    <w:rsid w:val="004D039E"/>
    <w:rsid w:val="004D0402"/>
    <w:rsid w:val="004D09B8"/>
    <w:rsid w:val="004D0D12"/>
    <w:rsid w:val="004D105E"/>
    <w:rsid w:val="004D13E8"/>
    <w:rsid w:val="004D1FB5"/>
    <w:rsid w:val="004D2346"/>
    <w:rsid w:val="004D2A5F"/>
    <w:rsid w:val="004D2BD6"/>
    <w:rsid w:val="004D3033"/>
    <w:rsid w:val="004D305D"/>
    <w:rsid w:val="004D3A14"/>
    <w:rsid w:val="004D40AA"/>
    <w:rsid w:val="004D4562"/>
    <w:rsid w:val="004D45E1"/>
    <w:rsid w:val="004D476F"/>
    <w:rsid w:val="004D4AB4"/>
    <w:rsid w:val="004D548B"/>
    <w:rsid w:val="004D57E2"/>
    <w:rsid w:val="004D5A9E"/>
    <w:rsid w:val="004D5D8D"/>
    <w:rsid w:val="004D5FFB"/>
    <w:rsid w:val="004D67B7"/>
    <w:rsid w:val="004D6BC4"/>
    <w:rsid w:val="004D7955"/>
    <w:rsid w:val="004D7E1C"/>
    <w:rsid w:val="004D7FAB"/>
    <w:rsid w:val="004E0135"/>
    <w:rsid w:val="004E01CA"/>
    <w:rsid w:val="004E0ACA"/>
    <w:rsid w:val="004E0DB2"/>
    <w:rsid w:val="004E0EF7"/>
    <w:rsid w:val="004E0F3D"/>
    <w:rsid w:val="004E1488"/>
    <w:rsid w:val="004E1D74"/>
    <w:rsid w:val="004E20E8"/>
    <w:rsid w:val="004E223C"/>
    <w:rsid w:val="004E248B"/>
    <w:rsid w:val="004E24AF"/>
    <w:rsid w:val="004E2CBD"/>
    <w:rsid w:val="004E352A"/>
    <w:rsid w:val="004E37BC"/>
    <w:rsid w:val="004E393F"/>
    <w:rsid w:val="004E40AB"/>
    <w:rsid w:val="004E4102"/>
    <w:rsid w:val="004E457C"/>
    <w:rsid w:val="004E4733"/>
    <w:rsid w:val="004E4AEF"/>
    <w:rsid w:val="004E64BE"/>
    <w:rsid w:val="004E6F7E"/>
    <w:rsid w:val="004E70D0"/>
    <w:rsid w:val="004E7C63"/>
    <w:rsid w:val="004E7CB7"/>
    <w:rsid w:val="004E7D31"/>
    <w:rsid w:val="004F03E9"/>
    <w:rsid w:val="004F0513"/>
    <w:rsid w:val="004F079C"/>
    <w:rsid w:val="004F0F3D"/>
    <w:rsid w:val="004F1072"/>
    <w:rsid w:val="004F1CBD"/>
    <w:rsid w:val="004F223C"/>
    <w:rsid w:val="004F2361"/>
    <w:rsid w:val="004F2B3E"/>
    <w:rsid w:val="004F2EDE"/>
    <w:rsid w:val="004F379F"/>
    <w:rsid w:val="004F3CD8"/>
    <w:rsid w:val="004F42E5"/>
    <w:rsid w:val="004F486D"/>
    <w:rsid w:val="004F48A9"/>
    <w:rsid w:val="004F50B9"/>
    <w:rsid w:val="004F54CB"/>
    <w:rsid w:val="004F5508"/>
    <w:rsid w:val="004F6CC1"/>
    <w:rsid w:val="004F6CF4"/>
    <w:rsid w:val="004F7285"/>
    <w:rsid w:val="004F7D99"/>
    <w:rsid w:val="00500782"/>
    <w:rsid w:val="005013D5"/>
    <w:rsid w:val="0050194E"/>
    <w:rsid w:val="00501A34"/>
    <w:rsid w:val="00501D90"/>
    <w:rsid w:val="0050236C"/>
    <w:rsid w:val="00502721"/>
    <w:rsid w:val="00502FBC"/>
    <w:rsid w:val="0050303C"/>
    <w:rsid w:val="00503258"/>
    <w:rsid w:val="005032F0"/>
    <w:rsid w:val="005036AB"/>
    <w:rsid w:val="00503961"/>
    <w:rsid w:val="00503CE7"/>
    <w:rsid w:val="00503F45"/>
    <w:rsid w:val="005049DF"/>
    <w:rsid w:val="00504A16"/>
    <w:rsid w:val="00504ABE"/>
    <w:rsid w:val="005054F5"/>
    <w:rsid w:val="00505A86"/>
    <w:rsid w:val="00506076"/>
    <w:rsid w:val="005067AA"/>
    <w:rsid w:val="00506E76"/>
    <w:rsid w:val="00507393"/>
    <w:rsid w:val="00507EE4"/>
    <w:rsid w:val="00510166"/>
    <w:rsid w:val="00510178"/>
    <w:rsid w:val="00510215"/>
    <w:rsid w:val="00510B52"/>
    <w:rsid w:val="00510BF8"/>
    <w:rsid w:val="0051112F"/>
    <w:rsid w:val="00511516"/>
    <w:rsid w:val="00511CCB"/>
    <w:rsid w:val="00511E63"/>
    <w:rsid w:val="005122C3"/>
    <w:rsid w:val="00512C42"/>
    <w:rsid w:val="00514143"/>
    <w:rsid w:val="00514211"/>
    <w:rsid w:val="0051430C"/>
    <w:rsid w:val="00514845"/>
    <w:rsid w:val="00514B68"/>
    <w:rsid w:val="00514BE6"/>
    <w:rsid w:val="00514C70"/>
    <w:rsid w:val="005155E0"/>
    <w:rsid w:val="00516239"/>
    <w:rsid w:val="00516CB7"/>
    <w:rsid w:val="005175CE"/>
    <w:rsid w:val="00517631"/>
    <w:rsid w:val="00517A24"/>
    <w:rsid w:val="0052160A"/>
    <w:rsid w:val="005217D7"/>
    <w:rsid w:val="00521D8C"/>
    <w:rsid w:val="0052216A"/>
    <w:rsid w:val="005222DA"/>
    <w:rsid w:val="0052354B"/>
    <w:rsid w:val="005237C0"/>
    <w:rsid w:val="0052385D"/>
    <w:rsid w:val="00523BD8"/>
    <w:rsid w:val="00523E48"/>
    <w:rsid w:val="00524B19"/>
    <w:rsid w:val="00524F20"/>
    <w:rsid w:val="00524F3C"/>
    <w:rsid w:val="0052530A"/>
    <w:rsid w:val="00525629"/>
    <w:rsid w:val="005258BF"/>
    <w:rsid w:val="00525CB6"/>
    <w:rsid w:val="005263B8"/>
    <w:rsid w:val="005265C1"/>
    <w:rsid w:val="00526B3D"/>
    <w:rsid w:val="00527194"/>
    <w:rsid w:val="005273D9"/>
    <w:rsid w:val="005278AB"/>
    <w:rsid w:val="005303B4"/>
    <w:rsid w:val="0053063F"/>
    <w:rsid w:val="00530769"/>
    <w:rsid w:val="00530792"/>
    <w:rsid w:val="005309F0"/>
    <w:rsid w:val="0053187A"/>
    <w:rsid w:val="00531F36"/>
    <w:rsid w:val="005324D1"/>
    <w:rsid w:val="005325D3"/>
    <w:rsid w:val="005326E3"/>
    <w:rsid w:val="0053396E"/>
    <w:rsid w:val="00533C00"/>
    <w:rsid w:val="00533C64"/>
    <w:rsid w:val="00534538"/>
    <w:rsid w:val="0053483B"/>
    <w:rsid w:val="00534B4D"/>
    <w:rsid w:val="00534CA1"/>
    <w:rsid w:val="00534D5D"/>
    <w:rsid w:val="00535267"/>
    <w:rsid w:val="00535501"/>
    <w:rsid w:val="00535AFD"/>
    <w:rsid w:val="00535BF6"/>
    <w:rsid w:val="00536629"/>
    <w:rsid w:val="00536E73"/>
    <w:rsid w:val="00537504"/>
    <w:rsid w:val="00537D4B"/>
    <w:rsid w:val="0054051F"/>
    <w:rsid w:val="00540A8C"/>
    <w:rsid w:val="00540E66"/>
    <w:rsid w:val="00541067"/>
    <w:rsid w:val="0054179B"/>
    <w:rsid w:val="00541FCF"/>
    <w:rsid w:val="00542A12"/>
    <w:rsid w:val="00542D6A"/>
    <w:rsid w:val="005431F7"/>
    <w:rsid w:val="00543355"/>
    <w:rsid w:val="00543B6B"/>
    <w:rsid w:val="00543F0B"/>
    <w:rsid w:val="0054415D"/>
    <w:rsid w:val="005441AB"/>
    <w:rsid w:val="0054431E"/>
    <w:rsid w:val="0054445F"/>
    <w:rsid w:val="0054449C"/>
    <w:rsid w:val="0054629F"/>
    <w:rsid w:val="005463A1"/>
    <w:rsid w:val="00546BA1"/>
    <w:rsid w:val="00547302"/>
    <w:rsid w:val="00547391"/>
    <w:rsid w:val="00547552"/>
    <w:rsid w:val="0054778A"/>
    <w:rsid w:val="00547E35"/>
    <w:rsid w:val="00550031"/>
    <w:rsid w:val="005503B7"/>
    <w:rsid w:val="005503F1"/>
    <w:rsid w:val="00550780"/>
    <w:rsid w:val="005508F7"/>
    <w:rsid w:val="00550AAF"/>
    <w:rsid w:val="00550AD9"/>
    <w:rsid w:val="00550E56"/>
    <w:rsid w:val="00551481"/>
    <w:rsid w:val="005516C8"/>
    <w:rsid w:val="005517F4"/>
    <w:rsid w:val="00551977"/>
    <w:rsid w:val="00551B50"/>
    <w:rsid w:val="00551C0A"/>
    <w:rsid w:val="00551C5B"/>
    <w:rsid w:val="0055248A"/>
    <w:rsid w:val="005525FA"/>
    <w:rsid w:val="00552D2C"/>
    <w:rsid w:val="0055301A"/>
    <w:rsid w:val="005530ED"/>
    <w:rsid w:val="0055381E"/>
    <w:rsid w:val="005538EE"/>
    <w:rsid w:val="005540FF"/>
    <w:rsid w:val="005541CC"/>
    <w:rsid w:val="00554331"/>
    <w:rsid w:val="00554700"/>
    <w:rsid w:val="005547B9"/>
    <w:rsid w:val="0055546B"/>
    <w:rsid w:val="005564E4"/>
    <w:rsid w:val="0055654A"/>
    <w:rsid w:val="00557250"/>
    <w:rsid w:val="005572C2"/>
    <w:rsid w:val="005573D6"/>
    <w:rsid w:val="005574D8"/>
    <w:rsid w:val="00557580"/>
    <w:rsid w:val="0055764F"/>
    <w:rsid w:val="005577E2"/>
    <w:rsid w:val="00557CFC"/>
    <w:rsid w:val="00557F63"/>
    <w:rsid w:val="005600D6"/>
    <w:rsid w:val="00560295"/>
    <w:rsid w:val="0056081F"/>
    <w:rsid w:val="00560A29"/>
    <w:rsid w:val="005611FB"/>
    <w:rsid w:val="0056136C"/>
    <w:rsid w:val="005615D2"/>
    <w:rsid w:val="00561629"/>
    <w:rsid w:val="00561776"/>
    <w:rsid w:val="00561A7E"/>
    <w:rsid w:val="00561D9D"/>
    <w:rsid w:val="00561DA4"/>
    <w:rsid w:val="00561F7D"/>
    <w:rsid w:val="0056292C"/>
    <w:rsid w:val="00562A14"/>
    <w:rsid w:val="00562BE8"/>
    <w:rsid w:val="00562BFC"/>
    <w:rsid w:val="00562EC5"/>
    <w:rsid w:val="00562ECE"/>
    <w:rsid w:val="00563678"/>
    <w:rsid w:val="005637F4"/>
    <w:rsid w:val="005645AA"/>
    <w:rsid w:val="00564677"/>
    <w:rsid w:val="005647F2"/>
    <w:rsid w:val="00565060"/>
    <w:rsid w:val="0056533C"/>
    <w:rsid w:val="0056542A"/>
    <w:rsid w:val="00565540"/>
    <w:rsid w:val="00565937"/>
    <w:rsid w:val="005662CB"/>
    <w:rsid w:val="00566BFE"/>
    <w:rsid w:val="00566C51"/>
    <w:rsid w:val="00567051"/>
    <w:rsid w:val="005677BF"/>
    <w:rsid w:val="005677CD"/>
    <w:rsid w:val="00570389"/>
    <w:rsid w:val="0057042B"/>
    <w:rsid w:val="00570442"/>
    <w:rsid w:val="00570ACD"/>
    <w:rsid w:val="00571269"/>
    <w:rsid w:val="00571867"/>
    <w:rsid w:val="00571923"/>
    <w:rsid w:val="0057193F"/>
    <w:rsid w:val="00571A7A"/>
    <w:rsid w:val="00572A7B"/>
    <w:rsid w:val="00572DC0"/>
    <w:rsid w:val="0057332A"/>
    <w:rsid w:val="00573BF3"/>
    <w:rsid w:val="00574465"/>
    <w:rsid w:val="005745C1"/>
    <w:rsid w:val="00575AF8"/>
    <w:rsid w:val="005760E8"/>
    <w:rsid w:val="005762CF"/>
    <w:rsid w:val="005764BE"/>
    <w:rsid w:val="005765FE"/>
    <w:rsid w:val="00576884"/>
    <w:rsid w:val="00576E63"/>
    <w:rsid w:val="00576EE3"/>
    <w:rsid w:val="0057773C"/>
    <w:rsid w:val="00577A3B"/>
    <w:rsid w:val="00580423"/>
    <w:rsid w:val="005809A6"/>
    <w:rsid w:val="00580BC5"/>
    <w:rsid w:val="00581073"/>
    <w:rsid w:val="00581313"/>
    <w:rsid w:val="00581648"/>
    <w:rsid w:val="00581C97"/>
    <w:rsid w:val="0058235D"/>
    <w:rsid w:val="0058257A"/>
    <w:rsid w:val="00582EFB"/>
    <w:rsid w:val="00582F2D"/>
    <w:rsid w:val="00583097"/>
    <w:rsid w:val="00583742"/>
    <w:rsid w:val="005837EE"/>
    <w:rsid w:val="00583CF3"/>
    <w:rsid w:val="0058456D"/>
    <w:rsid w:val="005847B0"/>
    <w:rsid w:val="0058481F"/>
    <w:rsid w:val="00584C3A"/>
    <w:rsid w:val="00584D7E"/>
    <w:rsid w:val="00584DF4"/>
    <w:rsid w:val="00585A4B"/>
    <w:rsid w:val="00585CA4"/>
    <w:rsid w:val="00587C7D"/>
    <w:rsid w:val="00587D05"/>
    <w:rsid w:val="00587ED0"/>
    <w:rsid w:val="0059057F"/>
    <w:rsid w:val="005906A7"/>
    <w:rsid w:val="0059177A"/>
    <w:rsid w:val="0059186F"/>
    <w:rsid w:val="0059220D"/>
    <w:rsid w:val="005923AF"/>
    <w:rsid w:val="00592667"/>
    <w:rsid w:val="00592777"/>
    <w:rsid w:val="00592B16"/>
    <w:rsid w:val="005930A5"/>
    <w:rsid w:val="00593255"/>
    <w:rsid w:val="005932ED"/>
    <w:rsid w:val="00593710"/>
    <w:rsid w:val="0059398D"/>
    <w:rsid w:val="005945FD"/>
    <w:rsid w:val="005949F3"/>
    <w:rsid w:val="00594C79"/>
    <w:rsid w:val="00595091"/>
    <w:rsid w:val="00596044"/>
    <w:rsid w:val="005966E4"/>
    <w:rsid w:val="00596A39"/>
    <w:rsid w:val="00596BBE"/>
    <w:rsid w:val="00597B9A"/>
    <w:rsid w:val="00597BEA"/>
    <w:rsid w:val="00597FD1"/>
    <w:rsid w:val="005A01EF"/>
    <w:rsid w:val="005A16FB"/>
    <w:rsid w:val="005A170A"/>
    <w:rsid w:val="005A1882"/>
    <w:rsid w:val="005A19DD"/>
    <w:rsid w:val="005A1A45"/>
    <w:rsid w:val="005A1A55"/>
    <w:rsid w:val="005A1A5A"/>
    <w:rsid w:val="005A1BE1"/>
    <w:rsid w:val="005A21B4"/>
    <w:rsid w:val="005A260F"/>
    <w:rsid w:val="005A3065"/>
    <w:rsid w:val="005A30E9"/>
    <w:rsid w:val="005A3632"/>
    <w:rsid w:val="005A3BA7"/>
    <w:rsid w:val="005A3E99"/>
    <w:rsid w:val="005A449E"/>
    <w:rsid w:val="005A4775"/>
    <w:rsid w:val="005A4CDE"/>
    <w:rsid w:val="005A4EAC"/>
    <w:rsid w:val="005A5097"/>
    <w:rsid w:val="005A50BD"/>
    <w:rsid w:val="005A6009"/>
    <w:rsid w:val="005A6620"/>
    <w:rsid w:val="005A6C9A"/>
    <w:rsid w:val="005B010F"/>
    <w:rsid w:val="005B0830"/>
    <w:rsid w:val="005B1A57"/>
    <w:rsid w:val="005B1B30"/>
    <w:rsid w:val="005B1EAC"/>
    <w:rsid w:val="005B2176"/>
    <w:rsid w:val="005B2502"/>
    <w:rsid w:val="005B275E"/>
    <w:rsid w:val="005B285C"/>
    <w:rsid w:val="005B2876"/>
    <w:rsid w:val="005B2B39"/>
    <w:rsid w:val="005B38D8"/>
    <w:rsid w:val="005B3E23"/>
    <w:rsid w:val="005B41DA"/>
    <w:rsid w:val="005B4277"/>
    <w:rsid w:val="005B42F4"/>
    <w:rsid w:val="005B4304"/>
    <w:rsid w:val="005B4B1F"/>
    <w:rsid w:val="005B5098"/>
    <w:rsid w:val="005B51AB"/>
    <w:rsid w:val="005B53CD"/>
    <w:rsid w:val="005B552C"/>
    <w:rsid w:val="005B58A0"/>
    <w:rsid w:val="005B6847"/>
    <w:rsid w:val="005B6B2D"/>
    <w:rsid w:val="005B70D0"/>
    <w:rsid w:val="005B7608"/>
    <w:rsid w:val="005B7E01"/>
    <w:rsid w:val="005C0906"/>
    <w:rsid w:val="005C097D"/>
    <w:rsid w:val="005C09C6"/>
    <w:rsid w:val="005C11B5"/>
    <w:rsid w:val="005C1C09"/>
    <w:rsid w:val="005C1CD7"/>
    <w:rsid w:val="005C1F40"/>
    <w:rsid w:val="005C238A"/>
    <w:rsid w:val="005C2710"/>
    <w:rsid w:val="005C2ADC"/>
    <w:rsid w:val="005C3533"/>
    <w:rsid w:val="005C45AB"/>
    <w:rsid w:val="005C5391"/>
    <w:rsid w:val="005C5BE4"/>
    <w:rsid w:val="005C5C29"/>
    <w:rsid w:val="005C5F38"/>
    <w:rsid w:val="005C5F83"/>
    <w:rsid w:val="005C65AE"/>
    <w:rsid w:val="005C686E"/>
    <w:rsid w:val="005C6C23"/>
    <w:rsid w:val="005C7177"/>
    <w:rsid w:val="005C721C"/>
    <w:rsid w:val="005C7448"/>
    <w:rsid w:val="005C77AD"/>
    <w:rsid w:val="005C77D4"/>
    <w:rsid w:val="005C7ACF"/>
    <w:rsid w:val="005C7E18"/>
    <w:rsid w:val="005D02C0"/>
    <w:rsid w:val="005D0DC1"/>
    <w:rsid w:val="005D1871"/>
    <w:rsid w:val="005D24BA"/>
    <w:rsid w:val="005D3377"/>
    <w:rsid w:val="005D3D01"/>
    <w:rsid w:val="005D4B48"/>
    <w:rsid w:val="005D4D8A"/>
    <w:rsid w:val="005D4F9B"/>
    <w:rsid w:val="005D50BA"/>
    <w:rsid w:val="005D5981"/>
    <w:rsid w:val="005D5D0F"/>
    <w:rsid w:val="005D605C"/>
    <w:rsid w:val="005D659E"/>
    <w:rsid w:val="005D67C8"/>
    <w:rsid w:val="005D67CF"/>
    <w:rsid w:val="005D68C3"/>
    <w:rsid w:val="005D6C79"/>
    <w:rsid w:val="005D745F"/>
    <w:rsid w:val="005E04F2"/>
    <w:rsid w:val="005E052F"/>
    <w:rsid w:val="005E08A3"/>
    <w:rsid w:val="005E09CD"/>
    <w:rsid w:val="005E0BC0"/>
    <w:rsid w:val="005E0E35"/>
    <w:rsid w:val="005E1211"/>
    <w:rsid w:val="005E156E"/>
    <w:rsid w:val="005E22D8"/>
    <w:rsid w:val="005E2DBF"/>
    <w:rsid w:val="005E2E5F"/>
    <w:rsid w:val="005E3190"/>
    <w:rsid w:val="005E3206"/>
    <w:rsid w:val="005E429A"/>
    <w:rsid w:val="005E5406"/>
    <w:rsid w:val="005E55EF"/>
    <w:rsid w:val="005E56D0"/>
    <w:rsid w:val="005E5E94"/>
    <w:rsid w:val="005E6097"/>
    <w:rsid w:val="005E6105"/>
    <w:rsid w:val="005E6677"/>
    <w:rsid w:val="005E67FB"/>
    <w:rsid w:val="005E765E"/>
    <w:rsid w:val="005F0051"/>
    <w:rsid w:val="005F01F9"/>
    <w:rsid w:val="005F0547"/>
    <w:rsid w:val="005F06A9"/>
    <w:rsid w:val="005F08C4"/>
    <w:rsid w:val="005F08D8"/>
    <w:rsid w:val="005F0C91"/>
    <w:rsid w:val="005F0DFB"/>
    <w:rsid w:val="005F1AB7"/>
    <w:rsid w:val="005F1D73"/>
    <w:rsid w:val="005F27C1"/>
    <w:rsid w:val="005F283E"/>
    <w:rsid w:val="005F2AA0"/>
    <w:rsid w:val="005F3575"/>
    <w:rsid w:val="005F43D6"/>
    <w:rsid w:val="005F4803"/>
    <w:rsid w:val="005F4F02"/>
    <w:rsid w:val="005F51B4"/>
    <w:rsid w:val="005F5518"/>
    <w:rsid w:val="005F55A2"/>
    <w:rsid w:val="005F5B8E"/>
    <w:rsid w:val="005F5BB0"/>
    <w:rsid w:val="005F5C60"/>
    <w:rsid w:val="005F5C8D"/>
    <w:rsid w:val="005F5EDF"/>
    <w:rsid w:val="005F60A1"/>
    <w:rsid w:val="00600879"/>
    <w:rsid w:val="00600A70"/>
    <w:rsid w:val="00601211"/>
    <w:rsid w:val="00601413"/>
    <w:rsid w:val="00601442"/>
    <w:rsid w:val="00601B28"/>
    <w:rsid w:val="00601E58"/>
    <w:rsid w:val="00601EAB"/>
    <w:rsid w:val="00602581"/>
    <w:rsid w:val="00602B44"/>
    <w:rsid w:val="00602DB3"/>
    <w:rsid w:val="006032CD"/>
    <w:rsid w:val="006035ED"/>
    <w:rsid w:val="00603619"/>
    <w:rsid w:val="0060499E"/>
    <w:rsid w:val="006051B3"/>
    <w:rsid w:val="006058A3"/>
    <w:rsid w:val="00606257"/>
    <w:rsid w:val="006062B8"/>
    <w:rsid w:val="006066CE"/>
    <w:rsid w:val="00606841"/>
    <w:rsid w:val="00607865"/>
    <w:rsid w:val="0060795D"/>
    <w:rsid w:val="0061030A"/>
    <w:rsid w:val="006103BC"/>
    <w:rsid w:val="006106BE"/>
    <w:rsid w:val="00610BE2"/>
    <w:rsid w:val="00611074"/>
    <w:rsid w:val="00611884"/>
    <w:rsid w:val="00611C5A"/>
    <w:rsid w:val="00612E54"/>
    <w:rsid w:val="00612F82"/>
    <w:rsid w:val="006132E6"/>
    <w:rsid w:val="00613B2C"/>
    <w:rsid w:val="00614828"/>
    <w:rsid w:val="00614A5D"/>
    <w:rsid w:val="006155CC"/>
    <w:rsid w:val="006156B5"/>
    <w:rsid w:val="00615AFB"/>
    <w:rsid w:val="00616215"/>
    <w:rsid w:val="00616652"/>
    <w:rsid w:val="0061732E"/>
    <w:rsid w:val="006173DF"/>
    <w:rsid w:val="00617F1F"/>
    <w:rsid w:val="006200CA"/>
    <w:rsid w:val="0062069E"/>
    <w:rsid w:val="006206D4"/>
    <w:rsid w:val="00620B42"/>
    <w:rsid w:val="006217A6"/>
    <w:rsid w:val="006219C3"/>
    <w:rsid w:val="00621E50"/>
    <w:rsid w:val="00621E6A"/>
    <w:rsid w:val="00621FCD"/>
    <w:rsid w:val="006221D2"/>
    <w:rsid w:val="0062286E"/>
    <w:rsid w:val="006228C3"/>
    <w:rsid w:val="00622E7B"/>
    <w:rsid w:val="006231B0"/>
    <w:rsid w:val="006234C8"/>
    <w:rsid w:val="00623B80"/>
    <w:rsid w:val="0062435A"/>
    <w:rsid w:val="00624441"/>
    <w:rsid w:val="006255CA"/>
    <w:rsid w:val="00625663"/>
    <w:rsid w:val="00625AA1"/>
    <w:rsid w:val="006260E2"/>
    <w:rsid w:val="0062616C"/>
    <w:rsid w:val="0062640E"/>
    <w:rsid w:val="00626A54"/>
    <w:rsid w:val="00626BA8"/>
    <w:rsid w:val="00626F8C"/>
    <w:rsid w:val="00627808"/>
    <w:rsid w:val="0063003E"/>
    <w:rsid w:val="006302FB"/>
    <w:rsid w:val="0063095D"/>
    <w:rsid w:val="00630C52"/>
    <w:rsid w:val="00630CF8"/>
    <w:rsid w:val="00630F06"/>
    <w:rsid w:val="00631721"/>
    <w:rsid w:val="0063276B"/>
    <w:rsid w:val="00632A44"/>
    <w:rsid w:val="00632D1A"/>
    <w:rsid w:val="00633AF5"/>
    <w:rsid w:val="00633CA3"/>
    <w:rsid w:val="00633CB9"/>
    <w:rsid w:val="00633F3E"/>
    <w:rsid w:val="00634C21"/>
    <w:rsid w:val="00634DEA"/>
    <w:rsid w:val="00634FA4"/>
    <w:rsid w:val="0063523B"/>
    <w:rsid w:val="00635597"/>
    <w:rsid w:val="00635675"/>
    <w:rsid w:val="00635A52"/>
    <w:rsid w:val="006360A6"/>
    <w:rsid w:val="006366FD"/>
    <w:rsid w:val="00636903"/>
    <w:rsid w:val="00636A4B"/>
    <w:rsid w:val="006373C2"/>
    <w:rsid w:val="00637A29"/>
    <w:rsid w:val="006408EB"/>
    <w:rsid w:val="00640A22"/>
    <w:rsid w:val="00640E7D"/>
    <w:rsid w:val="006410BA"/>
    <w:rsid w:val="00641792"/>
    <w:rsid w:val="0064198E"/>
    <w:rsid w:val="00641A66"/>
    <w:rsid w:val="00641B0B"/>
    <w:rsid w:val="00642AD9"/>
    <w:rsid w:val="00643A1F"/>
    <w:rsid w:val="006442E7"/>
    <w:rsid w:val="00644938"/>
    <w:rsid w:val="00644C21"/>
    <w:rsid w:val="00645495"/>
    <w:rsid w:val="006455CE"/>
    <w:rsid w:val="00645737"/>
    <w:rsid w:val="00645A68"/>
    <w:rsid w:val="00645BAB"/>
    <w:rsid w:val="00645BCC"/>
    <w:rsid w:val="00645C45"/>
    <w:rsid w:val="00646A25"/>
    <w:rsid w:val="006472B8"/>
    <w:rsid w:val="00647334"/>
    <w:rsid w:val="00650439"/>
    <w:rsid w:val="00650BCD"/>
    <w:rsid w:val="00650DC2"/>
    <w:rsid w:val="00650EE5"/>
    <w:rsid w:val="00651420"/>
    <w:rsid w:val="006515F6"/>
    <w:rsid w:val="00651688"/>
    <w:rsid w:val="00651A63"/>
    <w:rsid w:val="00651B73"/>
    <w:rsid w:val="00652337"/>
    <w:rsid w:val="00652408"/>
    <w:rsid w:val="00652627"/>
    <w:rsid w:val="00652830"/>
    <w:rsid w:val="006528B3"/>
    <w:rsid w:val="00653437"/>
    <w:rsid w:val="006541D3"/>
    <w:rsid w:val="006545A0"/>
    <w:rsid w:val="006546EE"/>
    <w:rsid w:val="00654A52"/>
    <w:rsid w:val="00654ADD"/>
    <w:rsid w:val="00654C30"/>
    <w:rsid w:val="006551AF"/>
    <w:rsid w:val="00655D4D"/>
    <w:rsid w:val="0065617D"/>
    <w:rsid w:val="00656BD9"/>
    <w:rsid w:val="00657041"/>
    <w:rsid w:val="0065789B"/>
    <w:rsid w:val="006578F9"/>
    <w:rsid w:val="00660000"/>
    <w:rsid w:val="0066050F"/>
    <w:rsid w:val="006606D6"/>
    <w:rsid w:val="006608FE"/>
    <w:rsid w:val="00660AF6"/>
    <w:rsid w:val="00660BA3"/>
    <w:rsid w:val="00661019"/>
    <w:rsid w:val="006615FD"/>
    <w:rsid w:val="00661879"/>
    <w:rsid w:val="00661920"/>
    <w:rsid w:val="00661C26"/>
    <w:rsid w:val="00662310"/>
    <w:rsid w:val="00662468"/>
    <w:rsid w:val="006631D8"/>
    <w:rsid w:val="00663222"/>
    <w:rsid w:val="00663BDD"/>
    <w:rsid w:val="00663DE3"/>
    <w:rsid w:val="00663F83"/>
    <w:rsid w:val="00664014"/>
    <w:rsid w:val="006649A6"/>
    <w:rsid w:val="00664A7E"/>
    <w:rsid w:val="00665218"/>
    <w:rsid w:val="006656CE"/>
    <w:rsid w:val="00665A03"/>
    <w:rsid w:val="00665E76"/>
    <w:rsid w:val="0066653B"/>
    <w:rsid w:val="00666985"/>
    <w:rsid w:val="00666A54"/>
    <w:rsid w:val="00666A57"/>
    <w:rsid w:val="00666F40"/>
    <w:rsid w:val="00667269"/>
    <w:rsid w:val="00667E6E"/>
    <w:rsid w:val="00667F37"/>
    <w:rsid w:val="00670317"/>
    <w:rsid w:val="00670364"/>
    <w:rsid w:val="006703D0"/>
    <w:rsid w:val="00670401"/>
    <w:rsid w:val="00670531"/>
    <w:rsid w:val="00670990"/>
    <w:rsid w:val="006713F5"/>
    <w:rsid w:val="00671D0D"/>
    <w:rsid w:val="00672112"/>
    <w:rsid w:val="00672170"/>
    <w:rsid w:val="006728DF"/>
    <w:rsid w:val="00672B17"/>
    <w:rsid w:val="00672BB0"/>
    <w:rsid w:val="00672E87"/>
    <w:rsid w:val="00672F3B"/>
    <w:rsid w:val="0067307C"/>
    <w:rsid w:val="00673F38"/>
    <w:rsid w:val="006744E5"/>
    <w:rsid w:val="006746F2"/>
    <w:rsid w:val="00674FE6"/>
    <w:rsid w:val="0067509C"/>
    <w:rsid w:val="006750C1"/>
    <w:rsid w:val="006754C3"/>
    <w:rsid w:val="00675535"/>
    <w:rsid w:val="0067578D"/>
    <w:rsid w:val="00675C1D"/>
    <w:rsid w:val="0067654A"/>
    <w:rsid w:val="00677003"/>
    <w:rsid w:val="006771B2"/>
    <w:rsid w:val="0067727C"/>
    <w:rsid w:val="00677E3E"/>
    <w:rsid w:val="00680695"/>
    <w:rsid w:val="00681C45"/>
    <w:rsid w:val="00681DA4"/>
    <w:rsid w:val="00681E2B"/>
    <w:rsid w:val="00681F36"/>
    <w:rsid w:val="00681F41"/>
    <w:rsid w:val="006820A3"/>
    <w:rsid w:val="0068240B"/>
    <w:rsid w:val="00682B2B"/>
    <w:rsid w:val="00682D24"/>
    <w:rsid w:val="00682ECC"/>
    <w:rsid w:val="00683479"/>
    <w:rsid w:val="00683A4E"/>
    <w:rsid w:val="00683A51"/>
    <w:rsid w:val="00683AE6"/>
    <w:rsid w:val="00683DA9"/>
    <w:rsid w:val="006841CA"/>
    <w:rsid w:val="0068524D"/>
    <w:rsid w:val="006856B8"/>
    <w:rsid w:val="00685869"/>
    <w:rsid w:val="00685A10"/>
    <w:rsid w:val="006862CC"/>
    <w:rsid w:val="00686398"/>
    <w:rsid w:val="00686751"/>
    <w:rsid w:val="006873AF"/>
    <w:rsid w:val="00687539"/>
    <w:rsid w:val="00687BB4"/>
    <w:rsid w:val="00690557"/>
    <w:rsid w:val="00690725"/>
    <w:rsid w:val="0069082E"/>
    <w:rsid w:val="006908DC"/>
    <w:rsid w:val="0069093B"/>
    <w:rsid w:val="00690DC8"/>
    <w:rsid w:val="00690F37"/>
    <w:rsid w:val="00691252"/>
    <w:rsid w:val="00691337"/>
    <w:rsid w:val="00691A26"/>
    <w:rsid w:val="00692445"/>
    <w:rsid w:val="006925BD"/>
    <w:rsid w:val="006929E7"/>
    <w:rsid w:val="00692A4E"/>
    <w:rsid w:val="00692EF1"/>
    <w:rsid w:val="0069356F"/>
    <w:rsid w:val="00693900"/>
    <w:rsid w:val="006939E8"/>
    <w:rsid w:val="0069490C"/>
    <w:rsid w:val="00694F0B"/>
    <w:rsid w:val="00695352"/>
    <w:rsid w:val="00695610"/>
    <w:rsid w:val="0069569C"/>
    <w:rsid w:val="00695B5D"/>
    <w:rsid w:val="00695C44"/>
    <w:rsid w:val="00696D20"/>
    <w:rsid w:val="00697211"/>
    <w:rsid w:val="00697364"/>
    <w:rsid w:val="006973B2"/>
    <w:rsid w:val="006978CC"/>
    <w:rsid w:val="00697F1F"/>
    <w:rsid w:val="006A0DD3"/>
    <w:rsid w:val="006A0DE2"/>
    <w:rsid w:val="006A0E00"/>
    <w:rsid w:val="006A1166"/>
    <w:rsid w:val="006A1863"/>
    <w:rsid w:val="006A1B1B"/>
    <w:rsid w:val="006A2132"/>
    <w:rsid w:val="006A232A"/>
    <w:rsid w:val="006A357E"/>
    <w:rsid w:val="006A35E7"/>
    <w:rsid w:val="006A43E0"/>
    <w:rsid w:val="006A445F"/>
    <w:rsid w:val="006A45AF"/>
    <w:rsid w:val="006A45BB"/>
    <w:rsid w:val="006A4B3F"/>
    <w:rsid w:val="006A4E5F"/>
    <w:rsid w:val="006A529F"/>
    <w:rsid w:val="006A5BCC"/>
    <w:rsid w:val="006A5BFE"/>
    <w:rsid w:val="006A5CEF"/>
    <w:rsid w:val="006A6091"/>
    <w:rsid w:val="006A6142"/>
    <w:rsid w:val="006A70E0"/>
    <w:rsid w:val="006A7ED4"/>
    <w:rsid w:val="006B0374"/>
    <w:rsid w:val="006B0495"/>
    <w:rsid w:val="006B0990"/>
    <w:rsid w:val="006B09BE"/>
    <w:rsid w:val="006B117F"/>
    <w:rsid w:val="006B128E"/>
    <w:rsid w:val="006B1361"/>
    <w:rsid w:val="006B1450"/>
    <w:rsid w:val="006B14CE"/>
    <w:rsid w:val="006B1F13"/>
    <w:rsid w:val="006B3570"/>
    <w:rsid w:val="006B3C99"/>
    <w:rsid w:val="006B3D64"/>
    <w:rsid w:val="006B3D6C"/>
    <w:rsid w:val="006B42EA"/>
    <w:rsid w:val="006B466C"/>
    <w:rsid w:val="006B48B2"/>
    <w:rsid w:val="006B5D63"/>
    <w:rsid w:val="006B6A68"/>
    <w:rsid w:val="006B6BC8"/>
    <w:rsid w:val="006B7554"/>
    <w:rsid w:val="006B76B7"/>
    <w:rsid w:val="006B7DA3"/>
    <w:rsid w:val="006B7FC4"/>
    <w:rsid w:val="006C0AF0"/>
    <w:rsid w:val="006C0FEB"/>
    <w:rsid w:val="006C1016"/>
    <w:rsid w:val="006C1252"/>
    <w:rsid w:val="006C12E3"/>
    <w:rsid w:val="006C1697"/>
    <w:rsid w:val="006C1AE0"/>
    <w:rsid w:val="006C2BAC"/>
    <w:rsid w:val="006C2E4B"/>
    <w:rsid w:val="006C2EB3"/>
    <w:rsid w:val="006C2FC9"/>
    <w:rsid w:val="006C30D0"/>
    <w:rsid w:val="006C3982"/>
    <w:rsid w:val="006C427B"/>
    <w:rsid w:val="006C4311"/>
    <w:rsid w:val="006C49DE"/>
    <w:rsid w:val="006C4A0C"/>
    <w:rsid w:val="006C4A7C"/>
    <w:rsid w:val="006C4F6D"/>
    <w:rsid w:val="006C4F9F"/>
    <w:rsid w:val="006C5760"/>
    <w:rsid w:val="006C5A60"/>
    <w:rsid w:val="006C5DA9"/>
    <w:rsid w:val="006C5EDE"/>
    <w:rsid w:val="006C6124"/>
    <w:rsid w:val="006C66F1"/>
    <w:rsid w:val="006C6B21"/>
    <w:rsid w:val="006C7687"/>
    <w:rsid w:val="006D0584"/>
    <w:rsid w:val="006D0963"/>
    <w:rsid w:val="006D2640"/>
    <w:rsid w:val="006D2B08"/>
    <w:rsid w:val="006D2CCD"/>
    <w:rsid w:val="006D2DB3"/>
    <w:rsid w:val="006D2EE6"/>
    <w:rsid w:val="006D2F9F"/>
    <w:rsid w:val="006D3291"/>
    <w:rsid w:val="006D38BF"/>
    <w:rsid w:val="006D3D64"/>
    <w:rsid w:val="006D3E97"/>
    <w:rsid w:val="006D40EA"/>
    <w:rsid w:val="006D51F9"/>
    <w:rsid w:val="006D5282"/>
    <w:rsid w:val="006D549F"/>
    <w:rsid w:val="006D54F7"/>
    <w:rsid w:val="006D59D8"/>
    <w:rsid w:val="006D5F16"/>
    <w:rsid w:val="006D690D"/>
    <w:rsid w:val="006D6EC7"/>
    <w:rsid w:val="006D6FF9"/>
    <w:rsid w:val="006D7315"/>
    <w:rsid w:val="006D75EA"/>
    <w:rsid w:val="006D773D"/>
    <w:rsid w:val="006D7AA2"/>
    <w:rsid w:val="006E030B"/>
    <w:rsid w:val="006E034E"/>
    <w:rsid w:val="006E1508"/>
    <w:rsid w:val="006E2C64"/>
    <w:rsid w:val="006E2C6A"/>
    <w:rsid w:val="006E2F5A"/>
    <w:rsid w:val="006E3042"/>
    <w:rsid w:val="006E30A3"/>
    <w:rsid w:val="006E3739"/>
    <w:rsid w:val="006E39E7"/>
    <w:rsid w:val="006E3C34"/>
    <w:rsid w:val="006E3D13"/>
    <w:rsid w:val="006E45F7"/>
    <w:rsid w:val="006E473A"/>
    <w:rsid w:val="006E55FB"/>
    <w:rsid w:val="006E636D"/>
    <w:rsid w:val="006E639E"/>
    <w:rsid w:val="006E65D7"/>
    <w:rsid w:val="006E66ED"/>
    <w:rsid w:val="006E6BD9"/>
    <w:rsid w:val="006E7199"/>
    <w:rsid w:val="006E736C"/>
    <w:rsid w:val="006E73B7"/>
    <w:rsid w:val="006E7D33"/>
    <w:rsid w:val="006E7E8F"/>
    <w:rsid w:val="006F09F2"/>
    <w:rsid w:val="006F0AC6"/>
    <w:rsid w:val="006F0AF5"/>
    <w:rsid w:val="006F0B13"/>
    <w:rsid w:val="006F0B47"/>
    <w:rsid w:val="006F0BD2"/>
    <w:rsid w:val="006F0D31"/>
    <w:rsid w:val="006F100B"/>
    <w:rsid w:val="006F1315"/>
    <w:rsid w:val="006F19DA"/>
    <w:rsid w:val="006F1AD8"/>
    <w:rsid w:val="006F1C7C"/>
    <w:rsid w:val="006F2462"/>
    <w:rsid w:val="006F2824"/>
    <w:rsid w:val="006F292D"/>
    <w:rsid w:val="006F2E55"/>
    <w:rsid w:val="006F306B"/>
    <w:rsid w:val="006F32EF"/>
    <w:rsid w:val="006F4280"/>
    <w:rsid w:val="006F4C93"/>
    <w:rsid w:val="006F51F7"/>
    <w:rsid w:val="006F6269"/>
    <w:rsid w:val="006F637C"/>
    <w:rsid w:val="006F66B8"/>
    <w:rsid w:val="006F6A09"/>
    <w:rsid w:val="006F6A62"/>
    <w:rsid w:val="006F6B1F"/>
    <w:rsid w:val="006F6B5B"/>
    <w:rsid w:val="006F74CA"/>
    <w:rsid w:val="0070002C"/>
    <w:rsid w:val="00700B34"/>
    <w:rsid w:val="00700D71"/>
    <w:rsid w:val="00701133"/>
    <w:rsid w:val="00701869"/>
    <w:rsid w:val="00701942"/>
    <w:rsid w:val="00701968"/>
    <w:rsid w:val="0070225C"/>
    <w:rsid w:val="00702A94"/>
    <w:rsid w:val="00702E41"/>
    <w:rsid w:val="00703654"/>
    <w:rsid w:val="007038F5"/>
    <w:rsid w:val="00703DBF"/>
    <w:rsid w:val="00704236"/>
    <w:rsid w:val="007045C1"/>
    <w:rsid w:val="007046C1"/>
    <w:rsid w:val="00704857"/>
    <w:rsid w:val="00704E05"/>
    <w:rsid w:val="007053E4"/>
    <w:rsid w:val="00705BC2"/>
    <w:rsid w:val="0070622C"/>
    <w:rsid w:val="00706439"/>
    <w:rsid w:val="007079A7"/>
    <w:rsid w:val="0071064F"/>
    <w:rsid w:val="0071089B"/>
    <w:rsid w:val="00710FC1"/>
    <w:rsid w:val="00712AAF"/>
    <w:rsid w:val="00712AB6"/>
    <w:rsid w:val="00712CEF"/>
    <w:rsid w:val="0071300F"/>
    <w:rsid w:val="00713CE1"/>
    <w:rsid w:val="00715B37"/>
    <w:rsid w:val="00715FB4"/>
    <w:rsid w:val="007167B8"/>
    <w:rsid w:val="00716D56"/>
    <w:rsid w:val="00716DC5"/>
    <w:rsid w:val="00717E25"/>
    <w:rsid w:val="00720C13"/>
    <w:rsid w:val="00720E8B"/>
    <w:rsid w:val="00720F14"/>
    <w:rsid w:val="00720FB7"/>
    <w:rsid w:val="00721257"/>
    <w:rsid w:val="007214DE"/>
    <w:rsid w:val="007217A5"/>
    <w:rsid w:val="007218EE"/>
    <w:rsid w:val="00722958"/>
    <w:rsid w:val="00723526"/>
    <w:rsid w:val="00723719"/>
    <w:rsid w:val="00723801"/>
    <w:rsid w:val="00723AAD"/>
    <w:rsid w:val="007245E8"/>
    <w:rsid w:val="00724A83"/>
    <w:rsid w:val="00724B03"/>
    <w:rsid w:val="007250FB"/>
    <w:rsid w:val="00725216"/>
    <w:rsid w:val="00725AF5"/>
    <w:rsid w:val="00725BF1"/>
    <w:rsid w:val="00725DC4"/>
    <w:rsid w:val="00726350"/>
    <w:rsid w:val="00726377"/>
    <w:rsid w:val="007266F0"/>
    <w:rsid w:val="00726B79"/>
    <w:rsid w:val="00726C69"/>
    <w:rsid w:val="00727127"/>
    <w:rsid w:val="007277E8"/>
    <w:rsid w:val="00727A11"/>
    <w:rsid w:val="0073045F"/>
    <w:rsid w:val="0073090F"/>
    <w:rsid w:val="00730A24"/>
    <w:rsid w:val="00730B09"/>
    <w:rsid w:val="00730D14"/>
    <w:rsid w:val="00730ECB"/>
    <w:rsid w:val="00730F45"/>
    <w:rsid w:val="0073105A"/>
    <w:rsid w:val="007310CA"/>
    <w:rsid w:val="007318E0"/>
    <w:rsid w:val="00731B34"/>
    <w:rsid w:val="0073207A"/>
    <w:rsid w:val="007326AE"/>
    <w:rsid w:val="0073315A"/>
    <w:rsid w:val="00734046"/>
    <w:rsid w:val="00735384"/>
    <w:rsid w:val="007355E0"/>
    <w:rsid w:val="00735FE9"/>
    <w:rsid w:val="00735FF8"/>
    <w:rsid w:val="00736CDF"/>
    <w:rsid w:val="00736D35"/>
    <w:rsid w:val="00736FAA"/>
    <w:rsid w:val="0073717A"/>
    <w:rsid w:val="00737194"/>
    <w:rsid w:val="007400A6"/>
    <w:rsid w:val="00741238"/>
    <w:rsid w:val="00741924"/>
    <w:rsid w:val="00742281"/>
    <w:rsid w:val="007423B2"/>
    <w:rsid w:val="007423CC"/>
    <w:rsid w:val="00742B9E"/>
    <w:rsid w:val="007445C3"/>
    <w:rsid w:val="007447FF"/>
    <w:rsid w:val="00744CA6"/>
    <w:rsid w:val="00744D23"/>
    <w:rsid w:val="00744ED3"/>
    <w:rsid w:val="007451A6"/>
    <w:rsid w:val="007456BF"/>
    <w:rsid w:val="00745A64"/>
    <w:rsid w:val="00745B7D"/>
    <w:rsid w:val="00746022"/>
    <w:rsid w:val="0074617E"/>
    <w:rsid w:val="00746252"/>
    <w:rsid w:val="007465FA"/>
    <w:rsid w:val="00746673"/>
    <w:rsid w:val="0074680B"/>
    <w:rsid w:val="00746916"/>
    <w:rsid w:val="00746C0F"/>
    <w:rsid w:val="0074756E"/>
    <w:rsid w:val="00747740"/>
    <w:rsid w:val="007477D0"/>
    <w:rsid w:val="0074783D"/>
    <w:rsid w:val="007479DA"/>
    <w:rsid w:val="007479F5"/>
    <w:rsid w:val="00747AA9"/>
    <w:rsid w:val="00747DAA"/>
    <w:rsid w:val="00747F33"/>
    <w:rsid w:val="0075018B"/>
    <w:rsid w:val="0075049F"/>
    <w:rsid w:val="007509DA"/>
    <w:rsid w:val="00750D34"/>
    <w:rsid w:val="0075122D"/>
    <w:rsid w:val="007518BC"/>
    <w:rsid w:val="00751DFB"/>
    <w:rsid w:val="00752074"/>
    <w:rsid w:val="007525FE"/>
    <w:rsid w:val="007526FD"/>
    <w:rsid w:val="00752ACD"/>
    <w:rsid w:val="00752B87"/>
    <w:rsid w:val="00752B8F"/>
    <w:rsid w:val="00752D92"/>
    <w:rsid w:val="00752EE8"/>
    <w:rsid w:val="00753694"/>
    <w:rsid w:val="00753A76"/>
    <w:rsid w:val="00753F88"/>
    <w:rsid w:val="00754C6D"/>
    <w:rsid w:val="00754FFF"/>
    <w:rsid w:val="0075745C"/>
    <w:rsid w:val="0075788E"/>
    <w:rsid w:val="00757A64"/>
    <w:rsid w:val="0076035B"/>
    <w:rsid w:val="00760B1E"/>
    <w:rsid w:val="00761114"/>
    <w:rsid w:val="00761D7C"/>
    <w:rsid w:val="00762328"/>
    <w:rsid w:val="007629B7"/>
    <w:rsid w:val="00762B58"/>
    <w:rsid w:val="00762E8A"/>
    <w:rsid w:val="0076381E"/>
    <w:rsid w:val="00763DE5"/>
    <w:rsid w:val="007641CF"/>
    <w:rsid w:val="0076446E"/>
    <w:rsid w:val="00764952"/>
    <w:rsid w:val="00764C1B"/>
    <w:rsid w:val="007654A4"/>
    <w:rsid w:val="00765CA2"/>
    <w:rsid w:val="00767311"/>
    <w:rsid w:val="007675BB"/>
    <w:rsid w:val="007676A7"/>
    <w:rsid w:val="0077053F"/>
    <w:rsid w:val="00770555"/>
    <w:rsid w:val="0077062D"/>
    <w:rsid w:val="0077082D"/>
    <w:rsid w:val="00770A1A"/>
    <w:rsid w:val="00770DD5"/>
    <w:rsid w:val="0077116B"/>
    <w:rsid w:val="00771394"/>
    <w:rsid w:val="007717F4"/>
    <w:rsid w:val="00771879"/>
    <w:rsid w:val="007718A5"/>
    <w:rsid w:val="007718F7"/>
    <w:rsid w:val="007723CE"/>
    <w:rsid w:val="0077281E"/>
    <w:rsid w:val="00772E57"/>
    <w:rsid w:val="00773164"/>
    <w:rsid w:val="00773557"/>
    <w:rsid w:val="00773600"/>
    <w:rsid w:val="00773734"/>
    <w:rsid w:val="007739D6"/>
    <w:rsid w:val="00773CEB"/>
    <w:rsid w:val="007742C0"/>
    <w:rsid w:val="007744A1"/>
    <w:rsid w:val="00774F30"/>
    <w:rsid w:val="00775C00"/>
    <w:rsid w:val="00775EFB"/>
    <w:rsid w:val="007761AC"/>
    <w:rsid w:val="0077631B"/>
    <w:rsid w:val="00776C8D"/>
    <w:rsid w:val="007774BA"/>
    <w:rsid w:val="0077752A"/>
    <w:rsid w:val="00777C0D"/>
    <w:rsid w:val="00777F40"/>
    <w:rsid w:val="00780142"/>
    <w:rsid w:val="00780629"/>
    <w:rsid w:val="007808DA"/>
    <w:rsid w:val="00780B20"/>
    <w:rsid w:val="00780C3E"/>
    <w:rsid w:val="00780F44"/>
    <w:rsid w:val="007812E8"/>
    <w:rsid w:val="007817AA"/>
    <w:rsid w:val="00781818"/>
    <w:rsid w:val="00781A5C"/>
    <w:rsid w:val="00782088"/>
    <w:rsid w:val="0078270E"/>
    <w:rsid w:val="00782A26"/>
    <w:rsid w:val="00782B27"/>
    <w:rsid w:val="007834D8"/>
    <w:rsid w:val="00783CF1"/>
    <w:rsid w:val="0078508E"/>
    <w:rsid w:val="00785554"/>
    <w:rsid w:val="00785998"/>
    <w:rsid w:val="00785D13"/>
    <w:rsid w:val="00786323"/>
    <w:rsid w:val="00786E11"/>
    <w:rsid w:val="00786EDA"/>
    <w:rsid w:val="00787A25"/>
    <w:rsid w:val="00787C6D"/>
    <w:rsid w:val="00787ED1"/>
    <w:rsid w:val="00790649"/>
    <w:rsid w:val="00790FB8"/>
    <w:rsid w:val="00791607"/>
    <w:rsid w:val="0079160F"/>
    <w:rsid w:val="00791F16"/>
    <w:rsid w:val="0079268B"/>
    <w:rsid w:val="00792ACC"/>
    <w:rsid w:val="00793005"/>
    <w:rsid w:val="00793BB2"/>
    <w:rsid w:val="00793C30"/>
    <w:rsid w:val="00794108"/>
    <w:rsid w:val="00794345"/>
    <w:rsid w:val="0079487C"/>
    <w:rsid w:val="00795044"/>
    <w:rsid w:val="0079538C"/>
    <w:rsid w:val="00796156"/>
    <w:rsid w:val="007962B2"/>
    <w:rsid w:val="007963D3"/>
    <w:rsid w:val="00796A6B"/>
    <w:rsid w:val="00796BF4"/>
    <w:rsid w:val="00796FC8"/>
    <w:rsid w:val="0079717F"/>
    <w:rsid w:val="007A0000"/>
    <w:rsid w:val="007A1016"/>
    <w:rsid w:val="007A1C06"/>
    <w:rsid w:val="007A2462"/>
    <w:rsid w:val="007A2C63"/>
    <w:rsid w:val="007A2D94"/>
    <w:rsid w:val="007A3FA7"/>
    <w:rsid w:val="007A43B8"/>
    <w:rsid w:val="007A483D"/>
    <w:rsid w:val="007A510A"/>
    <w:rsid w:val="007A54F5"/>
    <w:rsid w:val="007A5751"/>
    <w:rsid w:val="007A64DB"/>
    <w:rsid w:val="007A6F80"/>
    <w:rsid w:val="007A7701"/>
    <w:rsid w:val="007A7B8F"/>
    <w:rsid w:val="007A7FEC"/>
    <w:rsid w:val="007B011D"/>
    <w:rsid w:val="007B02F1"/>
    <w:rsid w:val="007B0800"/>
    <w:rsid w:val="007B0826"/>
    <w:rsid w:val="007B0B7B"/>
    <w:rsid w:val="007B1411"/>
    <w:rsid w:val="007B1A37"/>
    <w:rsid w:val="007B1CDA"/>
    <w:rsid w:val="007B219A"/>
    <w:rsid w:val="007B22AB"/>
    <w:rsid w:val="007B2514"/>
    <w:rsid w:val="007B25D2"/>
    <w:rsid w:val="007B2D6D"/>
    <w:rsid w:val="007B2D76"/>
    <w:rsid w:val="007B2DD9"/>
    <w:rsid w:val="007B3556"/>
    <w:rsid w:val="007B43B2"/>
    <w:rsid w:val="007B4593"/>
    <w:rsid w:val="007B46CD"/>
    <w:rsid w:val="007B4A0E"/>
    <w:rsid w:val="007B4B35"/>
    <w:rsid w:val="007B57A6"/>
    <w:rsid w:val="007B5AA8"/>
    <w:rsid w:val="007B66BD"/>
    <w:rsid w:val="007B726B"/>
    <w:rsid w:val="007B7BF7"/>
    <w:rsid w:val="007B7F3B"/>
    <w:rsid w:val="007C0164"/>
    <w:rsid w:val="007C01F3"/>
    <w:rsid w:val="007C0252"/>
    <w:rsid w:val="007C0556"/>
    <w:rsid w:val="007C0713"/>
    <w:rsid w:val="007C07A9"/>
    <w:rsid w:val="007C0CF5"/>
    <w:rsid w:val="007C0D34"/>
    <w:rsid w:val="007C0EB7"/>
    <w:rsid w:val="007C0ED2"/>
    <w:rsid w:val="007C0EDE"/>
    <w:rsid w:val="007C1386"/>
    <w:rsid w:val="007C194B"/>
    <w:rsid w:val="007C226E"/>
    <w:rsid w:val="007C2519"/>
    <w:rsid w:val="007C273C"/>
    <w:rsid w:val="007C2F8E"/>
    <w:rsid w:val="007C3A5C"/>
    <w:rsid w:val="007C3A87"/>
    <w:rsid w:val="007C3C68"/>
    <w:rsid w:val="007C3EC7"/>
    <w:rsid w:val="007C3FA9"/>
    <w:rsid w:val="007C4607"/>
    <w:rsid w:val="007C497E"/>
    <w:rsid w:val="007C5AC0"/>
    <w:rsid w:val="007C6758"/>
    <w:rsid w:val="007C6789"/>
    <w:rsid w:val="007C6D2F"/>
    <w:rsid w:val="007C7202"/>
    <w:rsid w:val="007C7281"/>
    <w:rsid w:val="007C7D69"/>
    <w:rsid w:val="007D0069"/>
    <w:rsid w:val="007D0124"/>
    <w:rsid w:val="007D0944"/>
    <w:rsid w:val="007D0BC1"/>
    <w:rsid w:val="007D1183"/>
    <w:rsid w:val="007D1277"/>
    <w:rsid w:val="007D1A11"/>
    <w:rsid w:val="007D1A5E"/>
    <w:rsid w:val="007D1CEF"/>
    <w:rsid w:val="007D2A7C"/>
    <w:rsid w:val="007D2D1A"/>
    <w:rsid w:val="007D2E31"/>
    <w:rsid w:val="007D34B2"/>
    <w:rsid w:val="007D369B"/>
    <w:rsid w:val="007D44B2"/>
    <w:rsid w:val="007D46E4"/>
    <w:rsid w:val="007D4BDA"/>
    <w:rsid w:val="007D4CC5"/>
    <w:rsid w:val="007D4F06"/>
    <w:rsid w:val="007D50C8"/>
    <w:rsid w:val="007D586D"/>
    <w:rsid w:val="007D5FE7"/>
    <w:rsid w:val="007D6111"/>
    <w:rsid w:val="007D6A47"/>
    <w:rsid w:val="007D6CD0"/>
    <w:rsid w:val="007D6F6F"/>
    <w:rsid w:val="007D7346"/>
    <w:rsid w:val="007D74E7"/>
    <w:rsid w:val="007D77B8"/>
    <w:rsid w:val="007D7BD7"/>
    <w:rsid w:val="007D7E75"/>
    <w:rsid w:val="007E035E"/>
    <w:rsid w:val="007E0394"/>
    <w:rsid w:val="007E06F4"/>
    <w:rsid w:val="007E0A9E"/>
    <w:rsid w:val="007E15C1"/>
    <w:rsid w:val="007E18A1"/>
    <w:rsid w:val="007E24F4"/>
    <w:rsid w:val="007E2BB4"/>
    <w:rsid w:val="007E3DAC"/>
    <w:rsid w:val="007E3ED8"/>
    <w:rsid w:val="007E4061"/>
    <w:rsid w:val="007E452D"/>
    <w:rsid w:val="007E481E"/>
    <w:rsid w:val="007E506B"/>
    <w:rsid w:val="007E561E"/>
    <w:rsid w:val="007E5B3C"/>
    <w:rsid w:val="007E6105"/>
    <w:rsid w:val="007E65C8"/>
    <w:rsid w:val="007E716E"/>
    <w:rsid w:val="007F0360"/>
    <w:rsid w:val="007F0386"/>
    <w:rsid w:val="007F0492"/>
    <w:rsid w:val="007F0700"/>
    <w:rsid w:val="007F0AFA"/>
    <w:rsid w:val="007F18F3"/>
    <w:rsid w:val="007F1B64"/>
    <w:rsid w:val="007F1BDB"/>
    <w:rsid w:val="007F20DF"/>
    <w:rsid w:val="007F2BDD"/>
    <w:rsid w:val="007F2C5C"/>
    <w:rsid w:val="007F2EF3"/>
    <w:rsid w:val="007F2F5B"/>
    <w:rsid w:val="007F33AB"/>
    <w:rsid w:val="007F3578"/>
    <w:rsid w:val="007F39E7"/>
    <w:rsid w:val="007F3AEA"/>
    <w:rsid w:val="007F4416"/>
    <w:rsid w:val="007F4459"/>
    <w:rsid w:val="007F45E2"/>
    <w:rsid w:val="007F4AF8"/>
    <w:rsid w:val="007F4D9D"/>
    <w:rsid w:val="007F5848"/>
    <w:rsid w:val="007F5A7C"/>
    <w:rsid w:val="007F6180"/>
    <w:rsid w:val="007F6EFC"/>
    <w:rsid w:val="007F7580"/>
    <w:rsid w:val="007F7B91"/>
    <w:rsid w:val="007F7C07"/>
    <w:rsid w:val="008015A5"/>
    <w:rsid w:val="00801A23"/>
    <w:rsid w:val="00802D1F"/>
    <w:rsid w:val="0080338D"/>
    <w:rsid w:val="00803AFA"/>
    <w:rsid w:val="0080401E"/>
    <w:rsid w:val="008043C1"/>
    <w:rsid w:val="00804717"/>
    <w:rsid w:val="00804808"/>
    <w:rsid w:val="00804D1E"/>
    <w:rsid w:val="00804F24"/>
    <w:rsid w:val="0080518E"/>
    <w:rsid w:val="00805312"/>
    <w:rsid w:val="0080551A"/>
    <w:rsid w:val="00805697"/>
    <w:rsid w:val="00805DC0"/>
    <w:rsid w:val="00807351"/>
    <w:rsid w:val="00807FAE"/>
    <w:rsid w:val="00810288"/>
    <w:rsid w:val="008108D8"/>
    <w:rsid w:val="00811046"/>
    <w:rsid w:val="0081105C"/>
    <w:rsid w:val="00811087"/>
    <w:rsid w:val="008114FF"/>
    <w:rsid w:val="0081154B"/>
    <w:rsid w:val="008116FA"/>
    <w:rsid w:val="008118D1"/>
    <w:rsid w:val="00811C95"/>
    <w:rsid w:val="00811F2B"/>
    <w:rsid w:val="00812372"/>
    <w:rsid w:val="008127F7"/>
    <w:rsid w:val="0081308D"/>
    <w:rsid w:val="00813102"/>
    <w:rsid w:val="0081419E"/>
    <w:rsid w:val="008145FC"/>
    <w:rsid w:val="0081464F"/>
    <w:rsid w:val="0081467B"/>
    <w:rsid w:val="00814729"/>
    <w:rsid w:val="00814926"/>
    <w:rsid w:val="00814DBC"/>
    <w:rsid w:val="00815102"/>
    <w:rsid w:val="008154B4"/>
    <w:rsid w:val="008163F6"/>
    <w:rsid w:val="0081651F"/>
    <w:rsid w:val="00816CF0"/>
    <w:rsid w:val="0081726E"/>
    <w:rsid w:val="00817C89"/>
    <w:rsid w:val="00821AAD"/>
    <w:rsid w:val="00821F04"/>
    <w:rsid w:val="00822254"/>
    <w:rsid w:val="00822A96"/>
    <w:rsid w:val="00822F05"/>
    <w:rsid w:val="00823305"/>
    <w:rsid w:val="0082393C"/>
    <w:rsid w:val="00824784"/>
    <w:rsid w:val="00825162"/>
    <w:rsid w:val="0082536A"/>
    <w:rsid w:val="0082552E"/>
    <w:rsid w:val="00825C76"/>
    <w:rsid w:val="0082600A"/>
    <w:rsid w:val="00826393"/>
    <w:rsid w:val="00826591"/>
    <w:rsid w:val="008270C2"/>
    <w:rsid w:val="008275AA"/>
    <w:rsid w:val="008276AD"/>
    <w:rsid w:val="00827FDD"/>
    <w:rsid w:val="0083001B"/>
    <w:rsid w:val="008306DA"/>
    <w:rsid w:val="008308BB"/>
    <w:rsid w:val="008309DE"/>
    <w:rsid w:val="00830FC0"/>
    <w:rsid w:val="0083124C"/>
    <w:rsid w:val="008314E9"/>
    <w:rsid w:val="008318D0"/>
    <w:rsid w:val="00831D26"/>
    <w:rsid w:val="00832038"/>
    <w:rsid w:val="00832488"/>
    <w:rsid w:val="008339AC"/>
    <w:rsid w:val="00833C82"/>
    <w:rsid w:val="0083406E"/>
    <w:rsid w:val="0083564A"/>
    <w:rsid w:val="00835693"/>
    <w:rsid w:val="00835EB1"/>
    <w:rsid w:val="00837C9B"/>
    <w:rsid w:val="00837F61"/>
    <w:rsid w:val="00840474"/>
    <w:rsid w:val="00840830"/>
    <w:rsid w:val="008416B4"/>
    <w:rsid w:val="008416C1"/>
    <w:rsid w:val="00841CA8"/>
    <w:rsid w:val="00841DFD"/>
    <w:rsid w:val="008422A3"/>
    <w:rsid w:val="00842C67"/>
    <w:rsid w:val="00843569"/>
    <w:rsid w:val="00843577"/>
    <w:rsid w:val="00843B3A"/>
    <w:rsid w:val="00843C3E"/>
    <w:rsid w:val="0084436C"/>
    <w:rsid w:val="008443CB"/>
    <w:rsid w:val="0084452F"/>
    <w:rsid w:val="00844DD6"/>
    <w:rsid w:val="00845DE3"/>
    <w:rsid w:val="00846318"/>
    <w:rsid w:val="0084651D"/>
    <w:rsid w:val="008465B9"/>
    <w:rsid w:val="00846C44"/>
    <w:rsid w:val="00846CEA"/>
    <w:rsid w:val="008478C2"/>
    <w:rsid w:val="00850233"/>
    <w:rsid w:val="00850263"/>
    <w:rsid w:val="00850BE5"/>
    <w:rsid w:val="00851597"/>
    <w:rsid w:val="00851A91"/>
    <w:rsid w:val="00851D9C"/>
    <w:rsid w:val="00851EF1"/>
    <w:rsid w:val="00852079"/>
    <w:rsid w:val="008521AB"/>
    <w:rsid w:val="00852AC7"/>
    <w:rsid w:val="00852B41"/>
    <w:rsid w:val="00852EBF"/>
    <w:rsid w:val="008531F7"/>
    <w:rsid w:val="0085511D"/>
    <w:rsid w:val="008556EC"/>
    <w:rsid w:val="00855931"/>
    <w:rsid w:val="008562EA"/>
    <w:rsid w:val="008563FE"/>
    <w:rsid w:val="0085669D"/>
    <w:rsid w:val="00856E54"/>
    <w:rsid w:val="00856E86"/>
    <w:rsid w:val="0086054E"/>
    <w:rsid w:val="008608ED"/>
    <w:rsid w:val="00860AC5"/>
    <w:rsid w:val="00860B92"/>
    <w:rsid w:val="008612EF"/>
    <w:rsid w:val="00861F1D"/>
    <w:rsid w:val="00862582"/>
    <w:rsid w:val="00862D09"/>
    <w:rsid w:val="00863D84"/>
    <w:rsid w:val="00864744"/>
    <w:rsid w:val="00864AAF"/>
    <w:rsid w:val="00865206"/>
    <w:rsid w:val="00865756"/>
    <w:rsid w:val="00865A53"/>
    <w:rsid w:val="0086640A"/>
    <w:rsid w:val="008664EB"/>
    <w:rsid w:val="00866D40"/>
    <w:rsid w:val="0086753F"/>
    <w:rsid w:val="00867914"/>
    <w:rsid w:val="008708A6"/>
    <w:rsid w:val="00870949"/>
    <w:rsid w:val="00870B57"/>
    <w:rsid w:val="0087100C"/>
    <w:rsid w:val="00871123"/>
    <w:rsid w:val="00871199"/>
    <w:rsid w:val="008712CE"/>
    <w:rsid w:val="0087267D"/>
    <w:rsid w:val="0087270C"/>
    <w:rsid w:val="00872CC3"/>
    <w:rsid w:val="00872DA7"/>
    <w:rsid w:val="00872F28"/>
    <w:rsid w:val="0087302C"/>
    <w:rsid w:val="0087394A"/>
    <w:rsid w:val="008739DE"/>
    <w:rsid w:val="00874CB2"/>
    <w:rsid w:val="008755F3"/>
    <w:rsid w:val="008762F5"/>
    <w:rsid w:val="008763A5"/>
    <w:rsid w:val="008769C0"/>
    <w:rsid w:val="008771D2"/>
    <w:rsid w:val="008773B6"/>
    <w:rsid w:val="008776C7"/>
    <w:rsid w:val="00877BB1"/>
    <w:rsid w:val="00877D67"/>
    <w:rsid w:val="00880B17"/>
    <w:rsid w:val="00880C67"/>
    <w:rsid w:val="00880E36"/>
    <w:rsid w:val="008819ED"/>
    <w:rsid w:val="00881A8C"/>
    <w:rsid w:val="008823F2"/>
    <w:rsid w:val="0088264F"/>
    <w:rsid w:val="00882A1F"/>
    <w:rsid w:val="0088305B"/>
    <w:rsid w:val="008835A1"/>
    <w:rsid w:val="008846B7"/>
    <w:rsid w:val="0088542E"/>
    <w:rsid w:val="00885D3B"/>
    <w:rsid w:val="00885DA1"/>
    <w:rsid w:val="00885DCB"/>
    <w:rsid w:val="00886293"/>
    <w:rsid w:val="00886511"/>
    <w:rsid w:val="0088668C"/>
    <w:rsid w:val="00886694"/>
    <w:rsid w:val="008879C6"/>
    <w:rsid w:val="00890544"/>
    <w:rsid w:val="00890983"/>
    <w:rsid w:val="00890B49"/>
    <w:rsid w:val="008917B5"/>
    <w:rsid w:val="008919D7"/>
    <w:rsid w:val="00891B74"/>
    <w:rsid w:val="008926F3"/>
    <w:rsid w:val="00893203"/>
    <w:rsid w:val="008933E0"/>
    <w:rsid w:val="00893B70"/>
    <w:rsid w:val="00893FF0"/>
    <w:rsid w:val="008946B1"/>
    <w:rsid w:val="008950F7"/>
    <w:rsid w:val="008957B8"/>
    <w:rsid w:val="00895B21"/>
    <w:rsid w:val="00895C2F"/>
    <w:rsid w:val="0089615F"/>
    <w:rsid w:val="00897004"/>
    <w:rsid w:val="0089716F"/>
    <w:rsid w:val="00897C0E"/>
    <w:rsid w:val="00897FDE"/>
    <w:rsid w:val="008A032D"/>
    <w:rsid w:val="008A0417"/>
    <w:rsid w:val="008A1783"/>
    <w:rsid w:val="008A1CFE"/>
    <w:rsid w:val="008A25B8"/>
    <w:rsid w:val="008A2AD8"/>
    <w:rsid w:val="008A2B4B"/>
    <w:rsid w:val="008A2DC4"/>
    <w:rsid w:val="008A34A7"/>
    <w:rsid w:val="008A3593"/>
    <w:rsid w:val="008A39B6"/>
    <w:rsid w:val="008A3EC3"/>
    <w:rsid w:val="008A4189"/>
    <w:rsid w:val="008A4476"/>
    <w:rsid w:val="008A47D2"/>
    <w:rsid w:val="008A48FB"/>
    <w:rsid w:val="008A5669"/>
    <w:rsid w:val="008A59A3"/>
    <w:rsid w:val="008A5AD7"/>
    <w:rsid w:val="008A5B20"/>
    <w:rsid w:val="008A5BD8"/>
    <w:rsid w:val="008A5E7B"/>
    <w:rsid w:val="008A663E"/>
    <w:rsid w:val="008A6AEB"/>
    <w:rsid w:val="008A7D26"/>
    <w:rsid w:val="008A7F53"/>
    <w:rsid w:val="008B00C1"/>
    <w:rsid w:val="008B00E3"/>
    <w:rsid w:val="008B01BE"/>
    <w:rsid w:val="008B0510"/>
    <w:rsid w:val="008B08D3"/>
    <w:rsid w:val="008B0D3F"/>
    <w:rsid w:val="008B0FEB"/>
    <w:rsid w:val="008B25D2"/>
    <w:rsid w:val="008B328E"/>
    <w:rsid w:val="008B3617"/>
    <w:rsid w:val="008B380B"/>
    <w:rsid w:val="008B3952"/>
    <w:rsid w:val="008B3A79"/>
    <w:rsid w:val="008B4221"/>
    <w:rsid w:val="008B51B0"/>
    <w:rsid w:val="008B55C9"/>
    <w:rsid w:val="008B65CC"/>
    <w:rsid w:val="008B7023"/>
    <w:rsid w:val="008B70D8"/>
    <w:rsid w:val="008B7154"/>
    <w:rsid w:val="008B7563"/>
    <w:rsid w:val="008B7812"/>
    <w:rsid w:val="008B7824"/>
    <w:rsid w:val="008B7A40"/>
    <w:rsid w:val="008C01AD"/>
    <w:rsid w:val="008C02A1"/>
    <w:rsid w:val="008C0923"/>
    <w:rsid w:val="008C0EDC"/>
    <w:rsid w:val="008C0F95"/>
    <w:rsid w:val="008C1935"/>
    <w:rsid w:val="008C1C64"/>
    <w:rsid w:val="008C1D6C"/>
    <w:rsid w:val="008C28CD"/>
    <w:rsid w:val="008C3317"/>
    <w:rsid w:val="008C3440"/>
    <w:rsid w:val="008C4037"/>
    <w:rsid w:val="008C4119"/>
    <w:rsid w:val="008C46F0"/>
    <w:rsid w:val="008C4D20"/>
    <w:rsid w:val="008C4DD1"/>
    <w:rsid w:val="008C5874"/>
    <w:rsid w:val="008C592C"/>
    <w:rsid w:val="008C638E"/>
    <w:rsid w:val="008C6638"/>
    <w:rsid w:val="008C691A"/>
    <w:rsid w:val="008C6A32"/>
    <w:rsid w:val="008C7A7A"/>
    <w:rsid w:val="008C7A97"/>
    <w:rsid w:val="008C7C64"/>
    <w:rsid w:val="008C7D03"/>
    <w:rsid w:val="008C7D04"/>
    <w:rsid w:val="008D0BC4"/>
    <w:rsid w:val="008D0C89"/>
    <w:rsid w:val="008D17D3"/>
    <w:rsid w:val="008D1B69"/>
    <w:rsid w:val="008D24BE"/>
    <w:rsid w:val="008D2A95"/>
    <w:rsid w:val="008D2F03"/>
    <w:rsid w:val="008D328C"/>
    <w:rsid w:val="008D339D"/>
    <w:rsid w:val="008D3748"/>
    <w:rsid w:val="008D38B2"/>
    <w:rsid w:val="008D4355"/>
    <w:rsid w:val="008D436D"/>
    <w:rsid w:val="008D483D"/>
    <w:rsid w:val="008D5483"/>
    <w:rsid w:val="008D5E3C"/>
    <w:rsid w:val="008D5F58"/>
    <w:rsid w:val="008D649A"/>
    <w:rsid w:val="008D693E"/>
    <w:rsid w:val="008D7065"/>
    <w:rsid w:val="008D78D4"/>
    <w:rsid w:val="008D7ADD"/>
    <w:rsid w:val="008D7B34"/>
    <w:rsid w:val="008E038C"/>
    <w:rsid w:val="008E11DF"/>
    <w:rsid w:val="008E129C"/>
    <w:rsid w:val="008E13F1"/>
    <w:rsid w:val="008E14E5"/>
    <w:rsid w:val="008E15A2"/>
    <w:rsid w:val="008E2500"/>
    <w:rsid w:val="008E2D65"/>
    <w:rsid w:val="008E30A4"/>
    <w:rsid w:val="008E34A4"/>
    <w:rsid w:val="008E40D3"/>
    <w:rsid w:val="008E4275"/>
    <w:rsid w:val="008E47D2"/>
    <w:rsid w:val="008E482E"/>
    <w:rsid w:val="008E511D"/>
    <w:rsid w:val="008E5A7D"/>
    <w:rsid w:val="008E60A9"/>
    <w:rsid w:val="008E6259"/>
    <w:rsid w:val="008E63C8"/>
    <w:rsid w:val="008E65D4"/>
    <w:rsid w:val="008E6C7C"/>
    <w:rsid w:val="008E6D06"/>
    <w:rsid w:val="008E70A5"/>
    <w:rsid w:val="008E7198"/>
    <w:rsid w:val="008E75E3"/>
    <w:rsid w:val="008E7D58"/>
    <w:rsid w:val="008F0B62"/>
    <w:rsid w:val="008F1008"/>
    <w:rsid w:val="008F10AC"/>
    <w:rsid w:val="008F130A"/>
    <w:rsid w:val="008F13D3"/>
    <w:rsid w:val="008F27F6"/>
    <w:rsid w:val="008F385D"/>
    <w:rsid w:val="008F3B29"/>
    <w:rsid w:val="008F57B9"/>
    <w:rsid w:val="008F58E0"/>
    <w:rsid w:val="008F6234"/>
    <w:rsid w:val="008F64C3"/>
    <w:rsid w:val="008F64DF"/>
    <w:rsid w:val="008F6ADA"/>
    <w:rsid w:val="008F704C"/>
    <w:rsid w:val="008F76A0"/>
    <w:rsid w:val="008F7928"/>
    <w:rsid w:val="008F798B"/>
    <w:rsid w:val="009001A6"/>
    <w:rsid w:val="00900889"/>
    <w:rsid w:val="00900FD3"/>
    <w:rsid w:val="00901618"/>
    <w:rsid w:val="009018CF"/>
    <w:rsid w:val="00901A3F"/>
    <w:rsid w:val="0090243D"/>
    <w:rsid w:val="00902660"/>
    <w:rsid w:val="00902AD9"/>
    <w:rsid w:val="00902E89"/>
    <w:rsid w:val="009033FF"/>
    <w:rsid w:val="00903610"/>
    <w:rsid w:val="00904251"/>
    <w:rsid w:val="00904320"/>
    <w:rsid w:val="00904415"/>
    <w:rsid w:val="00904B60"/>
    <w:rsid w:val="00904D5D"/>
    <w:rsid w:val="00905B95"/>
    <w:rsid w:val="0090635E"/>
    <w:rsid w:val="0090697F"/>
    <w:rsid w:val="00906D2F"/>
    <w:rsid w:val="0090749A"/>
    <w:rsid w:val="009074A7"/>
    <w:rsid w:val="009077F4"/>
    <w:rsid w:val="00907959"/>
    <w:rsid w:val="00907982"/>
    <w:rsid w:val="00907C1B"/>
    <w:rsid w:val="00907E02"/>
    <w:rsid w:val="0091076F"/>
    <w:rsid w:val="009107F9"/>
    <w:rsid w:val="00910C5D"/>
    <w:rsid w:val="00911025"/>
    <w:rsid w:val="009111EB"/>
    <w:rsid w:val="009113F0"/>
    <w:rsid w:val="00911AD8"/>
    <w:rsid w:val="00911AFB"/>
    <w:rsid w:val="009122C9"/>
    <w:rsid w:val="009123E0"/>
    <w:rsid w:val="00912620"/>
    <w:rsid w:val="00912874"/>
    <w:rsid w:val="00912E1E"/>
    <w:rsid w:val="00912F6D"/>
    <w:rsid w:val="00912F6F"/>
    <w:rsid w:val="00912F75"/>
    <w:rsid w:val="009130B3"/>
    <w:rsid w:val="00913F43"/>
    <w:rsid w:val="009141FD"/>
    <w:rsid w:val="009144B4"/>
    <w:rsid w:val="009146C9"/>
    <w:rsid w:val="0091476E"/>
    <w:rsid w:val="00914780"/>
    <w:rsid w:val="0091495F"/>
    <w:rsid w:val="00914A72"/>
    <w:rsid w:val="0091519D"/>
    <w:rsid w:val="00915A5D"/>
    <w:rsid w:val="00916159"/>
    <w:rsid w:val="009162C3"/>
    <w:rsid w:val="009163EF"/>
    <w:rsid w:val="009164DC"/>
    <w:rsid w:val="00916952"/>
    <w:rsid w:val="00916FAD"/>
    <w:rsid w:val="009173F1"/>
    <w:rsid w:val="0091751D"/>
    <w:rsid w:val="00917AC5"/>
    <w:rsid w:val="009201D0"/>
    <w:rsid w:val="00920B4C"/>
    <w:rsid w:val="00920EB1"/>
    <w:rsid w:val="009212C1"/>
    <w:rsid w:val="0092161C"/>
    <w:rsid w:val="00921A05"/>
    <w:rsid w:val="00921B0D"/>
    <w:rsid w:val="00922589"/>
    <w:rsid w:val="009225B1"/>
    <w:rsid w:val="009230FE"/>
    <w:rsid w:val="009232A9"/>
    <w:rsid w:val="00923F04"/>
    <w:rsid w:val="00923F5B"/>
    <w:rsid w:val="0092400F"/>
    <w:rsid w:val="00924BCA"/>
    <w:rsid w:val="00924C34"/>
    <w:rsid w:val="0092546F"/>
    <w:rsid w:val="00925C26"/>
    <w:rsid w:val="00925F86"/>
    <w:rsid w:val="00926084"/>
    <w:rsid w:val="009261E1"/>
    <w:rsid w:val="009263A0"/>
    <w:rsid w:val="009268DF"/>
    <w:rsid w:val="00926A17"/>
    <w:rsid w:val="00926C05"/>
    <w:rsid w:val="00926E95"/>
    <w:rsid w:val="00926EEA"/>
    <w:rsid w:val="0092730F"/>
    <w:rsid w:val="00927787"/>
    <w:rsid w:val="00927D36"/>
    <w:rsid w:val="00927DB4"/>
    <w:rsid w:val="009303BB"/>
    <w:rsid w:val="00930ABA"/>
    <w:rsid w:val="00931218"/>
    <w:rsid w:val="00932B96"/>
    <w:rsid w:val="009335BD"/>
    <w:rsid w:val="00933D0F"/>
    <w:rsid w:val="00933D45"/>
    <w:rsid w:val="00933E87"/>
    <w:rsid w:val="00933F54"/>
    <w:rsid w:val="00933FA4"/>
    <w:rsid w:val="0093405E"/>
    <w:rsid w:val="00934C0E"/>
    <w:rsid w:val="00935A8C"/>
    <w:rsid w:val="00935AA8"/>
    <w:rsid w:val="009363F0"/>
    <w:rsid w:val="00936754"/>
    <w:rsid w:val="00937012"/>
    <w:rsid w:val="00937AD8"/>
    <w:rsid w:val="00937B75"/>
    <w:rsid w:val="009402F8"/>
    <w:rsid w:val="00940507"/>
    <w:rsid w:val="009406A8"/>
    <w:rsid w:val="00941009"/>
    <w:rsid w:val="00941344"/>
    <w:rsid w:val="00941A71"/>
    <w:rsid w:val="00942293"/>
    <w:rsid w:val="00942301"/>
    <w:rsid w:val="00942D96"/>
    <w:rsid w:val="009432D4"/>
    <w:rsid w:val="0094399C"/>
    <w:rsid w:val="00943B41"/>
    <w:rsid w:val="00943F0E"/>
    <w:rsid w:val="00944185"/>
    <w:rsid w:val="0094453C"/>
    <w:rsid w:val="00945608"/>
    <w:rsid w:val="009457FB"/>
    <w:rsid w:val="00945896"/>
    <w:rsid w:val="00945A40"/>
    <w:rsid w:val="00945C88"/>
    <w:rsid w:val="00946604"/>
    <w:rsid w:val="00946E2E"/>
    <w:rsid w:val="00947048"/>
    <w:rsid w:val="009473C7"/>
    <w:rsid w:val="00947D72"/>
    <w:rsid w:val="00947F1F"/>
    <w:rsid w:val="00947FD2"/>
    <w:rsid w:val="009509E5"/>
    <w:rsid w:val="00951221"/>
    <w:rsid w:val="00951632"/>
    <w:rsid w:val="0095226C"/>
    <w:rsid w:val="009522D3"/>
    <w:rsid w:val="00952319"/>
    <w:rsid w:val="0095293D"/>
    <w:rsid w:val="00952FE6"/>
    <w:rsid w:val="00953349"/>
    <w:rsid w:val="00953832"/>
    <w:rsid w:val="00953E4C"/>
    <w:rsid w:val="00954362"/>
    <w:rsid w:val="009545F9"/>
    <w:rsid w:val="00955527"/>
    <w:rsid w:val="0095586C"/>
    <w:rsid w:val="00955CC4"/>
    <w:rsid w:val="0095608B"/>
    <w:rsid w:val="009567A7"/>
    <w:rsid w:val="00957910"/>
    <w:rsid w:val="0096119D"/>
    <w:rsid w:val="0096121C"/>
    <w:rsid w:val="00961641"/>
    <w:rsid w:val="00962BDD"/>
    <w:rsid w:val="00963C12"/>
    <w:rsid w:val="00964025"/>
    <w:rsid w:val="0096409D"/>
    <w:rsid w:val="0096438B"/>
    <w:rsid w:val="009648E7"/>
    <w:rsid w:val="00964CD7"/>
    <w:rsid w:val="00965A66"/>
    <w:rsid w:val="00965B6F"/>
    <w:rsid w:val="00966474"/>
    <w:rsid w:val="0096693D"/>
    <w:rsid w:val="00966A53"/>
    <w:rsid w:val="00966A5C"/>
    <w:rsid w:val="0096700B"/>
    <w:rsid w:val="0096764D"/>
    <w:rsid w:val="009705FE"/>
    <w:rsid w:val="00970E50"/>
    <w:rsid w:val="009711D6"/>
    <w:rsid w:val="00971395"/>
    <w:rsid w:val="00971AE1"/>
    <w:rsid w:val="00971F5B"/>
    <w:rsid w:val="0097244D"/>
    <w:rsid w:val="009725BB"/>
    <w:rsid w:val="009725F7"/>
    <w:rsid w:val="009725FD"/>
    <w:rsid w:val="00972880"/>
    <w:rsid w:val="00972A13"/>
    <w:rsid w:val="00973F7F"/>
    <w:rsid w:val="009747DE"/>
    <w:rsid w:val="00974D7F"/>
    <w:rsid w:val="00974DAF"/>
    <w:rsid w:val="00974EE1"/>
    <w:rsid w:val="0097533B"/>
    <w:rsid w:val="00975406"/>
    <w:rsid w:val="00975781"/>
    <w:rsid w:val="0097642D"/>
    <w:rsid w:val="009768E9"/>
    <w:rsid w:val="00976C7F"/>
    <w:rsid w:val="00977C70"/>
    <w:rsid w:val="009801C0"/>
    <w:rsid w:val="00980ED9"/>
    <w:rsid w:val="00980F52"/>
    <w:rsid w:val="00981738"/>
    <w:rsid w:val="009817CA"/>
    <w:rsid w:val="009819B0"/>
    <w:rsid w:val="00981C8B"/>
    <w:rsid w:val="009822EA"/>
    <w:rsid w:val="0098358C"/>
    <w:rsid w:val="009839E9"/>
    <w:rsid w:val="00983AC6"/>
    <w:rsid w:val="00983B6A"/>
    <w:rsid w:val="00984119"/>
    <w:rsid w:val="00985201"/>
    <w:rsid w:val="00985776"/>
    <w:rsid w:val="00985CF0"/>
    <w:rsid w:val="00985E83"/>
    <w:rsid w:val="00985ECF"/>
    <w:rsid w:val="00986292"/>
    <w:rsid w:val="00986619"/>
    <w:rsid w:val="009868A1"/>
    <w:rsid w:val="0098696F"/>
    <w:rsid w:val="00987ED4"/>
    <w:rsid w:val="00987EEB"/>
    <w:rsid w:val="00990742"/>
    <w:rsid w:val="009911B6"/>
    <w:rsid w:val="00992D76"/>
    <w:rsid w:val="009935D1"/>
    <w:rsid w:val="009939B1"/>
    <w:rsid w:val="00993BBA"/>
    <w:rsid w:val="00994040"/>
    <w:rsid w:val="00994493"/>
    <w:rsid w:val="00994668"/>
    <w:rsid w:val="009946CE"/>
    <w:rsid w:val="00994B9D"/>
    <w:rsid w:val="00994BD7"/>
    <w:rsid w:val="00995307"/>
    <w:rsid w:val="00995580"/>
    <w:rsid w:val="00995965"/>
    <w:rsid w:val="00995C09"/>
    <w:rsid w:val="0099619A"/>
    <w:rsid w:val="00996330"/>
    <w:rsid w:val="009963E1"/>
    <w:rsid w:val="00996C75"/>
    <w:rsid w:val="00996DCB"/>
    <w:rsid w:val="00996F10"/>
    <w:rsid w:val="0099713D"/>
    <w:rsid w:val="00997152"/>
    <w:rsid w:val="0099742F"/>
    <w:rsid w:val="00997443"/>
    <w:rsid w:val="00997A41"/>
    <w:rsid w:val="009A059E"/>
    <w:rsid w:val="009A0738"/>
    <w:rsid w:val="009A0882"/>
    <w:rsid w:val="009A162C"/>
    <w:rsid w:val="009A1CCC"/>
    <w:rsid w:val="009A23FE"/>
    <w:rsid w:val="009A26F6"/>
    <w:rsid w:val="009A28FF"/>
    <w:rsid w:val="009A2E91"/>
    <w:rsid w:val="009A2F91"/>
    <w:rsid w:val="009A3305"/>
    <w:rsid w:val="009A368E"/>
    <w:rsid w:val="009A45D2"/>
    <w:rsid w:val="009A47BF"/>
    <w:rsid w:val="009A51AD"/>
    <w:rsid w:val="009A5ABD"/>
    <w:rsid w:val="009A6498"/>
    <w:rsid w:val="009A674C"/>
    <w:rsid w:val="009A67C8"/>
    <w:rsid w:val="009A6C3A"/>
    <w:rsid w:val="009A7ADC"/>
    <w:rsid w:val="009B0175"/>
    <w:rsid w:val="009B02BC"/>
    <w:rsid w:val="009B0323"/>
    <w:rsid w:val="009B0754"/>
    <w:rsid w:val="009B0896"/>
    <w:rsid w:val="009B0A9A"/>
    <w:rsid w:val="009B0ABC"/>
    <w:rsid w:val="009B0E7B"/>
    <w:rsid w:val="009B0F3B"/>
    <w:rsid w:val="009B110F"/>
    <w:rsid w:val="009B16F4"/>
    <w:rsid w:val="009B266A"/>
    <w:rsid w:val="009B2C72"/>
    <w:rsid w:val="009B338A"/>
    <w:rsid w:val="009B385C"/>
    <w:rsid w:val="009B3AFD"/>
    <w:rsid w:val="009B3B0F"/>
    <w:rsid w:val="009B3FF9"/>
    <w:rsid w:val="009B4155"/>
    <w:rsid w:val="009B416E"/>
    <w:rsid w:val="009B4404"/>
    <w:rsid w:val="009B46CC"/>
    <w:rsid w:val="009B4CCC"/>
    <w:rsid w:val="009B4D9D"/>
    <w:rsid w:val="009B5C67"/>
    <w:rsid w:val="009B5DDF"/>
    <w:rsid w:val="009B6A9D"/>
    <w:rsid w:val="009B6C57"/>
    <w:rsid w:val="009B76BE"/>
    <w:rsid w:val="009B7C06"/>
    <w:rsid w:val="009B7CDA"/>
    <w:rsid w:val="009B7FFB"/>
    <w:rsid w:val="009C0064"/>
    <w:rsid w:val="009C0175"/>
    <w:rsid w:val="009C0DFB"/>
    <w:rsid w:val="009C0E82"/>
    <w:rsid w:val="009C12B9"/>
    <w:rsid w:val="009C18A2"/>
    <w:rsid w:val="009C1C72"/>
    <w:rsid w:val="009C1C7B"/>
    <w:rsid w:val="009C1CE3"/>
    <w:rsid w:val="009C2135"/>
    <w:rsid w:val="009C21FA"/>
    <w:rsid w:val="009C26B4"/>
    <w:rsid w:val="009C275C"/>
    <w:rsid w:val="009C2D53"/>
    <w:rsid w:val="009C2E23"/>
    <w:rsid w:val="009C2F46"/>
    <w:rsid w:val="009C43F0"/>
    <w:rsid w:val="009C4BF3"/>
    <w:rsid w:val="009C4E5A"/>
    <w:rsid w:val="009C4E86"/>
    <w:rsid w:val="009C5064"/>
    <w:rsid w:val="009C56DD"/>
    <w:rsid w:val="009C6454"/>
    <w:rsid w:val="009C69D2"/>
    <w:rsid w:val="009C6F15"/>
    <w:rsid w:val="009D0475"/>
    <w:rsid w:val="009D04BE"/>
    <w:rsid w:val="009D07EA"/>
    <w:rsid w:val="009D0B3B"/>
    <w:rsid w:val="009D0B73"/>
    <w:rsid w:val="009D0F60"/>
    <w:rsid w:val="009D1BF3"/>
    <w:rsid w:val="009D2177"/>
    <w:rsid w:val="009D25D2"/>
    <w:rsid w:val="009D2DE8"/>
    <w:rsid w:val="009D2F57"/>
    <w:rsid w:val="009D2F75"/>
    <w:rsid w:val="009D3A91"/>
    <w:rsid w:val="009D3F12"/>
    <w:rsid w:val="009D498D"/>
    <w:rsid w:val="009D4EE6"/>
    <w:rsid w:val="009D4F6A"/>
    <w:rsid w:val="009D5145"/>
    <w:rsid w:val="009D527D"/>
    <w:rsid w:val="009D553C"/>
    <w:rsid w:val="009D5895"/>
    <w:rsid w:val="009D6895"/>
    <w:rsid w:val="009D6CD2"/>
    <w:rsid w:val="009D71B1"/>
    <w:rsid w:val="009D74DF"/>
    <w:rsid w:val="009D7ED2"/>
    <w:rsid w:val="009E0698"/>
    <w:rsid w:val="009E1DA6"/>
    <w:rsid w:val="009E21DE"/>
    <w:rsid w:val="009E22D9"/>
    <w:rsid w:val="009E317E"/>
    <w:rsid w:val="009E33B2"/>
    <w:rsid w:val="009E377B"/>
    <w:rsid w:val="009E4D7E"/>
    <w:rsid w:val="009E4DB0"/>
    <w:rsid w:val="009E546E"/>
    <w:rsid w:val="009E5713"/>
    <w:rsid w:val="009E60CE"/>
    <w:rsid w:val="009E636C"/>
    <w:rsid w:val="009E649E"/>
    <w:rsid w:val="009E6979"/>
    <w:rsid w:val="009E6D68"/>
    <w:rsid w:val="009E721E"/>
    <w:rsid w:val="009E7590"/>
    <w:rsid w:val="009E75E4"/>
    <w:rsid w:val="009E7AA9"/>
    <w:rsid w:val="009E7F74"/>
    <w:rsid w:val="009F0772"/>
    <w:rsid w:val="009F11E7"/>
    <w:rsid w:val="009F123E"/>
    <w:rsid w:val="009F1649"/>
    <w:rsid w:val="009F169F"/>
    <w:rsid w:val="009F171C"/>
    <w:rsid w:val="009F1CBD"/>
    <w:rsid w:val="009F1D77"/>
    <w:rsid w:val="009F25D8"/>
    <w:rsid w:val="009F264F"/>
    <w:rsid w:val="009F2811"/>
    <w:rsid w:val="009F2D52"/>
    <w:rsid w:val="009F3585"/>
    <w:rsid w:val="009F3942"/>
    <w:rsid w:val="009F3DAD"/>
    <w:rsid w:val="009F41E0"/>
    <w:rsid w:val="009F43DC"/>
    <w:rsid w:val="009F461F"/>
    <w:rsid w:val="009F46CB"/>
    <w:rsid w:val="009F471A"/>
    <w:rsid w:val="009F4F04"/>
    <w:rsid w:val="009F59B4"/>
    <w:rsid w:val="009F5E93"/>
    <w:rsid w:val="009F5EFC"/>
    <w:rsid w:val="009F6234"/>
    <w:rsid w:val="009F6324"/>
    <w:rsid w:val="009F66DB"/>
    <w:rsid w:val="009F6C17"/>
    <w:rsid w:val="009F6CAD"/>
    <w:rsid w:val="009F6D92"/>
    <w:rsid w:val="009F713E"/>
    <w:rsid w:val="009F7182"/>
    <w:rsid w:val="009F7DEA"/>
    <w:rsid w:val="009F7F13"/>
    <w:rsid w:val="00A0042F"/>
    <w:rsid w:val="00A00524"/>
    <w:rsid w:val="00A0123E"/>
    <w:rsid w:val="00A018A0"/>
    <w:rsid w:val="00A01C99"/>
    <w:rsid w:val="00A01E66"/>
    <w:rsid w:val="00A02804"/>
    <w:rsid w:val="00A032C3"/>
    <w:rsid w:val="00A03890"/>
    <w:rsid w:val="00A03A80"/>
    <w:rsid w:val="00A03BEF"/>
    <w:rsid w:val="00A03F2B"/>
    <w:rsid w:val="00A04322"/>
    <w:rsid w:val="00A05744"/>
    <w:rsid w:val="00A05815"/>
    <w:rsid w:val="00A05C9A"/>
    <w:rsid w:val="00A06112"/>
    <w:rsid w:val="00A07078"/>
    <w:rsid w:val="00A0746F"/>
    <w:rsid w:val="00A078D9"/>
    <w:rsid w:val="00A109D3"/>
    <w:rsid w:val="00A11048"/>
    <w:rsid w:val="00A11125"/>
    <w:rsid w:val="00A1163B"/>
    <w:rsid w:val="00A11796"/>
    <w:rsid w:val="00A11C96"/>
    <w:rsid w:val="00A11E57"/>
    <w:rsid w:val="00A120C8"/>
    <w:rsid w:val="00A1223F"/>
    <w:rsid w:val="00A12512"/>
    <w:rsid w:val="00A1257C"/>
    <w:rsid w:val="00A12AB5"/>
    <w:rsid w:val="00A12AE3"/>
    <w:rsid w:val="00A132EF"/>
    <w:rsid w:val="00A1367A"/>
    <w:rsid w:val="00A13BC3"/>
    <w:rsid w:val="00A13ED9"/>
    <w:rsid w:val="00A13F1A"/>
    <w:rsid w:val="00A147B4"/>
    <w:rsid w:val="00A147BC"/>
    <w:rsid w:val="00A14824"/>
    <w:rsid w:val="00A14D5B"/>
    <w:rsid w:val="00A15516"/>
    <w:rsid w:val="00A15726"/>
    <w:rsid w:val="00A15986"/>
    <w:rsid w:val="00A15B80"/>
    <w:rsid w:val="00A15C1F"/>
    <w:rsid w:val="00A160BE"/>
    <w:rsid w:val="00A163B2"/>
    <w:rsid w:val="00A169B7"/>
    <w:rsid w:val="00A169BF"/>
    <w:rsid w:val="00A16EB9"/>
    <w:rsid w:val="00A16F54"/>
    <w:rsid w:val="00A17035"/>
    <w:rsid w:val="00A1769B"/>
    <w:rsid w:val="00A17B09"/>
    <w:rsid w:val="00A17D7F"/>
    <w:rsid w:val="00A17FAD"/>
    <w:rsid w:val="00A200F9"/>
    <w:rsid w:val="00A203DD"/>
    <w:rsid w:val="00A203EA"/>
    <w:rsid w:val="00A20D72"/>
    <w:rsid w:val="00A20E61"/>
    <w:rsid w:val="00A21039"/>
    <w:rsid w:val="00A210DB"/>
    <w:rsid w:val="00A2192E"/>
    <w:rsid w:val="00A21ED5"/>
    <w:rsid w:val="00A22B5B"/>
    <w:rsid w:val="00A231E4"/>
    <w:rsid w:val="00A23273"/>
    <w:rsid w:val="00A233CF"/>
    <w:rsid w:val="00A236B0"/>
    <w:rsid w:val="00A23EAF"/>
    <w:rsid w:val="00A24004"/>
    <w:rsid w:val="00A247C6"/>
    <w:rsid w:val="00A24C4E"/>
    <w:rsid w:val="00A24E38"/>
    <w:rsid w:val="00A25C33"/>
    <w:rsid w:val="00A263D3"/>
    <w:rsid w:val="00A26B08"/>
    <w:rsid w:val="00A279BF"/>
    <w:rsid w:val="00A30003"/>
    <w:rsid w:val="00A3003A"/>
    <w:rsid w:val="00A300E8"/>
    <w:rsid w:val="00A302EC"/>
    <w:rsid w:val="00A303F3"/>
    <w:rsid w:val="00A30435"/>
    <w:rsid w:val="00A30536"/>
    <w:rsid w:val="00A30BBE"/>
    <w:rsid w:val="00A31EE2"/>
    <w:rsid w:val="00A323CB"/>
    <w:rsid w:val="00A32479"/>
    <w:rsid w:val="00A32552"/>
    <w:rsid w:val="00A3287D"/>
    <w:rsid w:val="00A32C51"/>
    <w:rsid w:val="00A32ECC"/>
    <w:rsid w:val="00A33034"/>
    <w:rsid w:val="00A3309E"/>
    <w:rsid w:val="00A332B2"/>
    <w:rsid w:val="00A332CD"/>
    <w:rsid w:val="00A33D7E"/>
    <w:rsid w:val="00A33E35"/>
    <w:rsid w:val="00A360E3"/>
    <w:rsid w:val="00A36BA4"/>
    <w:rsid w:val="00A37109"/>
    <w:rsid w:val="00A37111"/>
    <w:rsid w:val="00A37C58"/>
    <w:rsid w:val="00A37D98"/>
    <w:rsid w:val="00A4045E"/>
    <w:rsid w:val="00A404EC"/>
    <w:rsid w:val="00A408E1"/>
    <w:rsid w:val="00A40A8E"/>
    <w:rsid w:val="00A41AFE"/>
    <w:rsid w:val="00A41E97"/>
    <w:rsid w:val="00A42113"/>
    <w:rsid w:val="00A42198"/>
    <w:rsid w:val="00A423C1"/>
    <w:rsid w:val="00A4241E"/>
    <w:rsid w:val="00A42687"/>
    <w:rsid w:val="00A428DB"/>
    <w:rsid w:val="00A429B3"/>
    <w:rsid w:val="00A42D1B"/>
    <w:rsid w:val="00A431DF"/>
    <w:rsid w:val="00A4372F"/>
    <w:rsid w:val="00A43D08"/>
    <w:rsid w:val="00A440F2"/>
    <w:rsid w:val="00A442D8"/>
    <w:rsid w:val="00A449AB"/>
    <w:rsid w:val="00A45B06"/>
    <w:rsid w:val="00A469E3"/>
    <w:rsid w:val="00A47202"/>
    <w:rsid w:val="00A4754C"/>
    <w:rsid w:val="00A5019E"/>
    <w:rsid w:val="00A501B0"/>
    <w:rsid w:val="00A50724"/>
    <w:rsid w:val="00A513D1"/>
    <w:rsid w:val="00A51544"/>
    <w:rsid w:val="00A51D90"/>
    <w:rsid w:val="00A52011"/>
    <w:rsid w:val="00A5234E"/>
    <w:rsid w:val="00A52424"/>
    <w:rsid w:val="00A5261A"/>
    <w:rsid w:val="00A52812"/>
    <w:rsid w:val="00A53266"/>
    <w:rsid w:val="00A533E1"/>
    <w:rsid w:val="00A53B7D"/>
    <w:rsid w:val="00A546B7"/>
    <w:rsid w:val="00A549BD"/>
    <w:rsid w:val="00A54B9F"/>
    <w:rsid w:val="00A54D55"/>
    <w:rsid w:val="00A56C4F"/>
    <w:rsid w:val="00A5783A"/>
    <w:rsid w:val="00A5795F"/>
    <w:rsid w:val="00A57A8F"/>
    <w:rsid w:val="00A57B39"/>
    <w:rsid w:val="00A57ED5"/>
    <w:rsid w:val="00A60129"/>
    <w:rsid w:val="00A603FB"/>
    <w:rsid w:val="00A60A1C"/>
    <w:rsid w:val="00A616E3"/>
    <w:rsid w:val="00A61805"/>
    <w:rsid w:val="00A61DCD"/>
    <w:rsid w:val="00A61FF6"/>
    <w:rsid w:val="00A627F7"/>
    <w:rsid w:val="00A628F6"/>
    <w:rsid w:val="00A630C6"/>
    <w:rsid w:val="00A63364"/>
    <w:rsid w:val="00A63476"/>
    <w:rsid w:val="00A63F20"/>
    <w:rsid w:val="00A64117"/>
    <w:rsid w:val="00A64206"/>
    <w:rsid w:val="00A64B59"/>
    <w:rsid w:val="00A64FE0"/>
    <w:rsid w:val="00A650B9"/>
    <w:rsid w:val="00A65101"/>
    <w:rsid w:val="00A651F5"/>
    <w:rsid w:val="00A65C08"/>
    <w:rsid w:val="00A65F6C"/>
    <w:rsid w:val="00A66BEC"/>
    <w:rsid w:val="00A66CA9"/>
    <w:rsid w:val="00A675C3"/>
    <w:rsid w:val="00A67641"/>
    <w:rsid w:val="00A678CF"/>
    <w:rsid w:val="00A67AB1"/>
    <w:rsid w:val="00A67BFD"/>
    <w:rsid w:val="00A67C36"/>
    <w:rsid w:val="00A67C77"/>
    <w:rsid w:val="00A67F13"/>
    <w:rsid w:val="00A67F71"/>
    <w:rsid w:val="00A7004C"/>
    <w:rsid w:val="00A70C06"/>
    <w:rsid w:val="00A70CC1"/>
    <w:rsid w:val="00A70D3E"/>
    <w:rsid w:val="00A71042"/>
    <w:rsid w:val="00A715C1"/>
    <w:rsid w:val="00A719BF"/>
    <w:rsid w:val="00A71C9D"/>
    <w:rsid w:val="00A720C9"/>
    <w:rsid w:val="00A722C7"/>
    <w:rsid w:val="00A72B0E"/>
    <w:rsid w:val="00A72BB5"/>
    <w:rsid w:val="00A7313B"/>
    <w:rsid w:val="00A73D09"/>
    <w:rsid w:val="00A741FC"/>
    <w:rsid w:val="00A754F6"/>
    <w:rsid w:val="00A76164"/>
    <w:rsid w:val="00A766CC"/>
    <w:rsid w:val="00A77045"/>
    <w:rsid w:val="00A770D2"/>
    <w:rsid w:val="00A7718C"/>
    <w:rsid w:val="00A773D9"/>
    <w:rsid w:val="00A77758"/>
    <w:rsid w:val="00A77E1D"/>
    <w:rsid w:val="00A80EC8"/>
    <w:rsid w:val="00A80F46"/>
    <w:rsid w:val="00A811F4"/>
    <w:rsid w:val="00A8123F"/>
    <w:rsid w:val="00A813E0"/>
    <w:rsid w:val="00A8158D"/>
    <w:rsid w:val="00A81AF8"/>
    <w:rsid w:val="00A81E6C"/>
    <w:rsid w:val="00A82B26"/>
    <w:rsid w:val="00A82CDC"/>
    <w:rsid w:val="00A82E58"/>
    <w:rsid w:val="00A82E9D"/>
    <w:rsid w:val="00A83442"/>
    <w:rsid w:val="00A83537"/>
    <w:rsid w:val="00A83C6A"/>
    <w:rsid w:val="00A83DD7"/>
    <w:rsid w:val="00A84292"/>
    <w:rsid w:val="00A84511"/>
    <w:rsid w:val="00A84884"/>
    <w:rsid w:val="00A84A34"/>
    <w:rsid w:val="00A84B43"/>
    <w:rsid w:val="00A85781"/>
    <w:rsid w:val="00A86080"/>
    <w:rsid w:val="00A86E55"/>
    <w:rsid w:val="00A871D9"/>
    <w:rsid w:val="00A872E0"/>
    <w:rsid w:val="00A874A6"/>
    <w:rsid w:val="00A875BC"/>
    <w:rsid w:val="00A90203"/>
    <w:rsid w:val="00A906E2"/>
    <w:rsid w:val="00A907F0"/>
    <w:rsid w:val="00A90E92"/>
    <w:rsid w:val="00A913DF"/>
    <w:rsid w:val="00A92671"/>
    <w:rsid w:val="00A931FF"/>
    <w:rsid w:val="00A933A2"/>
    <w:rsid w:val="00A93847"/>
    <w:rsid w:val="00A93E2D"/>
    <w:rsid w:val="00A94F74"/>
    <w:rsid w:val="00A951B1"/>
    <w:rsid w:val="00A95311"/>
    <w:rsid w:val="00A95741"/>
    <w:rsid w:val="00A967AD"/>
    <w:rsid w:val="00A96AAA"/>
    <w:rsid w:val="00A96D27"/>
    <w:rsid w:val="00A97605"/>
    <w:rsid w:val="00A97889"/>
    <w:rsid w:val="00A97F90"/>
    <w:rsid w:val="00AA0110"/>
    <w:rsid w:val="00AA0381"/>
    <w:rsid w:val="00AA064A"/>
    <w:rsid w:val="00AA08E8"/>
    <w:rsid w:val="00AA0C02"/>
    <w:rsid w:val="00AA1050"/>
    <w:rsid w:val="00AA15D0"/>
    <w:rsid w:val="00AA15F4"/>
    <w:rsid w:val="00AA162A"/>
    <w:rsid w:val="00AA1A2F"/>
    <w:rsid w:val="00AA21CD"/>
    <w:rsid w:val="00AA21D2"/>
    <w:rsid w:val="00AA251D"/>
    <w:rsid w:val="00AA276C"/>
    <w:rsid w:val="00AA28EE"/>
    <w:rsid w:val="00AA3105"/>
    <w:rsid w:val="00AA3BA0"/>
    <w:rsid w:val="00AA42CC"/>
    <w:rsid w:val="00AA4BF9"/>
    <w:rsid w:val="00AA4CA7"/>
    <w:rsid w:val="00AA5514"/>
    <w:rsid w:val="00AA59FA"/>
    <w:rsid w:val="00AA5CBA"/>
    <w:rsid w:val="00AA5D7C"/>
    <w:rsid w:val="00AA6E68"/>
    <w:rsid w:val="00AA6F95"/>
    <w:rsid w:val="00AA717D"/>
    <w:rsid w:val="00AA779D"/>
    <w:rsid w:val="00AA7991"/>
    <w:rsid w:val="00AA7A5F"/>
    <w:rsid w:val="00AA7AD9"/>
    <w:rsid w:val="00AB07E0"/>
    <w:rsid w:val="00AB0947"/>
    <w:rsid w:val="00AB0AC0"/>
    <w:rsid w:val="00AB0C06"/>
    <w:rsid w:val="00AB0F17"/>
    <w:rsid w:val="00AB114E"/>
    <w:rsid w:val="00AB11D6"/>
    <w:rsid w:val="00AB1422"/>
    <w:rsid w:val="00AB146E"/>
    <w:rsid w:val="00AB16E9"/>
    <w:rsid w:val="00AB188F"/>
    <w:rsid w:val="00AB1D67"/>
    <w:rsid w:val="00AB27AC"/>
    <w:rsid w:val="00AB2EF5"/>
    <w:rsid w:val="00AB3181"/>
    <w:rsid w:val="00AB34DE"/>
    <w:rsid w:val="00AB3540"/>
    <w:rsid w:val="00AB377C"/>
    <w:rsid w:val="00AB39F9"/>
    <w:rsid w:val="00AB4035"/>
    <w:rsid w:val="00AB45A1"/>
    <w:rsid w:val="00AB470A"/>
    <w:rsid w:val="00AB4A72"/>
    <w:rsid w:val="00AB4ABA"/>
    <w:rsid w:val="00AB50D1"/>
    <w:rsid w:val="00AB5DE4"/>
    <w:rsid w:val="00AB6EF7"/>
    <w:rsid w:val="00AB7222"/>
    <w:rsid w:val="00AB7248"/>
    <w:rsid w:val="00AB75B9"/>
    <w:rsid w:val="00AC0390"/>
    <w:rsid w:val="00AC0439"/>
    <w:rsid w:val="00AC04F9"/>
    <w:rsid w:val="00AC083A"/>
    <w:rsid w:val="00AC0A96"/>
    <w:rsid w:val="00AC0D4B"/>
    <w:rsid w:val="00AC0E6C"/>
    <w:rsid w:val="00AC0F25"/>
    <w:rsid w:val="00AC0FC9"/>
    <w:rsid w:val="00AC1AB0"/>
    <w:rsid w:val="00AC1C60"/>
    <w:rsid w:val="00AC219A"/>
    <w:rsid w:val="00AC2349"/>
    <w:rsid w:val="00AC24A6"/>
    <w:rsid w:val="00AC2558"/>
    <w:rsid w:val="00AC2652"/>
    <w:rsid w:val="00AC2A80"/>
    <w:rsid w:val="00AC3191"/>
    <w:rsid w:val="00AC3269"/>
    <w:rsid w:val="00AC32C0"/>
    <w:rsid w:val="00AC3EDA"/>
    <w:rsid w:val="00AC46E5"/>
    <w:rsid w:val="00AC5002"/>
    <w:rsid w:val="00AC534C"/>
    <w:rsid w:val="00AC59EF"/>
    <w:rsid w:val="00AC5B40"/>
    <w:rsid w:val="00AC5B53"/>
    <w:rsid w:val="00AC5EF5"/>
    <w:rsid w:val="00AC6390"/>
    <w:rsid w:val="00AC659B"/>
    <w:rsid w:val="00AC65DB"/>
    <w:rsid w:val="00AC696C"/>
    <w:rsid w:val="00AC6E79"/>
    <w:rsid w:val="00AC7746"/>
    <w:rsid w:val="00AC7791"/>
    <w:rsid w:val="00AC7981"/>
    <w:rsid w:val="00AC7B87"/>
    <w:rsid w:val="00AD02AC"/>
    <w:rsid w:val="00AD0646"/>
    <w:rsid w:val="00AD157D"/>
    <w:rsid w:val="00AD194F"/>
    <w:rsid w:val="00AD2C51"/>
    <w:rsid w:val="00AD305A"/>
    <w:rsid w:val="00AD3FE2"/>
    <w:rsid w:val="00AD4D86"/>
    <w:rsid w:val="00AD518A"/>
    <w:rsid w:val="00AD587B"/>
    <w:rsid w:val="00AD5C8F"/>
    <w:rsid w:val="00AD5CCA"/>
    <w:rsid w:val="00AD5F84"/>
    <w:rsid w:val="00AD6574"/>
    <w:rsid w:val="00AD6AAE"/>
    <w:rsid w:val="00AD6B52"/>
    <w:rsid w:val="00AD6C80"/>
    <w:rsid w:val="00AD6F57"/>
    <w:rsid w:val="00AD7039"/>
    <w:rsid w:val="00AD734D"/>
    <w:rsid w:val="00AD7902"/>
    <w:rsid w:val="00AD791F"/>
    <w:rsid w:val="00AD7C6F"/>
    <w:rsid w:val="00AD7F3D"/>
    <w:rsid w:val="00AD7FBA"/>
    <w:rsid w:val="00AE1163"/>
    <w:rsid w:val="00AE11C6"/>
    <w:rsid w:val="00AE17FF"/>
    <w:rsid w:val="00AE186C"/>
    <w:rsid w:val="00AE1D85"/>
    <w:rsid w:val="00AE2566"/>
    <w:rsid w:val="00AE2D12"/>
    <w:rsid w:val="00AE361B"/>
    <w:rsid w:val="00AE3A01"/>
    <w:rsid w:val="00AE3A98"/>
    <w:rsid w:val="00AE4AC5"/>
    <w:rsid w:val="00AE51F3"/>
    <w:rsid w:val="00AE5520"/>
    <w:rsid w:val="00AE59DE"/>
    <w:rsid w:val="00AE5A41"/>
    <w:rsid w:val="00AE5C50"/>
    <w:rsid w:val="00AE62F2"/>
    <w:rsid w:val="00AE6330"/>
    <w:rsid w:val="00AE688E"/>
    <w:rsid w:val="00AE6894"/>
    <w:rsid w:val="00AE69A1"/>
    <w:rsid w:val="00AE6E4B"/>
    <w:rsid w:val="00AE736C"/>
    <w:rsid w:val="00AE7AC7"/>
    <w:rsid w:val="00AE7C18"/>
    <w:rsid w:val="00AF0CFA"/>
    <w:rsid w:val="00AF1483"/>
    <w:rsid w:val="00AF2334"/>
    <w:rsid w:val="00AF24E6"/>
    <w:rsid w:val="00AF2666"/>
    <w:rsid w:val="00AF2701"/>
    <w:rsid w:val="00AF2896"/>
    <w:rsid w:val="00AF2922"/>
    <w:rsid w:val="00AF350F"/>
    <w:rsid w:val="00AF39CC"/>
    <w:rsid w:val="00AF39FC"/>
    <w:rsid w:val="00AF4103"/>
    <w:rsid w:val="00AF4199"/>
    <w:rsid w:val="00AF429B"/>
    <w:rsid w:val="00AF4D8A"/>
    <w:rsid w:val="00AF5341"/>
    <w:rsid w:val="00AF5516"/>
    <w:rsid w:val="00AF5871"/>
    <w:rsid w:val="00AF58E0"/>
    <w:rsid w:val="00AF5BEC"/>
    <w:rsid w:val="00AF6516"/>
    <w:rsid w:val="00AF6621"/>
    <w:rsid w:val="00AF6710"/>
    <w:rsid w:val="00AF6756"/>
    <w:rsid w:val="00AF680E"/>
    <w:rsid w:val="00AF6C36"/>
    <w:rsid w:val="00AF74CC"/>
    <w:rsid w:val="00AF7AB5"/>
    <w:rsid w:val="00AF7E6D"/>
    <w:rsid w:val="00AF7F61"/>
    <w:rsid w:val="00B000DF"/>
    <w:rsid w:val="00B00A39"/>
    <w:rsid w:val="00B00DFF"/>
    <w:rsid w:val="00B01061"/>
    <w:rsid w:val="00B01183"/>
    <w:rsid w:val="00B02D31"/>
    <w:rsid w:val="00B02E8E"/>
    <w:rsid w:val="00B0340F"/>
    <w:rsid w:val="00B0346D"/>
    <w:rsid w:val="00B036FC"/>
    <w:rsid w:val="00B03ABD"/>
    <w:rsid w:val="00B049D7"/>
    <w:rsid w:val="00B04CF4"/>
    <w:rsid w:val="00B04FFF"/>
    <w:rsid w:val="00B05062"/>
    <w:rsid w:val="00B0515F"/>
    <w:rsid w:val="00B0595C"/>
    <w:rsid w:val="00B05A3A"/>
    <w:rsid w:val="00B0651F"/>
    <w:rsid w:val="00B066AB"/>
    <w:rsid w:val="00B06A71"/>
    <w:rsid w:val="00B06B88"/>
    <w:rsid w:val="00B06D75"/>
    <w:rsid w:val="00B06D79"/>
    <w:rsid w:val="00B07D08"/>
    <w:rsid w:val="00B10AE5"/>
    <w:rsid w:val="00B110AA"/>
    <w:rsid w:val="00B116C6"/>
    <w:rsid w:val="00B11845"/>
    <w:rsid w:val="00B11860"/>
    <w:rsid w:val="00B11E96"/>
    <w:rsid w:val="00B131A5"/>
    <w:rsid w:val="00B133A3"/>
    <w:rsid w:val="00B1354E"/>
    <w:rsid w:val="00B13F5E"/>
    <w:rsid w:val="00B14800"/>
    <w:rsid w:val="00B158B7"/>
    <w:rsid w:val="00B15968"/>
    <w:rsid w:val="00B165A7"/>
    <w:rsid w:val="00B165B6"/>
    <w:rsid w:val="00B16EBB"/>
    <w:rsid w:val="00B171AC"/>
    <w:rsid w:val="00B17279"/>
    <w:rsid w:val="00B175F6"/>
    <w:rsid w:val="00B177E8"/>
    <w:rsid w:val="00B17B40"/>
    <w:rsid w:val="00B2077B"/>
    <w:rsid w:val="00B20ABE"/>
    <w:rsid w:val="00B215BA"/>
    <w:rsid w:val="00B217C8"/>
    <w:rsid w:val="00B21ECD"/>
    <w:rsid w:val="00B2208A"/>
    <w:rsid w:val="00B222CF"/>
    <w:rsid w:val="00B225E2"/>
    <w:rsid w:val="00B22B4E"/>
    <w:rsid w:val="00B22D63"/>
    <w:rsid w:val="00B22FAE"/>
    <w:rsid w:val="00B23477"/>
    <w:rsid w:val="00B236C0"/>
    <w:rsid w:val="00B23B1C"/>
    <w:rsid w:val="00B245A5"/>
    <w:rsid w:val="00B24A1E"/>
    <w:rsid w:val="00B24FB3"/>
    <w:rsid w:val="00B25634"/>
    <w:rsid w:val="00B258D2"/>
    <w:rsid w:val="00B259E1"/>
    <w:rsid w:val="00B26339"/>
    <w:rsid w:val="00B26990"/>
    <w:rsid w:val="00B26C00"/>
    <w:rsid w:val="00B26C39"/>
    <w:rsid w:val="00B26E86"/>
    <w:rsid w:val="00B2761F"/>
    <w:rsid w:val="00B27A2F"/>
    <w:rsid w:val="00B3014E"/>
    <w:rsid w:val="00B30193"/>
    <w:rsid w:val="00B3106A"/>
    <w:rsid w:val="00B31826"/>
    <w:rsid w:val="00B31883"/>
    <w:rsid w:val="00B3264C"/>
    <w:rsid w:val="00B33892"/>
    <w:rsid w:val="00B34143"/>
    <w:rsid w:val="00B345F3"/>
    <w:rsid w:val="00B347D3"/>
    <w:rsid w:val="00B34A4F"/>
    <w:rsid w:val="00B34E0D"/>
    <w:rsid w:val="00B34EE0"/>
    <w:rsid w:val="00B35726"/>
    <w:rsid w:val="00B35BA2"/>
    <w:rsid w:val="00B35F84"/>
    <w:rsid w:val="00B3648F"/>
    <w:rsid w:val="00B36A29"/>
    <w:rsid w:val="00B36DA2"/>
    <w:rsid w:val="00B371E5"/>
    <w:rsid w:val="00B372AB"/>
    <w:rsid w:val="00B37667"/>
    <w:rsid w:val="00B405A4"/>
    <w:rsid w:val="00B40B69"/>
    <w:rsid w:val="00B416F8"/>
    <w:rsid w:val="00B41A91"/>
    <w:rsid w:val="00B41BBC"/>
    <w:rsid w:val="00B41E63"/>
    <w:rsid w:val="00B420B3"/>
    <w:rsid w:val="00B423B7"/>
    <w:rsid w:val="00B4240A"/>
    <w:rsid w:val="00B432AB"/>
    <w:rsid w:val="00B433C4"/>
    <w:rsid w:val="00B4352E"/>
    <w:rsid w:val="00B4358C"/>
    <w:rsid w:val="00B435F3"/>
    <w:rsid w:val="00B44031"/>
    <w:rsid w:val="00B44314"/>
    <w:rsid w:val="00B4480E"/>
    <w:rsid w:val="00B44944"/>
    <w:rsid w:val="00B44CA1"/>
    <w:rsid w:val="00B45D7D"/>
    <w:rsid w:val="00B4621C"/>
    <w:rsid w:val="00B46665"/>
    <w:rsid w:val="00B46D0D"/>
    <w:rsid w:val="00B46EC0"/>
    <w:rsid w:val="00B475C0"/>
    <w:rsid w:val="00B50140"/>
    <w:rsid w:val="00B509F3"/>
    <w:rsid w:val="00B50AB2"/>
    <w:rsid w:val="00B50D14"/>
    <w:rsid w:val="00B511FF"/>
    <w:rsid w:val="00B5161F"/>
    <w:rsid w:val="00B51652"/>
    <w:rsid w:val="00B516C4"/>
    <w:rsid w:val="00B51BDA"/>
    <w:rsid w:val="00B5222B"/>
    <w:rsid w:val="00B52339"/>
    <w:rsid w:val="00B5335E"/>
    <w:rsid w:val="00B533B9"/>
    <w:rsid w:val="00B536FE"/>
    <w:rsid w:val="00B53DE6"/>
    <w:rsid w:val="00B53E80"/>
    <w:rsid w:val="00B54A33"/>
    <w:rsid w:val="00B558A0"/>
    <w:rsid w:val="00B56324"/>
    <w:rsid w:val="00B56D52"/>
    <w:rsid w:val="00B56DE9"/>
    <w:rsid w:val="00B57B37"/>
    <w:rsid w:val="00B6000C"/>
    <w:rsid w:val="00B6047A"/>
    <w:rsid w:val="00B60B10"/>
    <w:rsid w:val="00B60B65"/>
    <w:rsid w:val="00B6101D"/>
    <w:rsid w:val="00B6117E"/>
    <w:rsid w:val="00B611B5"/>
    <w:rsid w:val="00B62642"/>
    <w:rsid w:val="00B627B5"/>
    <w:rsid w:val="00B630AB"/>
    <w:rsid w:val="00B63791"/>
    <w:rsid w:val="00B63A5E"/>
    <w:rsid w:val="00B63B02"/>
    <w:rsid w:val="00B63D13"/>
    <w:rsid w:val="00B64519"/>
    <w:rsid w:val="00B65001"/>
    <w:rsid w:val="00B658EB"/>
    <w:rsid w:val="00B669F0"/>
    <w:rsid w:val="00B66E5A"/>
    <w:rsid w:val="00B672FE"/>
    <w:rsid w:val="00B67DBA"/>
    <w:rsid w:val="00B70106"/>
    <w:rsid w:val="00B7017E"/>
    <w:rsid w:val="00B708DA"/>
    <w:rsid w:val="00B70B5F"/>
    <w:rsid w:val="00B70D13"/>
    <w:rsid w:val="00B71DBD"/>
    <w:rsid w:val="00B72E11"/>
    <w:rsid w:val="00B72E6C"/>
    <w:rsid w:val="00B72E77"/>
    <w:rsid w:val="00B73118"/>
    <w:rsid w:val="00B73337"/>
    <w:rsid w:val="00B73821"/>
    <w:rsid w:val="00B73FBC"/>
    <w:rsid w:val="00B7403A"/>
    <w:rsid w:val="00B74796"/>
    <w:rsid w:val="00B75CCA"/>
    <w:rsid w:val="00B76DAF"/>
    <w:rsid w:val="00B76F38"/>
    <w:rsid w:val="00B77A59"/>
    <w:rsid w:val="00B80570"/>
    <w:rsid w:val="00B8059D"/>
    <w:rsid w:val="00B8092F"/>
    <w:rsid w:val="00B80D51"/>
    <w:rsid w:val="00B81051"/>
    <w:rsid w:val="00B8185B"/>
    <w:rsid w:val="00B818AE"/>
    <w:rsid w:val="00B8212E"/>
    <w:rsid w:val="00B822C3"/>
    <w:rsid w:val="00B82BE2"/>
    <w:rsid w:val="00B8319A"/>
    <w:rsid w:val="00B83382"/>
    <w:rsid w:val="00B83928"/>
    <w:rsid w:val="00B83E2E"/>
    <w:rsid w:val="00B8451E"/>
    <w:rsid w:val="00B847FB"/>
    <w:rsid w:val="00B84922"/>
    <w:rsid w:val="00B84999"/>
    <w:rsid w:val="00B84A33"/>
    <w:rsid w:val="00B84EAE"/>
    <w:rsid w:val="00B85249"/>
    <w:rsid w:val="00B8530F"/>
    <w:rsid w:val="00B8542A"/>
    <w:rsid w:val="00B85EDA"/>
    <w:rsid w:val="00B867F6"/>
    <w:rsid w:val="00B86AE8"/>
    <w:rsid w:val="00B871E5"/>
    <w:rsid w:val="00B873B1"/>
    <w:rsid w:val="00B87472"/>
    <w:rsid w:val="00B87CD5"/>
    <w:rsid w:val="00B87DF6"/>
    <w:rsid w:val="00B9000A"/>
    <w:rsid w:val="00B90BAD"/>
    <w:rsid w:val="00B90CE9"/>
    <w:rsid w:val="00B91643"/>
    <w:rsid w:val="00B91A92"/>
    <w:rsid w:val="00B91AD0"/>
    <w:rsid w:val="00B91C43"/>
    <w:rsid w:val="00B9256C"/>
    <w:rsid w:val="00B9271A"/>
    <w:rsid w:val="00B93065"/>
    <w:rsid w:val="00B931AE"/>
    <w:rsid w:val="00B93276"/>
    <w:rsid w:val="00B93605"/>
    <w:rsid w:val="00B93C68"/>
    <w:rsid w:val="00B93CC3"/>
    <w:rsid w:val="00B94164"/>
    <w:rsid w:val="00B94A35"/>
    <w:rsid w:val="00B95918"/>
    <w:rsid w:val="00B959EF"/>
    <w:rsid w:val="00B95B5A"/>
    <w:rsid w:val="00B967C6"/>
    <w:rsid w:val="00B96A40"/>
    <w:rsid w:val="00B96E9A"/>
    <w:rsid w:val="00B97B99"/>
    <w:rsid w:val="00B97DF9"/>
    <w:rsid w:val="00BA1FAD"/>
    <w:rsid w:val="00BA26E7"/>
    <w:rsid w:val="00BA2BF1"/>
    <w:rsid w:val="00BA303B"/>
    <w:rsid w:val="00BA3986"/>
    <w:rsid w:val="00BA4110"/>
    <w:rsid w:val="00BA4513"/>
    <w:rsid w:val="00BA4C31"/>
    <w:rsid w:val="00BA4DD7"/>
    <w:rsid w:val="00BA511A"/>
    <w:rsid w:val="00BA571A"/>
    <w:rsid w:val="00BA5B85"/>
    <w:rsid w:val="00BA5E09"/>
    <w:rsid w:val="00BA6752"/>
    <w:rsid w:val="00BA6C22"/>
    <w:rsid w:val="00BA73CF"/>
    <w:rsid w:val="00BA771B"/>
    <w:rsid w:val="00BA7D3B"/>
    <w:rsid w:val="00BA7E99"/>
    <w:rsid w:val="00BA7EB8"/>
    <w:rsid w:val="00BA7FE5"/>
    <w:rsid w:val="00BB03D6"/>
    <w:rsid w:val="00BB098B"/>
    <w:rsid w:val="00BB0DAA"/>
    <w:rsid w:val="00BB14A1"/>
    <w:rsid w:val="00BB15D0"/>
    <w:rsid w:val="00BB15F8"/>
    <w:rsid w:val="00BB1D54"/>
    <w:rsid w:val="00BB26A5"/>
    <w:rsid w:val="00BB3550"/>
    <w:rsid w:val="00BB3820"/>
    <w:rsid w:val="00BB3CF4"/>
    <w:rsid w:val="00BB45A0"/>
    <w:rsid w:val="00BB5053"/>
    <w:rsid w:val="00BB509F"/>
    <w:rsid w:val="00BB517A"/>
    <w:rsid w:val="00BB53C8"/>
    <w:rsid w:val="00BB631A"/>
    <w:rsid w:val="00BB663E"/>
    <w:rsid w:val="00BB730E"/>
    <w:rsid w:val="00BB742D"/>
    <w:rsid w:val="00BB792A"/>
    <w:rsid w:val="00BB79FA"/>
    <w:rsid w:val="00BB7A5C"/>
    <w:rsid w:val="00BB7CF1"/>
    <w:rsid w:val="00BB7F20"/>
    <w:rsid w:val="00BC017D"/>
    <w:rsid w:val="00BC07A6"/>
    <w:rsid w:val="00BC0E2B"/>
    <w:rsid w:val="00BC183C"/>
    <w:rsid w:val="00BC1898"/>
    <w:rsid w:val="00BC1A1B"/>
    <w:rsid w:val="00BC1B76"/>
    <w:rsid w:val="00BC1F6E"/>
    <w:rsid w:val="00BC22B4"/>
    <w:rsid w:val="00BC2801"/>
    <w:rsid w:val="00BC2C0A"/>
    <w:rsid w:val="00BC353D"/>
    <w:rsid w:val="00BC404B"/>
    <w:rsid w:val="00BC40C4"/>
    <w:rsid w:val="00BC40F2"/>
    <w:rsid w:val="00BC43B4"/>
    <w:rsid w:val="00BC583B"/>
    <w:rsid w:val="00BC5D33"/>
    <w:rsid w:val="00BC6230"/>
    <w:rsid w:val="00BC69B2"/>
    <w:rsid w:val="00BC6A2A"/>
    <w:rsid w:val="00BC6EF7"/>
    <w:rsid w:val="00BC73CC"/>
    <w:rsid w:val="00BD0125"/>
    <w:rsid w:val="00BD070A"/>
    <w:rsid w:val="00BD1264"/>
    <w:rsid w:val="00BD150D"/>
    <w:rsid w:val="00BD16B9"/>
    <w:rsid w:val="00BD1F75"/>
    <w:rsid w:val="00BD23A1"/>
    <w:rsid w:val="00BD2529"/>
    <w:rsid w:val="00BD2BC1"/>
    <w:rsid w:val="00BD2CAF"/>
    <w:rsid w:val="00BD38D3"/>
    <w:rsid w:val="00BD3BC5"/>
    <w:rsid w:val="00BD43A6"/>
    <w:rsid w:val="00BD4424"/>
    <w:rsid w:val="00BD49B7"/>
    <w:rsid w:val="00BD5AA4"/>
    <w:rsid w:val="00BD5C26"/>
    <w:rsid w:val="00BD5E40"/>
    <w:rsid w:val="00BD5F50"/>
    <w:rsid w:val="00BD6675"/>
    <w:rsid w:val="00BD68B1"/>
    <w:rsid w:val="00BD6F8F"/>
    <w:rsid w:val="00BD74E0"/>
    <w:rsid w:val="00BD78EB"/>
    <w:rsid w:val="00BD7CE1"/>
    <w:rsid w:val="00BE010C"/>
    <w:rsid w:val="00BE014C"/>
    <w:rsid w:val="00BE02E3"/>
    <w:rsid w:val="00BE12BB"/>
    <w:rsid w:val="00BE233D"/>
    <w:rsid w:val="00BE270F"/>
    <w:rsid w:val="00BE2C11"/>
    <w:rsid w:val="00BE31CE"/>
    <w:rsid w:val="00BE31E1"/>
    <w:rsid w:val="00BE3B42"/>
    <w:rsid w:val="00BE4AAB"/>
    <w:rsid w:val="00BE50C6"/>
    <w:rsid w:val="00BE5109"/>
    <w:rsid w:val="00BE52AD"/>
    <w:rsid w:val="00BE5AC2"/>
    <w:rsid w:val="00BE5C66"/>
    <w:rsid w:val="00BE5CFD"/>
    <w:rsid w:val="00BE6E55"/>
    <w:rsid w:val="00BE74A5"/>
    <w:rsid w:val="00BE74AC"/>
    <w:rsid w:val="00BE792C"/>
    <w:rsid w:val="00BE7BD2"/>
    <w:rsid w:val="00BF0DE8"/>
    <w:rsid w:val="00BF13F3"/>
    <w:rsid w:val="00BF199A"/>
    <w:rsid w:val="00BF1E90"/>
    <w:rsid w:val="00BF20E2"/>
    <w:rsid w:val="00BF2A35"/>
    <w:rsid w:val="00BF2AB4"/>
    <w:rsid w:val="00BF3075"/>
    <w:rsid w:val="00BF3339"/>
    <w:rsid w:val="00BF4192"/>
    <w:rsid w:val="00BF4194"/>
    <w:rsid w:val="00BF44E2"/>
    <w:rsid w:val="00BF49B6"/>
    <w:rsid w:val="00BF4E6F"/>
    <w:rsid w:val="00BF568A"/>
    <w:rsid w:val="00BF6251"/>
    <w:rsid w:val="00BF682B"/>
    <w:rsid w:val="00BF6A5E"/>
    <w:rsid w:val="00BF6C4A"/>
    <w:rsid w:val="00BF76BA"/>
    <w:rsid w:val="00BF779C"/>
    <w:rsid w:val="00BF77F7"/>
    <w:rsid w:val="00BF781D"/>
    <w:rsid w:val="00BF7F91"/>
    <w:rsid w:val="00C000F2"/>
    <w:rsid w:val="00C00450"/>
    <w:rsid w:val="00C00691"/>
    <w:rsid w:val="00C00ACA"/>
    <w:rsid w:val="00C0104A"/>
    <w:rsid w:val="00C013CB"/>
    <w:rsid w:val="00C01772"/>
    <w:rsid w:val="00C017E4"/>
    <w:rsid w:val="00C01D5E"/>
    <w:rsid w:val="00C01EF2"/>
    <w:rsid w:val="00C02A1E"/>
    <w:rsid w:val="00C02F6F"/>
    <w:rsid w:val="00C03460"/>
    <w:rsid w:val="00C03473"/>
    <w:rsid w:val="00C036DA"/>
    <w:rsid w:val="00C037FC"/>
    <w:rsid w:val="00C038A3"/>
    <w:rsid w:val="00C039DA"/>
    <w:rsid w:val="00C039F3"/>
    <w:rsid w:val="00C03E40"/>
    <w:rsid w:val="00C04281"/>
    <w:rsid w:val="00C042D9"/>
    <w:rsid w:val="00C0431A"/>
    <w:rsid w:val="00C04901"/>
    <w:rsid w:val="00C049D4"/>
    <w:rsid w:val="00C04B0D"/>
    <w:rsid w:val="00C04CB8"/>
    <w:rsid w:val="00C04F11"/>
    <w:rsid w:val="00C04F62"/>
    <w:rsid w:val="00C05631"/>
    <w:rsid w:val="00C060A9"/>
    <w:rsid w:val="00C06320"/>
    <w:rsid w:val="00C069C3"/>
    <w:rsid w:val="00C0741F"/>
    <w:rsid w:val="00C076F5"/>
    <w:rsid w:val="00C1006C"/>
    <w:rsid w:val="00C10097"/>
    <w:rsid w:val="00C10D80"/>
    <w:rsid w:val="00C114C1"/>
    <w:rsid w:val="00C115DD"/>
    <w:rsid w:val="00C11AF6"/>
    <w:rsid w:val="00C11C03"/>
    <w:rsid w:val="00C11DDB"/>
    <w:rsid w:val="00C11E55"/>
    <w:rsid w:val="00C1221A"/>
    <w:rsid w:val="00C12D19"/>
    <w:rsid w:val="00C13014"/>
    <w:rsid w:val="00C13831"/>
    <w:rsid w:val="00C138EF"/>
    <w:rsid w:val="00C14335"/>
    <w:rsid w:val="00C14D6A"/>
    <w:rsid w:val="00C153D0"/>
    <w:rsid w:val="00C15AB6"/>
    <w:rsid w:val="00C15F00"/>
    <w:rsid w:val="00C16652"/>
    <w:rsid w:val="00C167A5"/>
    <w:rsid w:val="00C16E3A"/>
    <w:rsid w:val="00C16EFB"/>
    <w:rsid w:val="00C16F5E"/>
    <w:rsid w:val="00C17A7D"/>
    <w:rsid w:val="00C17D6E"/>
    <w:rsid w:val="00C17EB2"/>
    <w:rsid w:val="00C2013D"/>
    <w:rsid w:val="00C20BFA"/>
    <w:rsid w:val="00C2173D"/>
    <w:rsid w:val="00C21B7B"/>
    <w:rsid w:val="00C21D70"/>
    <w:rsid w:val="00C227EF"/>
    <w:rsid w:val="00C228C7"/>
    <w:rsid w:val="00C22BD7"/>
    <w:rsid w:val="00C22F92"/>
    <w:rsid w:val="00C22FC2"/>
    <w:rsid w:val="00C232F5"/>
    <w:rsid w:val="00C236FD"/>
    <w:rsid w:val="00C23903"/>
    <w:rsid w:val="00C2447B"/>
    <w:rsid w:val="00C247A9"/>
    <w:rsid w:val="00C24A46"/>
    <w:rsid w:val="00C24F66"/>
    <w:rsid w:val="00C25415"/>
    <w:rsid w:val="00C25AC6"/>
    <w:rsid w:val="00C25CFD"/>
    <w:rsid w:val="00C25D75"/>
    <w:rsid w:val="00C25F55"/>
    <w:rsid w:val="00C260A7"/>
    <w:rsid w:val="00C26651"/>
    <w:rsid w:val="00C26877"/>
    <w:rsid w:val="00C26DAB"/>
    <w:rsid w:val="00C27B30"/>
    <w:rsid w:val="00C27D2D"/>
    <w:rsid w:val="00C30135"/>
    <w:rsid w:val="00C309BC"/>
    <w:rsid w:val="00C30B0F"/>
    <w:rsid w:val="00C3164A"/>
    <w:rsid w:val="00C31938"/>
    <w:rsid w:val="00C31ACA"/>
    <w:rsid w:val="00C31C0A"/>
    <w:rsid w:val="00C32324"/>
    <w:rsid w:val="00C32576"/>
    <w:rsid w:val="00C32922"/>
    <w:rsid w:val="00C32A2F"/>
    <w:rsid w:val="00C32BE3"/>
    <w:rsid w:val="00C32EE7"/>
    <w:rsid w:val="00C33221"/>
    <w:rsid w:val="00C334C9"/>
    <w:rsid w:val="00C33AA3"/>
    <w:rsid w:val="00C33BE3"/>
    <w:rsid w:val="00C34B40"/>
    <w:rsid w:val="00C34E9E"/>
    <w:rsid w:val="00C35550"/>
    <w:rsid w:val="00C35CB9"/>
    <w:rsid w:val="00C3615B"/>
    <w:rsid w:val="00C369A4"/>
    <w:rsid w:val="00C36AD0"/>
    <w:rsid w:val="00C36C7E"/>
    <w:rsid w:val="00C36C85"/>
    <w:rsid w:val="00C36D0A"/>
    <w:rsid w:val="00C36E48"/>
    <w:rsid w:val="00C377DC"/>
    <w:rsid w:val="00C378ED"/>
    <w:rsid w:val="00C37B4F"/>
    <w:rsid w:val="00C37C25"/>
    <w:rsid w:val="00C37D97"/>
    <w:rsid w:val="00C37DD4"/>
    <w:rsid w:val="00C37EB3"/>
    <w:rsid w:val="00C37F6C"/>
    <w:rsid w:val="00C4066E"/>
    <w:rsid w:val="00C40BB3"/>
    <w:rsid w:val="00C410E8"/>
    <w:rsid w:val="00C412D9"/>
    <w:rsid w:val="00C413D6"/>
    <w:rsid w:val="00C417EF"/>
    <w:rsid w:val="00C418AE"/>
    <w:rsid w:val="00C41A01"/>
    <w:rsid w:val="00C41D28"/>
    <w:rsid w:val="00C42969"/>
    <w:rsid w:val="00C42BEF"/>
    <w:rsid w:val="00C430C3"/>
    <w:rsid w:val="00C43568"/>
    <w:rsid w:val="00C44289"/>
    <w:rsid w:val="00C443FF"/>
    <w:rsid w:val="00C4548F"/>
    <w:rsid w:val="00C454D0"/>
    <w:rsid w:val="00C45E42"/>
    <w:rsid w:val="00C45EDB"/>
    <w:rsid w:val="00C45F0F"/>
    <w:rsid w:val="00C463CD"/>
    <w:rsid w:val="00C46467"/>
    <w:rsid w:val="00C465C3"/>
    <w:rsid w:val="00C46A92"/>
    <w:rsid w:val="00C46CB6"/>
    <w:rsid w:val="00C4737C"/>
    <w:rsid w:val="00C47735"/>
    <w:rsid w:val="00C501BB"/>
    <w:rsid w:val="00C50A4D"/>
    <w:rsid w:val="00C50B45"/>
    <w:rsid w:val="00C50B9D"/>
    <w:rsid w:val="00C50D4A"/>
    <w:rsid w:val="00C5126C"/>
    <w:rsid w:val="00C51F3C"/>
    <w:rsid w:val="00C53639"/>
    <w:rsid w:val="00C5375A"/>
    <w:rsid w:val="00C54CA9"/>
    <w:rsid w:val="00C54CFB"/>
    <w:rsid w:val="00C54D42"/>
    <w:rsid w:val="00C54EF2"/>
    <w:rsid w:val="00C5519B"/>
    <w:rsid w:val="00C551DD"/>
    <w:rsid w:val="00C55349"/>
    <w:rsid w:val="00C55902"/>
    <w:rsid w:val="00C55D24"/>
    <w:rsid w:val="00C5617C"/>
    <w:rsid w:val="00C57151"/>
    <w:rsid w:val="00C578F6"/>
    <w:rsid w:val="00C57D34"/>
    <w:rsid w:val="00C608F6"/>
    <w:rsid w:val="00C60F71"/>
    <w:rsid w:val="00C617B8"/>
    <w:rsid w:val="00C61DFC"/>
    <w:rsid w:val="00C61F77"/>
    <w:rsid w:val="00C61FAB"/>
    <w:rsid w:val="00C61FCC"/>
    <w:rsid w:val="00C62EB3"/>
    <w:rsid w:val="00C62F45"/>
    <w:rsid w:val="00C6348C"/>
    <w:rsid w:val="00C63C56"/>
    <w:rsid w:val="00C63DD6"/>
    <w:rsid w:val="00C63F2F"/>
    <w:rsid w:val="00C64021"/>
    <w:rsid w:val="00C645D0"/>
    <w:rsid w:val="00C65738"/>
    <w:rsid w:val="00C65B5E"/>
    <w:rsid w:val="00C65FED"/>
    <w:rsid w:val="00C6619D"/>
    <w:rsid w:val="00C66508"/>
    <w:rsid w:val="00C6682C"/>
    <w:rsid w:val="00C66AFD"/>
    <w:rsid w:val="00C66CCE"/>
    <w:rsid w:val="00C66CE3"/>
    <w:rsid w:val="00C66CE7"/>
    <w:rsid w:val="00C67102"/>
    <w:rsid w:val="00C6714A"/>
    <w:rsid w:val="00C6741C"/>
    <w:rsid w:val="00C679E9"/>
    <w:rsid w:val="00C67AEB"/>
    <w:rsid w:val="00C67E0E"/>
    <w:rsid w:val="00C70880"/>
    <w:rsid w:val="00C71AB8"/>
    <w:rsid w:val="00C71BFE"/>
    <w:rsid w:val="00C72117"/>
    <w:rsid w:val="00C724D7"/>
    <w:rsid w:val="00C7252D"/>
    <w:rsid w:val="00C726B5"/>
    <w:rsid w:val="00C72A7E"/>
    <w:rsid w:val="00C72C64"/>
    <w:rsid w:val="00C72E82"/>
    <w:rsid w:val="00C731BB"/>
    <w:rsid w:val="00C7357B"/>
    <w:rsid w:val="00C735FC"/>
    <w:rsid w:val="00C73EDD"/>
    <w:rsid w:val="00C73FB3"/>
    <w:rsid w:val="00C742A8"/>
    <w:rsid w:val="00C745A4"/>
    <w:rsid w:val="00C74602"/>
    <w:rsid w:val="00C74A6E"/>
    <w:rsid w:val="00C74EC2"/>
    <w:rsid w:val="00C755C9"/>
    <w:rsid w:val="00C75D75"/>
    <w:rsid w:val="00C760C0"/>
    <w:rsid w:val="00C7657B"/>
    <w:rsid w:val="00C7673C"/>
    <w:rsid w:val="00C76A12"/>
    <w:rsid w:val="00C76E21"/>
    <w:rsid w:val="00C77DA0"/>
    <w:rsid w:val="00C80930"/>
    <w:rsid w:val="00C81277"/>
    <w:rsid w:val="00C8165C"/>
    <w:rsid w:val="00C8285F"/>
    <w:rsid w:val="00C83225"/>
    <w:rsid w:val="00C83896"/>
    <w:rsid w:val="00C84271"/>
    <w:rsid w:val="00C845F4"/>
    <w:rsid w:val="00C84BA3"/>
    <w:rsid w:val="00C84BBE"/>
    <w:rsid w:val="00C864C1"/>
    <w:rsid w:val="00C8671A"/>
    <w:rsid w:val="00C86C64"/>
    <w:rsid w:val="00C86D79"/>
    <w:rsid w:val="00C8717A"/>
    <w:rsid w:val="00C87398"/>
    <w:rsid w:val="00C8775C"/>
    <w:rsid w:val="00C879D0"/>
    <w:rsid w:val="00C87D2F"/>
    <w:rsid w:val="00C90571"/>
    <w:rsid w:val="00C908BA"/>
    <w:rsid w:val="00C90C4E"/>
    <w:rsid w:val="00C929D6"/>
    <w:rsid w:val="00C92AA4"/>
    <w:rsid w:val="00C93B7B"/>
    <w:rsid w:val="00C94350"/>
    <w:rsid w:val="00C943AD"/>
    <w:rsid w:val="00C94644"/>
    <w:rsid w:val="00C94BEE"/>
    <w:rsid w:val="00C94CE0"/>
    <w:rsid w:val="00C9551A"/>
    <w:rsid w:val="00C9570E"/>
    <w:rsid w:val="00C95913"/>
    <w:rsid w:val="00C97250"/>
    <w:rsid w:val="00C979E0"/>
    <w:rsid w:val="00C97ADC"/>
    <w:rsid w:val="00C97F54"/>
    <w:rsid w:val="00CA0AD3"/>
    <w:rsid w:val="00CA0B6E"/>
    <w:rsid w:val="00CA1353"/>
    <w:rsid w:val="00CA1DFA"/>
    <w:rsid w:val="00CA3C11"/>
    <w:rsid w:val="00CA3C3B"/>
    <w:rsid w:val="00CA40C0"/>
    <w:rsid w:val="00CA4912"/>
    <w:rsid w:val="00CA4AC3"/>
    <w:rsid w:val="00CA4B9B"/>
    <w:rsid w:val="00CA4BB5"/>
    <w:rsid w:val="00CA4DD0"/>
    <w:rsid w:val="00CA50F1"/>
    <w:rsid w:val="00CA5427"/>
    <w:rsid w:val="00CA54D2"/>
    <w:rsid w:val="00CA568C"/>
    <w:rsid w:val="00CA579F"/>
    <w:rsid w:val="00CA58F2"/>
    <w:rsid w:val="00CA67B3"/>
    <w:rsid w:val="00CA6932"/>
    <w:rsid w:val="00CA6C50"/>
    <w:rsid w:val="00CA711B"/>
    <w:rsid w:val="00CA720A"/>
    <w:rsid w:val="00CA73E1"/>
    <w:rsid w:val="00CA7598"/>
    <w:rsid w:val="00CA7848"/>
    <w:rsid w:val="00CA7879"/>
    <w:rsid w:val="00CA7AF7"/>
    <w:rsid w:val="00CA7CA2"/>
    <w:rsid w:val="00CA7EAE"/>
    <w:rsid w:val="00CB032E"/>
    <w:rsid w:val="00CB04AA"/>
    <w:rsid w:val="00CB0D1E"/>
    <w:rsid w:val="00CB15C9"/>
    <w:rsid w:val="00CB16D6"/>
    <w:rsid w:val="00CB1F14"/>
    <w:rsid w:val="00CB1F77"/>
    <w:rsid w:val="00CB2ABF"/>
    <w:rsid w:val="00CB325F"/>
    <w:rsid w:val="00CB3AAF"/>
    <w:rsid w:val="00CB3E39"/>
    <w:rsid w:val="00CB3FC4"/>
    <w:rsid w:val="00CB5612"/>
    <w:rsid w:val="00CB58D6"/>
    <w:rsid w:val="00CB5937"/>
    <w:rsid w:val="00CB6705"/>
    <w:rsid w:val="00CB69FF"/>
    <w:rsid w:val="00CB6BB8"/>
    <w:rsid w:val="00CB6D3C"/>
    <w:rsid w:val="00CB6FB9"/>
    <w:rsid w:val="00CB7462"/>
    <w:rsid w:val="00CB7CD7"/>
    <w:rsid w:val="00CB7DE2"/>
    <w:rsid w:val="00CC00F3"/>
    <w:rsid w:val="00CC07D0"/>
    <w:rsid w:val="00CC0D00"/>
    <w:rsid w:val="00CC0D27"/>
    <w:rsid w:val="00CC0FA9"/>
    <w:rsid w:val="00CC1264"/>
    <w:rsid w:val="00CC136B"/>
    <w:rsid w:val="00CC14AA"/>
    <w:rsid w:val="00CC1BCB"/>
    <w:rsid w:val="00CC2324"/>
    <w:rsid w:val="00CC23C5"/>
    <w:rsid w:val="00CC256F"/>
    <w:rsid w:val="00CC2AE1"/>
    <w:rsid w:val="00CC3BB2"/>
    <w:rsid w:val="00CC3C8B"/>
    <w:rsid w:val="00CC4658"/>
    <w:rsid w:val="00CC4668"/>
    <w:rsid w:val="00CC4A32"/>
    <w:rsid w:val="00CC4D2E"/>
    <w:rsid w:val="00CC57FB"/>
    <w:rsid w:val="00CC5A12"/>
    <w:rsid w:val="00CC5BB4"/>
    <w:rsid w:val="00CC6735"/>
    <w:rsid w:val="00CC6EF8"/>
    <w:rsid w:val="00CC7318"/>
    <w:rsid w:val="00CC7668"/>
    <w:rsid w:val="00CC7DE7"/>
    <w:rsid w:val="00CD0D6B"/>
    <w:rsid w:val="00CD198F"/>
    <w:rsid w:val="00CD1BFB"/>
    <w:rsid w:val="00CD1C37"/>
    <w:rsid w:val="00CD1F72"/>
    <w:rsid w:val="00CD1FFB"/>
    <w:rsid w:val="00CD283F"/>
    <w:rsid w:val="00CD284C"/>
    <w:rsid w:val="00CD2ABF"/>
    <w:rsid w:val="00CD2B45"/>
    <w:rsid w:val="00CD2D14"/>
    <w:rsid w:val="00CD2F41"/>
    <w:rsid w:val="00CD341E"/>
    <w:rsid w:val="00CD3AC0"/>
    <w:rsid w:val="00CD4C01"/>
    <w:rsid w:val="00CD500E"/>
    <w:rsid w:val="00CD569E"/>
    <w:rsid w:val="00CD6D1B"/>
    <w:rsid w:val="00CD7966"/>
    <w:rsid w:val="00CD7BFD"/>
    <w:rsid w:val="00CD7E7E"/>
    <w:rsid w:val="00CE030D"/>
    <w:rsid w:val="00CE0E37"/>
    <w:rsid w:val="00CE1699"/>
    <w:rsid w:val="00CE212C"/>
    <w:rsid w:val="00CE21B4"/>
    <w:rsid w:val="00CE2638"/>
    <w:rsid w:val="00CE3619"/>
    <w:rsid w:val="00CE36DE"/>
    <w:rsid w:val="00CE3ACE"/>
    <w:rsid w:val="00CE3EA1"/>
    <w:rsid w:val="00CE4101"/>
    <w:rsid w:val="00CE4369"/>
    <w:rsid w:val="00CE46A5"/>
    <w:rsid w:val="00CE46DA"/>
    <w:rsid w:val="00CE4E29"/>
    <w:rsid w:val="00CE52AD"/>
    <w:rsid w:val="00CE5A1E"/>
    <w:rsid w:val="00CE5C9D"/>
    <w:rsid w:val="00CE6013"/>
    <w:rsid w:val="00CE608A"/>
    <w:rsid w:val="00CE7403"/>
    <w:rsid w:val="00CE748C"/>
    <w:rsid w:val="00CE7CD7"/>
    <w:rsid w:val="00CF09DA"/>
    <w:rsid w:val="00CF0CBE"/>
    <w:rsid w:val="00CF0D6D"/>
    <w:rsid w:val="00CF1102"/>
    <w:rsid w:val="00CF13C8"/>
    <w:rsid w:val="00CF19EF"/>
    <w:rsid w:val="00CF1A58"/>
    <w:rsid w:val="00CF2C53"/>
    <w:rsid w:val="00CF3690"/>
    <w:rsid w:val="00CF36ED"/>
    <w:rsid w:val="00CF3770"/>
    <w:rsid w:val="00CF381C"/>
    <w:rsid w:val="00CF4CD3"/>
    <w:rsid w:val="00CF5096"/>
    <w:rsid w:val="00CF563D"/>
    <w:rsid w:val="00CF58CA"/>
    <w:rsid w:val="00CF6998"/>
    <w:rsid w:val="00CF6D8F"/>
    <w:rsid w:val="00CF6FCC"/>
    <w:rsid w:val="00CF73BF"/>
    <w:rsid w:val="00CF7DC5"/>
    <w:rsid w:val="00D00530"/>
    <w:rsid w:val="00D00A50"/>
    <w:rsid w:val="00D01B8E"/>
    <w:rsid w:val="00D0259A"/>
    <w:rsid w:val="00D026DC"/>
    <w:rsid w:val="00D0291C"/>
    <w:rsid w:val="00D03080"/>
    <w:rsid w:val="00D0339C"/>
    <w:rsid w:val="00D041B1"/>
    <w:rsid w:val="00D0431F"/>
    <w:rsid w:val="00D044F0"/>
    <w:rsid w:val="00D04A71"/>
    <w:rsid w:val="00D0552D"/>
    <w:rsid w:val="00D05B89"/>
    <w:rsid w:val="00D0693C"/>
    <w:rsid w:val="00D071BE"/>
    <w:rsid w:val="00D079E7"/>
    <w:rsid w:val="00D07B30"/>
    <w:rsid w:val="00D10073"/>
    <w:rsid w:val="00D10BF5"/>
    <w:rsid w:val="00D10F30"/>
    <w:rsid w:val="00D11397"/>
    <w:rsid w:val="00D11F35"/>
    <w:rsid w:val="00D120D9"/>
    <w:rsid w:val="00D12437"/>
    <w:rsid w:val="00D12959"/>
    <w:rsid w:val="00D12ACD"/>
    <w:rsid w:val="00D12C25"/>
    <w:rsid w:val="00D12DEC"/>
    <w:rsid w:val="00D12EF4"/>
    <w:rsid w:val="00D130CA"/>
    <w:rsid w:val="00D13DEF"/>
    <w:rsid w:val="00D141A3"/>
    <w:rsid w:val="00D14236"/>
    <w:rsid w:val="00D14382"/>
    <w:rsid w:val="00D144EA"/>
    <w:rsid w:val="00D14DA5"/>
    <w:rsid w:val="00D1584D"/>
    <w:rsid w:val="00D15972"/>
    <w:rsid w:val="00D15C29"/>
    <w:rsid w:val="00D1609E"/>
    <w:rsid w:val="00D164A8"/>
    <w:rsid w:val="00D168DC"/>
    <w:rsid w:val="00D16A26"/>
    <w:rsid w:val="00D1702E"/>
    <w:rsid w:val="00D170C2"/>
    <w:rsid w:val="00D171B1"/>
    <w:rsid w:val="00D17292"/>
    <w:rsid w:val="00D20153"/>
    <w:rsid w:val="00D20579"/>
    <w:rsid w:val="00D2083B"/>
    <w:rsid w:val="00D20C41"/>
    <w:rsid w:val="00D210AF"/>
    <w:rsid w:val="00D21336"/>
    <w:rsid w:val="00D21C01"/>
    <w:rsid w:val="00D221E9"/>
    <w:rsid w:val="00D2239A"/>
    <w:rsid w:val="00D22428"/>
    <w:rsid w:val="00D23733"/>
    <w:rsid w:val="00D23A11"/>
    <w:rsid w:val="00D23F45"/>
    <w:rsid w:val="00D24286"/>
    <w:rsid w:val="00D24AA5"/>
    <w:rsid w:val="00D24D7B"/>
    <w:rsid w:val="00D24EFF"/>
    <w:rsid w:val="00D24FC9"/>
    <w:rsid w:val="00D2577F"/>
    <w:rsid w:val="00D26AC8"/>
    <w:rsid w:val="00D26D36"/>
    <w:rsid w:val="00D27DC9"/>
    <w:rsid w:val="00D27F7C"/>
    <w:rsid w:val="00D30C68"/>
    <w:rsid w:val="00D312FA"/>
    <w:rsid w:val="00D31B33"/>
    <w:rsid w:val="00D31BEA"/>
    <w:rsid w:val="00D32039"/>
    <w:rsid w:val="00D32083"/>
    <w:rsid w:val="00D32A94"/>
    <w:rsid w:val="00D32AFF"/>
    <w:rsid w:val="00D32FDB"/>
    <w:rsid w:val="00D331F0"/>
    <w:rsid w:val="00D33651"/>
    <w:rsid w:val="00D339CA"/>
    <w:rsid w:val="00D33CDF"/>
    <w:rsid w:val="00D33F3C"/>
    <w:rsid w:val="00D346F1"/>
    <w:rsid w:val="00D347CC"/>
    <w:rsid w:val="00D348BE"/>
    <w:rsid w:val="00D34F8F"/>
    <w:rsid w:val="00D35182"/>
    <w:rsid w:val="00D35CAF"/>
    <w:rsid w:val="00D35EAA"/>
    <w:rsid w:val="00D36B0A"/>
    <w:rsid w:val="00D36DFB"/>
    <w:rsid w:val="00D370DD"/>
    <w:rsid w:val="00D37C1A"/>
    <w:rsid w:val="00D4014D"/>
    <w:rsid w:val="00D4067A"/>
    <w:rsid w:val="00D40CEA"/>
    <w:rsid w:val="00D41A65"/>
    <w:rsid w:val="00D42036"/>
    <w:rsid w:val="00D42F8D"/>
    <w:rsid w:val="00D43052"/>
    <w:rsid w:val="00D43065"/>
    <w:rsid w:val="00D43138"/>
    <w:rsid w:val="00D43415"/>
    <w:rsid w:val="00D437D4"/>
    <w:rsid w:val="00D43B3B"/>
    <w:rsid w:val="00D43EBB"/>
    <w:rsid w:val="00D44508"/>
    <w:rsid w:val="00D44515"/>
    <w:rsid w:val="00D44FA2"/>
    <w:rsid w:val="00D45232"/>
    <w:rsid w:val="00D45A1E"/>
    <w:rsid w:val="00D45D05"/>
    <w:rsid w:val="00D45E1B"/>
    <w:rsid w:val="00D45FDC"/>
    <w:rsid w:val="00D46803"/>
    <w:rsid w:val="00D46A73"/>
    <w:rsid w:val="00D46DBC"/>
    <w:rsid w:val="00D46FD5"/>
    <w:rsid w:val="00D47303"/>
    <w:rsid w:val="00D4749D"/>
    <w:rsid w:val="00D4796A"/>
    <w:rsid w:val="00D47C46"/>
    <w:rsid w:val="00D50895"/>
    <w:rsid w:val="00D514A2"/>
    <w:rsid w:val="00D51BA1"/>
    <w:rsid w:val="00D52804"/>
    <w:rsid w:val="00D52B68"/>
    <w:rsid w:val="00D539D8"/>
    <w:rsid w:val="00D53DAE"/>
    <w:rsid w:val="00D53E46"/>
    <w:rsid w:val="00D54882"/>
    <w:rsid w:val="00D54AFE"/>
    <w:rsid w:val="00D54DDB"/>
    <w:rsid w:val="00D55550"/>
    <w:rsid w:val="00D558A7"/>
    <w:rsid w:val="00D55900"/>
    <w:rsid w:val="00D5641D"/>
    <w:rsid w:val="00D565B4"/>
    <w:rsid w:val="00D567AA"/>
    <w:rsid w:val="00D56B29"/>
    <w:rsid w:val="00D5703E"/>
    <w:rsid w:val="00D57EE3"/>
    <w:rsid w:val="00D6002F"/>
    <w:rsid w:val="00D60432"/>
    <w:rsid w:val="00D60D4A"/>
    <w:rsid w:val="00D60E79"/>
    <w:rsid w:val="00D60E92"/>
    <w:rsid w:val="00D6139C"/>
    <w:rsid w:val="00D61529"/>
    <w:rsid w:val="00D618B3"/>
    <w:rsid w:val="00D618FF"/>
    <w:rsid w:val="00D6192D"/>
    <w:rsid w:val="00D61B51"/>
    <w:rsid w:val="00D61BBC"/>
    <w:rsid w:val="00D61F3A"/>
    <w:rsid w:val="00D6250A"/>
    <w:rsid w:val="00D627DF"/>
    <w:rsid w:val="00D62F11"/>
    <w:rsid w:val="00D639A9"/>
    <w:rsid w:val="00D641E8"/>
    <w:rsid w:val="00D64DD3"/>
    <w:rsid w:val="00D64F82"/>
    <w:rsid w:val="00D65944"/>
    <w:rsid w:val="00D665C7"/>
    <w:rsid w:val="00D66C98"/>
    <w:rsid w:val="00D67283"/>
    <w:rsid w:val="00D67823"/>
    <w:rsid w:val="00D67ACA"/>
    <w:rsid w:val="00D704C3"/>
    <w:rsid w:val="00D704DE"/>
    <w:rsid w:val="00D70609"/>
    <w:rsid w:val="00D70978"/>
    <w:rsid w:val="00D70FBF"/>
    <w:rsid w:val="00D71BBE"/>
    <w:rsid w:val="00D71BD1"/>
    <w:rsid w:val="00D7201F"/>
    <w:rsid w:val="00D72115"/>
    <w:rsid w:val="00D721EC"/>
    <w:rsid w:val="00D724E6"/>
    <w:rsid w:val="00D7298A"/>
    <w:rsid w:val="00D7352D"/>
    <w:rsid w:val="00D738FD"/>
    <w:rsid w:val="00D73E8C"/>
    <w:rsid w:val="00D73F56"/>
    <w:rsid w:val="00D7446E"/>
    <w:rsid w:val="00D74A40"/>
    <w:rsid w:val="00D74B49"/>
    <w:rsid w:val="00D74F4E"/>
    <w:rsid w:val="00D7576E"/>
    <w:rsid w:val="00D765A2"/>
    <w:rsid w:val="00D76922"/>
    <w:rsid w:val="00D76D56"/>
    <w:rsid w:val="00D76F71"/>
    <w:rsid w:val="00D77233"/>
    <w:rsid w:val="00D77777"/>
    <w:rsid w:val="00D8029C"/>
    <w:rsid w:val="00D8094D"/>
    <w:rsid w:val="00D80E3A"/>
    <w:rsid w:val="00D82422"/>
    <w:rsid w:val="00D82A09"/>
    <w:rsid w:val="00D82BE0"/>
    <w:rsid w:val="00D82FE4"/>
    <w:rsid w:val="00D83220"/>
    <w:rsid w:val="00D83A46"/>
    <w:rsid w:val="00D84338"/>
    <w:rsid w:val="00D848A5"/>
    <w:rsid w:val="00D84987"/>
    <w:rsid w:val="00D84CF2"/>
    <w:rsid w:val="00D855CF"/>
    <w:rsid w:val="00D859A2"/>
    <w:rsid w:val="00D85D4C"/>
    <w:rsid w:val="00D85EDA"/>
    <w:rsid w:val="00D86D2E"/>
    <w:rsid w:val="00D8756A"/>
    <w:rsid w:val="00D8794E"/>
    <w:rsid w:val="00D87B1B"/>
    <w:rsid w:val="00D908C1"/>
    <w:rsid w:val="00D90AC7"/>
    <w:rsid w:val="00D90F55"/>
    <w:rsid w:val="00D91A98"/>
    <w:rsid w:val="00D91D1C"/>
    <w:rsid w:val="00D92111"/>
    <w:rsid w:val="00D92376"/>
    <w:rsid w:val="00D92387"/>
    <w:rsid w:val="00D92CAF"/>
    <w:rsid w:val="00D92E57"/>
    <w:rsid w:val="00D93029"/>
    <w:rsid w:val="00D9468E"/>
    <w:rsid w:val="00D9474E"/>
    <w:rsid w:val="00D9510E"/>
    <w:rsid w:val="00D95414"/>
    <w:rsid w:val="00D95417"/>
    <w:rsid w:val="00D95672"/>
    <w:rsid w:val="00D95DBD"/>
    <w:rsid w:val="00D9624E"/>
    <w:rsid w:val="00D96637"/>
    <w:rsid w:val="00D96F80"/>
    <w:rsid w:val="00D97762"/>
    <w:rsid w:val="00DA04F5"/>
    <w:rsid w:val="00DA078A"/>
    <w:rsid w:val="00DA0D14"/>
    <w:rsid w:val="00DA0F6C"/>
    <w:rsid w:val="00DA14DE"/>
    <w:rsid w:val="00DA156D"/>
    <w:rsid w:val="00DA17B4"/>
    <w:rsid w:val="00DA1B1D"/>
    <w:rsid w:val="00DA1C99"/>
    <w:rsid w:val="00DA1D73"/>
    <w:rsid w:val="00DA2AF3"/>
    <w:rsid w:val="00DA2C9E"/>
    <w:rsid w:val="00DA3021"/>
    <w:rsid w:val="00DA3546"/>
    <w:rsid w:val="00DA3884"/>
    <w:rsid w:val="00DA4581"/>
    <w:rsid w:val="00DA45DF"/>
    <w:rsid w:val="00DA5EE8"/>
    <w:rsid w:val="00DA69C5"/>
    <w:rsid w:val="00DA6B3C"/>
    <w:rsid w:val="00DA6FA1"/>
    <w:rsid w:val="00DA710E"/>
    <w:rsid w:val="00DA770E"/>
    <w:rsid w:val="00DA789B"/>
    <w:rsid w:val="00DA7A73"/>
    <w:rsid w:val="00DA7D35"/>
    <w:rsid w:val="00DB02A0"/>
    <w:rsid w:val="00DB10C1"/>
    <w:rsid w:val="00DB1D22"/>
    <w:rsid w:val="00DB1E9B"/>
    <w:rsid w:val="00DB21AB"/>
    <w:rsid w:val="00DB21F4"/>
    <w:rsid w:val="00DB250F"/>
    <w:rsid w:val="00DB282A"/>
    <w:rsid w:val="00DB2A25"/>
    <w:rsid w:val="00DB309F"/>
    <w:rsid w:val="00DB3161"/>
    <w:rsid w:val="00DB3300"/>
    <w:rsid w:val="00DB3CA5"/>
    <w:rsid w:val="00DB437A"/>
    <w:rsid w:val="00DB440A"/>
    <w:rsid w:val="00DB4ADA"/>
    <w:rsid w:val="00DB55CF"/>
    <w:rsid w:val="00DB5739"/>
    <w:rsid w:val="00DB5DC7"/>
    <w:rsid w:val="00DB620D"/>
    <w:rsid w:val="00DB654D"/>
    <w:rsid w:val="00DB6786"/>
    <w:rsid w:val="00DB7071"/>
    <w:rsid w:val="00DB7469"/>
    <w:rsid w:val="00DB7615"/>
    <w:rsid w:val="00DB7649"/>
    <w:rsid w:val="00DB7B5A"/>
    <w:rsid w:val="00DB7CA6"/>
    <w:rsid w:val="00DC002A"/>
    <w:rsid w:val="00DC0AA0"/>
    <w:rsid w:val="00DC1459"/>
    <w:rsid w:val="00DC1573"/>
    <w:rsid w:val="00DC160C"/>
    <w:rsid w:val="00DC161D"/>
    <w:rsid w:val="00DC2518"/>
    <w:rsid w:val="00DC2E36"/>
    <w:rsid w:val="00DC2EB7"/>
    <w:rsid w:val="00DC3617"/>
    <w:rsid w:val="00DC40CD"/>
    <w:rsid w:val="00DC43B8"/>
    <w:rsid w:val="00DC4AC0"/>
    <w:rsid w:val="00DC4D0D"/>
    <w:rsid w:val="00DC501C"/>
    <w:rsid w:val="00DC50BC"/>
    <w:rsid w:val="00DC664C"/>
    <w:rsid w:val="00DC683A"/>
    <w:rsid w:val="00DC6859"/>
    <w:rsid w:val="00DC6AD0"/>
    <w:rsid w:val="00DC6F91"/>
    <w:rsid w:val="00DC78C5"/>
    <w:rsid w:val="00DC7E1B"/>
    <w:rsid w:val="00DD012E"/>
    <w:rsid w:val="00DD0493"/>
    <w:rsid w:val="00DD0BCA"/>
    <w:rsid w:val="00DD1C8C"/>
    <w:rsid w:val="00DD23C0"/>
    <w:rsid w:val="00DD26CC"/>
    <w:rsid w:val="00DD29AA"/>
    <w:rsid w:val="00DD2B19"/>
    <w:rsid w:val="00DD3AA4"/>
    <w:rsid w:val="00DD3D23"/>
    <w:rsid w:val="00DD46DB"/>
    <w:rsid w:val="00DD46FF"/>
    <w:rsid w:val="00DD476D"/>
    <w:rsid w:val="00DD48D8"/>
    <w:rsid w:val="00DD4ED4"/>
    <w:rsid w:val="00DD4F68"/>
    <w:rsid w:val="00DD5260"/>
    <w:rsid w:val="00DD60FE"/>
    <w:rsid w:val="00DD6688"/>
    <w:rsid w:val="00DD6875"/>
    <w:rsid w:val="00DD6CAE"/>
    <w:rsid w:val="00DD70D4"/>
    <w:rsid w:val="00DD71BB"/>
    <w:rsid w:val="00DD7377"/>
    <w:rsid w:val="00DD7A49"/>
    <w:rsid w:val="00DE01A4"/>
    <w:rsid w:val="00DE04D1"/>
    <w:rsid w:val="00DE13E9"/>
    <w:rsid w:val="00DE1858"/>
    <w:rsid w:val="00DE1A20"/>
    <w:rsid w:val="00DE2639"/>
    <w:rsid w:val="00DE291D"/>
    <w:rsid w:val="00DE2991"/>
    <w:rsid w:val="00DE2B9D"/>
    <w:rsid w:val="00DE4348"/>
    <w:rsid w:val="00DE535F"/>
    <w:rsid w:val="00DE55CC"/>
    <w:rsid w:val="00DE5A41"/>
    <w:rsid w:val="00DE62A5"/>
    <w:rsid w:val="00DE6AC0"/>
    <w:rsid w:val="00DE6B14"/>
    <w:rsid w:val="00DE6D56"/>
    <w:rsid w:val="00DE6DF3"/>
    <w:rsid w:val="00DE712B"/>
    <w:rsid w:val="00DE7309"/>
    <w:rsid w:val="00DE767C"/>
    <w:rsid w:val="00DE79D3"/>
    <w:rsid w:val="00DE7BB8"/>
    <w:rsid w:val="00DF0306"/>
    <w:rsid w:val="00DF0C7E"/>
    <w:rsid w:val="00DF0E8F"/>
    <w:rsid w:val="00DF150B"/>
    <w:rsid w:val="00DF176E"/>
    <w:rsid w:val="00DF1DDF"/>
    <w:rsid w:val="00DF218E"/>
    <w:rsid w:val="00DF246C"/>
    <w:rsid w:val="00DF24CA"/>
    <w:rsid w:val="00DF2828"/>
    <w:rsid w:val="00DF2B33"/>
    <w:rsid w:val="00DF3468"/>
    <w:rsid w:val="00DF4E12"/>
    <w:rsid w:val="00DF5649"/>
    <w:rsid w:val="00DF56F2"/>
    <w:rsid w:val="00DF592D"/>
    <w:rsid w:val="00DF5A80"/>
    <w:rsid w:val="00DF633A"/>
    <w:rsid w:val="00DF676D"/>
    <w:rsid w:val="00DF6C68"/>
    <w:rsid w:val="00DF7081"/>
    <w:rsid w:val="00DF74C5"/>
    <w:rsid w:val="00DF756B"/>
    <w:rsid w:val="00DF797A"/>
    <w:rsid w:val="00DF7AA6"/>
    <w:rsid w:val="00DF7DA5"/>
    <w:rsid w:val="00DF7F7E"/>
    <w:rsid w:val="00E00208"/>
    <w:rsid w:val="00E005C8"/>
    <w:rsid w:val="00E006F8"/>
    <w:rsid w:val="00E00861"/>
    <w:rsid w:val="00E00A92"/>
    <w:rsid w:val="00E013A6"/>
    <w:rsid w:val="00E013C1"/>
    <w:rsid w:val="00E0170E"/>
    <w:rsid w:val="00E02D13"/>
    <w:rsid w:val="00E02E5D"/>
    <w:rsid w:val="00E03702"/>
    <w:rsid w:val="00E04282"/>
    <w:rsid w:val="00E04692"/>
    <w:rsid w:val="00E04D13"/>
    <w:rsid w:val="00E05047"/>
    <w:rsid w:val="00E05DE5"/>
    <w:rsid w:val="00E0623F"/>
    <w:rsid w:val="00E062D4"/>
    <w:rsid w:val="00E0664A"/>
    <w:rsid w:val="00E06839"/>
    <w:rsid w:val="00E069FA"/>
    <w:rsid w:val="00E0766E"/>
    <w:rsid w:val="00E07C3E"/>
    <w:rsid w:val="00E1005B"/>
    <w:rsid w:val="00E100CF"/>
    <w:rsid w:val="00E10727"/>
    <w:rsid w:val="00E1080D"/>
    <w:rsid w:val="00E10CF1"/>
    <w:rsid w:val="00E11FB8"/>
    <w:rsid w:val="00E12191"/>
    <w:rsid w:val="00E121E1"/>
    <w:rsid w:val="00E12962"/>
    <w:rsid w:val="00E13AD4"/>
    <w:rsid w:val="00E14330"/>
    <w:rsid w:val="00E14A0E"/>
    <w:rsid w:val="00E14C9F"/>
    <w:rsid w:val="00E1511A"/>
    <w:rsid w:val="00E15B95"/>
    <w:rsid w:val="00E16176"/>
    <w:rsid w:val="00E16541"/>
    <w:rsid w:val="00E16E4B"/>
    <w:rsid w:val="00E17B5D"/>
    <w:rsid w:val="00E17DE9"/>
    <w:rsid w:val="00E17FC2"/>
    <w:rsid w:val="00E21211"/>
    <w:rsid w:val="00E2177D"/>
    <w:rsid w:val="00E2200D"/>
    <w:rsid w:val="00E244A4"/>
    <w:rsid w:val="00E2481B"/>
    <w:rsid w:val="00E24D04"/>
    <w:rsid w:val="00E24ECB"/>
    <w:rsid w:val="00E25933"/>
    <w:rsid w:val="00E25F5E"/>
    <w:rsid w:val="00E26091"/>
    <w:rsid w:val="00E2664A"/>
    <w:rsid w:val="00E26B24"/>
    <w:rsid w:val="00E26D6E"/>
    <w:rsid w:val="00E26FA4"/>
    <w:rsid w:val="00E27243"/>
    <w:rsid w:val="00E2757A"/>
    <w:rsid w:val="00E27874"/>
    <w:rsid w:val="00E27B47"/>
    <w:rsid w:val="00E27B7E"/>
    <w:rsid w:val="00E30093"/>
    <w:rsid w:val="00E305A2"/>
    <w:rsid w:val="00E30B9D"/>
    <w:rsid w:val="00E31240"/>
    <w:rsid w:val="00E31241"/>
    <w:rsid w:val="00E31A90"/>
    <w:rsid w:val="00E325AD"/>
    <w:rsid w:val="00E34061"/>
    <w:rsid w:val="00E34130"/>
    <w:rsid w:val="00E34D6C"/>
    <w:rsid w:val="00E34D78"/>
    <w:rsid w:val="00E34E93"/>
    <w:rsid w:val="00E35DE5"/>
    <w:rsid w:val="00E363EB"/>
    <w:rsid w:val="00E36FC6"/>
    <w:rsid w:val="00E373C4"/>
    <w:rsid w:val="00E37C2F"/>
    <w:rsid w:val="00E40025"/>
    <w:rsid w:val="00E41093"/>
    <w:rsid w:val="00E413A3"/>
    <w:rsid w:val="00E4539E"/>
    <w:rsid w:val="00E45555"/>
    <w:rsid w:val="00E45E87"/>
    <w:rsid w:val="00E46064"/>
    <w:rsid w:val="00E5000E"/>
    <w:rsid w:val="00E50310"/>
    <w:rsid w:val="00E50342"/>
    <w:rsid w:val="00E50505"/>
    <w:rsid w:val="00E50BA9"/>
    <w:rsid w:val="00E50C06"/>
    <w:rsid w:val="00E5112E"/>
    <w:rsid w:val="00E51530"/>
    <w:rsid w:val="00E51601"/>
    <w:rsid w:val="00E532A6"/>
    <w:rsid w:val="00E538DA"/>
    <w:rsid w:val="00E53A26"/>
    <w:rsid w:val="00E53A2A"/>
    <w:rsid w:val="00E54575"/>
    <w:rsid w:val="00E545B7"/>
    <w:rsid w:val="00E55327"/>
    <w:rsid w:val="00E5618D"/>
    <w:rsid w:val="00E56C41"/>
    <w:rsid w:val="00E56EAF"/>
    <w:rsid w:val="00E57736"/>
    <w:rsid w:val="00E57A5D"/>
    <w:rsid w:val="00E57CF7"/>
    <w:rsid w:val="00E609CF"/>
    <w:rsid w:val="00E60A86"/>
    <w:rsid w:val="00E60C30"/>
    <w:rsid w:val="00E60CB1"/>
    <w:rsid w:val="00E60DF6"/>
    <w:rsid w:val="00E60F18"/>
    <w:rsid w:val="00E610C8"/>
    <w:rsid w:val="00E611EA"/>
    <w:rsid w:val="00E6177D"/>
    <w:rsid w:val="00E6211C"/>
    <w:rsid w:val="00E6214C"/>
    <w:rsid w:val="00E6252D"/>
    <w:rsid w:val="00E628F8"/>
    <w:rsid w:val="00E62B49"/>
    <w:rsid w:val="00E62F49"/>
    <w:rsid w:val="00E6359C"/>
    <w:rsid w:val="00E63681"/>
    <w:rsid w:val="00E63C5A"/>
    <w:rsid w:val="00E63C97"/>
    <w:rsid w:val="00E640AF"/>
    <w:rsid w:val="00E64462"/>
    <w:rsid w:val="00E64BB4"/>
    <w:rsid w:val="00E64FD9"/>
    <w:rsid w:val="00E6527C"/>
    <w:rsid w:val="00E65E86"/>
    <w:rsid w:val="00E66538"/>
    <w:rsid w:val="00E66BCC"/>
    <w:rsid w:val="00E670C5"/>
    <w:rsid w:val="00E6746D"/>
    <w:rsid w:val="00E67865"/>
    <w:rsid w:val="00E679A6"/>
    <w:rsid w:val="00E700EB"/>
    <w:rsid w:val="00E709FD"/>
    <w:rsid w:val="00E71294"/>
    <w:rsid w:val="00E7135F"/>
    <w:rsid w:val="00E714D3"/>
    <w:rsid w:val="00E714F6"/>
    <w:rsid w:val="00E71AAF"/>
    <w:rsid w:val="00E71B63"/>
    <w:rsid w:val="00E71D4E"/>
    <w:rsid w:val="00E727C0"/>
    <w:rsid w:val="00E73A9A"/>
    <w:rsid w:val="00E73AED"/>
    <w:rsid w:val="00E73CE7"/>
    <w:rsid w:val="00E73D9B"/>
    <w:rsid w:val="00E73FEB"/>
    <w:rsid w:val="00E74B54"/>
    <w:rsid w:val="00E74E37"/>
    <w:rsid w:val="00E74F18"/>
    <w:rsid w:val="00E75525"/>
    <w:rsid w:val="00E75EB8"/>
    <w:rsid w:val="00E762E7"/>
    <w:rsid w:val="00E76308"/>
    <w:rsid w:val="00E76431"/>
    <w:rsid w:val="00E76FD8"/>
    <w:rsid w:val="00E773DE"/>
    <w:rsid w:val="00E77AE9"/>
    <w:rsid w:val="00E806F9"/>
    <w:rsid w:val="00E808ED"/>
    <w:rsid w:val="00E80FA4"/>
    <w:rsid w:val="00E8105F"/>
    <w:rsid w:val="00E81580"/>
    <w:rsid w:val="00E81CD5"/>
    <w:rsid w:val="00E81DCB"/>
    <w:rsid w:val="00E82063"/>
    <w:rsid w:val="00E82363"/>
    <w:rsid w:val="00E823E1"/>
    <w:rsid w:val="00E82FE4"/>
    <w:rsid w:val="00E83467"/>
    <w:rsid w:val="00E83AA0"/>
    <w:rsid w:val="00E8424A"/>
    <w:rsid w:val="00E847EA"/>
    <w:rsid w:val="00E8517E"/>
    <w:rsid w:val="00E8620D"/>
    <w:rsid w:val="00E865A7"/>
    <w:rsid w:val="00E86A2D"/>
    <w:rsid w:val="00E86F19"/>
    <w:rsid w:val="00E87D83"/>
    <w:rsid w:val="00E90092"/>
    <w:rsid w:val="00E901E4"/>
    <w:rsid w:val="00E908C4"/>
    <w:rsid w:val="00E92269"/>
    <w:rsid w:val="00E923BD"/>
    <w:rsid w:val="00E923C4"/>
    <w:rsid w:val="00E92C65"/>
    <w:rsid w:val="00E93390"/>
    <w:rsid w:val="00E93A36"/>
    <w:rsid w:val="00E94067"/>
    <w:rsid w:val="00E942D0"/>
    <w:rsid w:val="00E9458E"/>
    <w:rsid w:val="00E94DD3"/>
    <w:rsid w:val="00E950FA"/>
    <w:rsid w:val="00E95289"/>
    <w:rsid w:val="00E9545F"/>
    <w:rsid w:val="00E955E9"/>
    <w:rsid w:val="00E957B4"/>
    <w:rsid w:val="00E95BC8"/>
    <w:rsid w:val="00E9603B"/>
    <w:rsid w:val="00E96506"/>
    <w:rsid w:val="00E96AEC"/>
    <w:rsid w:val="00E96E35"/>
    <w:rsid w:val="00E96FB5"/>
    <w:rsid w:val="00E976E0"/>
    <w:rsid w:val="00EA0EA0"/>
    <w:rsid w:val="00EA1399"/>
    <w:rsid w:val="00EA15CB"/>
    <w:rsid w:val="00EA1A2B"/>
    <w:rsid w:val="00EA21DC"/>
    <w:rsid w:val="00EA25E3"/>
    <w:rsid w:val="00EA2DE6"/>
    <w:rsid w:val="00EA37D1"/>
    <w:rsid w:val="00EA38FD"/>
    <w:rsid w:val="00EA3940"/>
    <w:rsid w:val="00EA4305"/>
    <w:rsid w:val="00EA4410"/>
    <w:rsid w:val="00EA4A29"/>
    <w:rsid w:val="00EA4A69"/>
    <w:rsid w:val="00EA4D36"/>
    <w:rsid w:val="00EA50CF"/>
    <w:rsid w:val="00EA5235"/>
    <w:rsid w:val="00EA5473"/>
    <w:rsid w:val="00EA59F6"/>
    <w:rsid w:val="00EA5EBD"/>
    <w:rsid w:val="00EA5F59"/>
    <w:rsid w:val="00EA6211"/>
    <w:rsid w:val="00EA698E"/>
    <w:rsid w:val="00EA7237"/>
    <w:rsid w:val="00EA7617"/>
    <w:rsid w:val="00EA76BF"/>
    <w:rsid w:val="00EA7763"/>
    <w:rsid w:val="00EA7BBD"/>
    <w:rsid w:val="00EB01A4"/>
    <w:rsid w:val="00EB0445"/>
    <w:rsid w:val="00EB0B69"/>
    <w:rsid w:val="00EB0C22"/>
    <w:rsid w:val="00EB0D05"/>
    <w:rsid w:val="00EB0EEE"/>
    <w:rsid w:val="00EB12D3"/>
    <w:rsid w:val="00EB153A"/>
    <w:rsid w:val="00EB2526"/>
    <w:rsid w:val="00EB33F6"/>
    <w:rsid w:val="00EB3D42"/>
    <w:rsid w:val="00EB42B6"/>
    <w:rsid w:val="00EB456F"/>
    <w:rsid w:val="00EB48A8"/>
    <w:rsid w:val="00EB49AC"/>
    <w:rsid w:val="00EB54CB"/>
    <w:rsid w:val="00EB5A51"/>
    <w:rsid w:val="00EB5A5F"/>
    <w:rsid w:val="00EB6863"/>
    <w:rsid w:val="00EB72BD"/>
    <w:rsid w:val="00EB7537"/>
    <w:rsid w:val="00EB75E4"/>
    <w:rsid w:val="00EB7F5C"/>
    <w:rsid w:val="00EC09FB"/>
    <w:rsid w:val="00EC0D1B"/>
    <w:rsid w:val="00EC0F0F"/>
    <w:rsid w:val="00EC1053"/>
    <w:rsid w:val="00EC1646"/>
    <w:rsid w:val="00EC1766"/>
    <w:rsid w:val="00EC17AB"/>
    <w:rsid w:val="00EC2EAD"/>
    <w:rsid w:val="00EC3E30"/>
    <w:rsid w:val="00EC3FC2"/>
    <w:rsid w:val="00EC485B"/>
    <w:rsid w:val="00EC490A"/>
    <w:rsid w:val="00EC5027"/>
    <w:rsid w:val="00EC5526"/>
    <w:rsid w:val="00EC57DA"/>
    <w:rsid w:val="00EC5C09"/>
    <w:rsid w:val="00EC5DC2"/>
    <w:rsid w:val="00EC5E89"/>
    <w:rsid w:val="00EC61FC"/>
    <w:rsid w:val="00EC65F6"/>
    <w:rsid w:val="00EC7000"/>
    <w:rsid w:val="00EC749D"/>
    <w:rsid w:val="00ED026F"/>
    <w:rsid w:val="00ED0601"/>
    <w:rsid w:val="00ED0CC0"/>
    <w:rsid w:val="00ED0CD1"/>
    <w:rsid w:val="00ED0E5B"/>
    <w:rsid w:val="00ED1A85"/>
    <w:rsid w:val="00ED20B5"/>
    <w:rsid w:val="00ED20B9"/>
    <w:rsid w:val="00ED2A90"/>
    <w:rsid w:val="00ED2CCE"/>
    <w:rsid w:val="00ED30C0"/>
    <w:rsid w:val="00ED3D31"/>
    <w:rsid w:val="00ED4383"/>
    <w:rsid w:val="00ED56B7"/>
    <w:rsid w:val="00ED5783"/>
    <w:rsid w:val="00ED681A"/>
    <w:rsid w:val="00ED699D"/>
    <w:rsid w:val="00EE07AA"/>
    <w:rsid w:val="00EE0BB3"/>
    <w:rsid w:val="00EE2127"/>
    <w:rsid w:val="00EE25A1"/>
    <w:rsid w:val="00EE269E"/>
    <w:rsid w:val="00EE270E"/>
    <w:rsid w:val="00EE27E0"/>
    <w:rsid w:val="00EE2E4D"/>
    <w:rsid w:val="00EE3329"/>
    <w:rsid w:val="00EE3B65"/>
    <w:rsid w:val="00EE419A"/>
    <w:rsid w:val="00EE4B86"/>
    <w:rsid w:val="00EE4C1C"/>
    <w:rsid w:val="00EE5544"/>
    <w:rsid w:val="00EE5A4D"/>
    <w:rsid w:val="00EE5DC0"/>
    <w:rsid w:val="00EE6074"/>
    <w:rsid w:val="00EE6FF8"/>
    <w:rsid w:val="00EE7885"/>
    <w:rsid w:val="00EF02A7"/>
    <w:rsid w:val="00EF0960"/>
    <w:rsid w:val="00EF0BF1"/>
    <w:rsid w:val="00EF11A7"/>
    <w:rsid w:val="00EF1DF8"/>
    <w:rsid w:val="00EF29E9"/>
    <w:rsid w:val="00EF2C6C"/>
    <w:rsid w:val="00EF2CA3"/>
    <w:rsid w:val="00EF5265"/>
    <w:rsid w:val="00EF60AC"/>
    <w:rsid w:val="00EF63D7"/>
    <w:rsid w:val="00EF6D1A"/>
    <w:rsid w:val="00EF703E"/>
    <w:rsid w:val="00EF791C"/>
    <w:rsid w:val="00EF7C9F"/>
    <w:rsid w:val="00F0037B"/>
    <w:rsid w:val="00F00B6D"/>
    <w:rsid w:val="00F00E91"/>
    <w:rsid w:val="00F011E2"/>
    <w:rsid w:val="00F01A33"/>
    <w:rsid w:val="00F01D42"/>
    <w:rsid w:val="00F01EE0"/>
    <w:rsid w:val="00F01F15"/>
    <w:rsid w:val="00F02478"/>
    <w:rsid w:val="00F0260F"/>
    <w:rsid w:val="00F02734"/>
    <w:rsid w:val="00F030F8"/>
    <w:rsid w:val="00F03186"/>
    <w:rsid w:val="00F03A85"/>
    <w:rsid w:val="00F03B0C"/>
    <w:rsid w:val="00F03B1D"/>
    <w:rsid w:val="00F0425C"/>
    <w:rsid w:val="00F043F0"/>
    <w:rsid w:val="00F044A0"/>
    <w:rsid w:val="00F04F14"/>
    <w:rsid w:val="00F051DC"/>
    <w:rsid w:val="00F05378"/>
    <w:rsid w:val="00F05D31"/>
    <w:rsid w:val="00F06B40"/>
    <w:rsid w:val="00F07222"/>
    <w:rsid w:val="00F0726B"/>
    <w:rsid w:val="00F07E50"/>
    <w:rsid w:val="00F1094B"/>
    <w:rsid w:val="00F10A4D"/>
    <w:rsid w:val="00F10C89"/>
    <w:rsid w:val="00F10E2A"/>
    <w:rsid w:val="00F11233"/>
    <w:rsid w:val="00F114A1"/>
    <w:rsid w:val="00F11977"/>
    <w:rsid w:val="00F13ABA"/>
    <w:rsid w:val="00F13C63"/>
    <w:rsid w:val="00F146AC"/>
    <w:rsid w:val="00F15569"/>
    <w:rsid w:val="00F1569E"/>
    <w:rsid w:val="00F15ED0"/>
    <w:rsid w:val="00F15EFC"/>
    <w:rsid w:val="00F16A24"/>
    <w:rsid w:val="00F17579"/>
    <w:rsid w:val="00F17D4E"/>
    <w:rsid w:val="00F20249"/>
    <w:rsid w:val="00F208D2"/>
    <w:rsid w:val="00F20A92"/>
    <w:rsid w:val="00F21318"/>
    <w:rsid w:val="00F22395"/>
    <w:rsid w:val="00F228EF"/>
    <w:rsid w:val="00F2291D"/>
    <w:rsid w:val="00F23092"/>
    <w:rsid w:val="00F23679"/>
    <w:rsid w:val="00F23906"/>
    <w:rsid w:val="00F2402D"/>
    <w:rsid w:val="00F2425D"/>
    <w:rsid w:val="00F24A58"/>
    <w:rsid w:val="00F25D1C"/>
    <w:rsid w:val="00F25D5C"/>
    <w:rsid w:val="00F25F9D"/>
    <w:rsid w:val="00F2609D"/>
    <w:rsid w:val="00F261A1"/>
    <w:rsid w:val="00F26E43"/>
    <w:rsid w:val="00F274A2"/>
    <w:rsid w:val="00F274B5"/>
    <w:rsid w:val="00F27D1B"/>
    <w:rsid w:val="00F27D2B"/>
    <w:rsid w:val="00F27D6A"/>
    <w:rsid w:val="00F30AC1"/>
    <w:rsid w:val="00F31A12"/>
    <w:rsid w:val="00F31CC6"/>
    <w:rsid w:val="00F3268F"/>
    <w:rsid w:val="00F3307A"/>
    <w:rsid w:val="00F33326"/>
    <w:rsid w:val="00F348B9"/>
    <w:rsid w:val="00F35C91"/>
    <w:rsid w:val="00F366A6"/>
    <w:rsid w:val="00F36A6F"/>
    <w:rsid w:val="00F36C6A"/>
    <w:rsid w:val="00F376F0"/>
    <w:rsid w:val="00F3772E"/>
    <w:rsid w:val="00F37988"/>
    <w:rsid w:val="00F37D99"/>
    <w:rsid w:val="00F37DC6"/>
    <w:rsid w:val="00F4027C"/>
    <w:rsid w:val="00F4077E"/>
    <w:rsid w:val="00F40E08"/>
    <w:rsid w:val="00F41216"/>
    <w:rsid w:val="00F41A4B"/>
    <w:rsid w:val="00F41BFF"/>
    <w:rsid w:val="00F4200C"/>
    <w:rsid w:val="00F4277F"/>
    <w:rsid w:val="00F42C09"/>
    <w:rsid w:val="00F433C7"/>
    <w:rsid w:val="00F43BE8"/>
    <w:rsid w:val="00F4468A"/>
    <w:rsid w:val="00F44988"/>
    <w:rsid w:val="00F449AE"/>
    <w:rsid w:val="00F44F53"/>
    <w:rsid w:val="00F44F5B"/>
    <w:rsid w:val="00F456EA"/>
    <w:rsid w:val="00F45921"/>
    <w:rsid w:val="00F45CB9"/>
    <w:rsid w:val="00F46E1F"/>
    <w:rsid w:val="00F46EDE"/>
    <w:rsid w:val="00F47D89"/>
    <w:rsid w:val="00F47F73"/>
    <w:rsid w:val="00F50BBE"/>
    <w:rsid w:val="00F510AB"/>
    <w:rsid w:val="00F51631"/>
    <w:rsid w:val="00F520E4"/>
    <w:rsid w:val="00F523D8"/>
    <w:rsid w:val="00F526B8"/>
    <w:rsid w:val="00F52869"/>
    <w:rsid w:val="00F52A15"/>
    <w:rsid w:val="00F52E60"/>
    <w:rsid w:val="00F53642"/>
    <w:rsid w:val="00F537EC"/>
    <w:rsid w:val="00F53CDE"/>
    <w:rsid w:val="00F54302"/>
    <w:rsid w:val="00F547A2"/>
    <w:rsid w:val="00F54BB0"/>
    <w:rsid w:val="00F55A05"/>
    <w:rsid w:val="00F55ABD"/>
    <w:rsid w:val="00F55C90"/>
    <w:rsid w:val="00F55CAE"/>
    <w:rsid w:val="00F55D93"/>
    <w:rsid w:val="00F567F1"/>
    <w:rsid w:val="00F570C5"/>
    <w:rsid w:val="00F5751B"/>
    <w:rsid w:val="00F615FE"/>
    <w:rsid w:val="00F616E7"/>
    <w:rsid w:val="00F618FD"/>
    <w:rsid w:val="00F62327"/>
    <w:rsid w:val="00F623B9"/>
    <w:rsid w:val="00F62C82"/>
    <w:rsid w:val="00F62DEE"/>
    <w:rsid w:val="00F63517"/>
    <w:rsid w:val="00F635A1"/>
    <w:rsid w:val="00F639E2"/>
    <w:rsid w:val="00F63D3C"/>
    <w:rsid w:val="00F63EE9"/>
    <w:rsid w:val="00F64149"/>
    <w:rsid w:val="00F648DD"/>
    <w:rsid w:val="00F651E4"/>
    <w:rsid w:val="00F655A5"/>
    <w:rsid w:val="00F65ABC"/>
    <w:rsid w:val="00F66C81"/>
    <w:rsid w:val="00F670E3"/>
    <w:rsid w:val="00F670FD"/>
    <w:rsid w:val="00F67349"/>
    <w:rsid w:val="00F67C5C"/>
    <w:rsid w:val="00F67F13"/>
    <w:rsid w:val="00F70905"/>
    <w:rsid w:val="00F70E46"/>
    <w:rsid w:val="00F71469"/>
    <w:rsid w:val="00F715BE"/>
    <w:rsid w:val="00F71D0E"/>
    <w:rsid w:val="00F71F08"/>
    <w:rsid w:val="00F71F15"/>
    <w:rsid w:val="00F71FF9"/>
    <w:rsid w:val="00F72BB0"/>
    <w:rsid w:val="00F731C8"/>
    <w:rsid w:val="00F7420C"/>
    <w:rsid w:val="00F74BCD"/>
    <w:rsid w:val="00F75648"/>
    <w:rsid w:val="00F75959"/>
    <w:rsid w:val="00F759A6"/>
    <w:rsid w:val="00F762D2"/>
    <w:rsid w:val="00F76D7E"/>
    <w:rsid w:val="00F77A2E"/>
    <w:rsid w:val="00F77C73"/>
    <w:rsid w:val="00F80101"/>
    <w:rsid w:val="00F80282"/>
    <w:rsid w:val="00F81BD4"/>
    <w:rsid w:val="00F822A2"/>
    <w:rsid w:val="00F822F4"/>
    <w:rsid w:val="00F8247D"/>
    <w:rsid w:val="00F8259A"/>
    <w:rsid w:val="00F82E29"/>
    <w:rsid w:val="00F82FD2"/>
    <w:rsid w:val="00F831BE"/>
    <w:rsid w:val="00F834B9"/>
    <w:rsid w:val="00F84294"/>
    <w:rsid w:val="00F84AB0"/>
    <w:rsid w:val="00F84EE4"/>
    <w:rsid w:val="00F86521"/>
    <w:rsid w:val="00F86A23"/>
    <w:rsid w:val="00F86C36"/>
    <w:rsid w:val="00F86FFE"/>
    <w:rsid w:val="00F877EE"/>
    <w:rsid w:val="00F90085"/>
    <w:rsid w:val="00F9030C"/>
    <w:rsid w:val="00F90D27"/>
    <w:rsid w:val="00F915B2"/>
    <w:rsid w:val="00F919B7"/>
    <w:rsid w:val="00F91B90"/>
    <w:rsid w:val="00F92319"/>
    <w:rsid w:val="00F931B5"/>
    <w:rsid w:val="00F931F7"/>
    <w:rsid w:val="00F9332F"/>
    <w:rsid w:val="00F9346E"/>
    <w:rsid w:val="00F93A95"/>
    <w:rsid w:val="00F93C91"/>
    <w:rsid w:val="00F94123"/>
    <w:rsid w:val="00F945CD"/>
    <w:rsid w:val="00F94630"/>
    <w:rsid w:val="00F946D0"/>
    <w:rsid w:val="00F94767"/>
    <w:rsid w:val="00F94BC6"/>
    <w:rsid w:val="00F94D96"/>
    <w:rsid w:val="00F94F20"/>
    <w:rsid w:val="00F9523C"/>
    <w:rsid w:val="00F955DA"/>
    <w:rsid w:val="00F95CB8"/>
    <w:rsid w:val="00F95F6A"/>
    <w:rsid w:val="00F9619B"/>
    <w:rsid w:val="00F966EC"/>
    <w:rsid w:val="00F96B29"/>
    <w:rsid w:val="00F973A9"/>
    <w:rsid w:val="00F9775D"/>
    <w:rsid w:val="00F9787B"/>
    <w:rsid w:val="00F97B45"/>
    <w:rsid w:val="00F97B8A"/>
    <w:rsid w:val="00FA01A0"/>
    <w:rsid w:val="00FA02BF"/>
    <w:rsid w:val="00FA087A"/>
    <w:rsid w:val="00FA1344"/>
    <w:rsid w:val="00FA1823"/>
    <w:rsid w:val="00FA24C7"/>
    <w:rsid w:val="00FA255C"/>
    <w:rsid w:val="00FA2BB6"/>
    <w:rsid w:val="00FA3090"/>
    <w:rsid w:val="00FA383D"/>
    <w:rsid w:val="00FA39AB"/>
    <w:rsid w:val="00FA40B0"/>
    <w:rsid w:val="00FA4523"/>
    <w:rsid w:val="00FA470B"/>
    <w:rsid w:val="00FA4927"/>
    <w:rsid w:val="00FA4A2D"/>
    <w:rsid w:val="00FA5148"/>
    <w:rsid w:val="00FA5431"/>
    <w:rsid w:val="00FA54FA"/>
    <w:rsid w:val="00FA5C8E"/>
    <w:rsid w:val="00FA74C8"/>
    <w:rsid w:val="00FA7726"/>
    <w:rsid w:val="00FA7E90"/>
    <w:rsid w:val="00FB0491"/>
    <w:rsid w:val="00FB0900"/>
    <w:rsid w:val="00FB0DC0"/>
    <w:rsid w:val="00FB0DF6"/>
    <w:rsid w:val="00FB0EB5"/>
    <w:rsid w:val="00FB17E1"/>
    <w:rsid w:val="00FB19C2"/>
    <w:rsid w:val="00FB20F2"/>
    <w:rsid w:val="00FB2300"/>
    <w:rsid w:val="00FB2B20"/>
    <w:rsid w:val="00FB2FA6"/>
    <w:rsid w:val="00FB3097"/>
    <w:rsid w:val="00FB4171"/>
    <w:rsid w:val="00FB4338"/>
    <w:rsid w:val="00FB47DA"/>
    <w:rsid w:val="00FB4B70"/>
    <w:rsid w:val="00FB50BF"/>
    <w:rsid w:val="00FB53B2"/>
    <w:rsid w:val="00FB5592"/>
    <w:rsid w:val="00FB57F0"/>
    <w:rsid w:val="00FB59E8"/>
    <w:rsid w:val="00FB6030"/>
    <w:rsid w:val="00FB60DF"/>
    <w:rsid w:val="00FB60F0"/>
    <w:rsid w:val="00FB6773"/>
    <w:rsid w:val="00FB69EA"/>
    <w:rsid w:val="00FB6C78"/>
    <w:rsid w:val="00FB7740"/>
    <w:rsid w:val="00FB78F7"/>
    <w:rsid w:val="00FB7DC4"/>
    <w:rsid w:val="00FC017E"/>
    <w:rsid w:val="00FC060E"/>
    <w:rsid w:val="00FC06AF"/>
    <w:rsid w:val="00FC0A63"/>
    <w:rsid w:val="00FC1350"/>
    <w:rsid w:val="00FC1B98"/>
    <w:rsid w:val="00FC2059"/>
    <w:rsid w:val="00FC2BFD"/>
    <w:rsid w:val="00FC358B"/>
    <w:rsid w:val="00FC36C8"/>
    <w:rsid w:val="00FC3B38"/>
    <w:rsid w:val="00FC4480"/>
    <w:rsid w:val="00FC5A07"/>
    <w:rsid w:val="00FC5E2C"/>
    <w:rsid w:val="00FC629A"/>
    <w:rsid w:val="00FC6467"/>
    <w:rsid w:val="00FC74BA"/>
    <w:rsid w:val="00FD0207"/>
    <w:rsid w:val="00FD09B0"/>
    <w:rsid w:val="00FD10DB"/>
    <w:rsid w:val="00FD1520"/>
    <w:rsid w:val="00FD1CC3"/>
    <w:rsid w:val="00FD1D46"/>
    <w:rsid w:val="00FD252A"/>
    <w:rsid w:val="00FD2726"/>
    <w:rsid w:val="00FD2C28"/>
    <w:rsid w:val="00FD3119"/>
    <w:rsid w:val="00FD3BC5"/>
    <w:rsid w:val="00FD4861"/>
    <w:rsid w:val="00FD4D5B"/>
    <w:rsid w:val="00FD4DBE"/>
    <w:rsid w:val="00FD4E13"/>
    <w:rsid w:val="00FD5827"/>
    <w:rsid w:val="00FD59FF"/>
    <w:rsid w:val="00FD6100"/>
    <w:rsid w:val="00FD6941"/>
    <w:rsid w:val="00FD6B1A"/>
    <w:rsid w:val="00FD6B89"/>
    <w:rsid w:val="00FD6D5E"/>
    <w:rsid w:val="00FD6DF7"/>
    <w:rsid w:val="00FD7282"/>
    <w:rsid w:val="00FD73A1"/>
    <w:rsid w:val="00FD74CF"/>
    <w:rsid w:val="00FD755C"/>
    <w:rsid w:val="00FD7CFA"/>
    <w:rsid w:val="00FE0719"/>
    <w:rsid w:val="00FE0BF1"/>
    <w:rsid w:val="00FE1CF4"/>
    <w:rsid w:val="00FE22FD"/>
    <w:rsid w:val="00FE231E"/>
    <w:rsid w:val="00FE28EC"/>
    <w:rsid w:val="00FE2B32"/>
    <w:rsid w:val="00FE2C66"/>
    <w:rsid w:val="00FE2CFF"/>
    <w:rsid w:val="00FE35F2"/>
    <w:rsid w:val="00FE4B02"/>
    <w:rsid w:val="00FE510A"/>
    <w:rsid w:val="00FE5524"/>
    <w:rsid w:val="00FE56D0"/>
    <w:rsid w:val="00FE5902"/>
    <w:rsid w:val="00FE5D59"/>
    <w:rsid w:val="00FE60F3"/>
    <w:rsid w:val="00FE617D"/>
    <w:rsid w:val="00FE635F"/>
    <w:rsid w:val="00FE6B4B"/>
    <w:rsid w:val="00FE6C32"/>
    <w:rsid w:val="00FE711C"/>
    <w:rsid w:val="00FE7155"/>
    <w:rsid w:val="00FE717B"/>
    <w:rsid w:val="00FF02AE"/>
    <w:rsid w:val="00FF10A1"/>
    <w:rsid w:val="00FF119A"/>
    <w:rsid w:val="00FF136E"/>
    <w:rsid w:val="00FF1690"/>
    <w:rsid w:val="00FF2681"/>
    <w:rsid w:val="00FF2745"/>
    <w:rsid w:val="00FF2B71"/>
    <w:rsid w:val="00FF2D3C"/>
    <w:rsid w:val="00FF2E02"/>
    <w:rsid w:val="00FF3171"/>
    <w:rsid w:val="00FF3342"/>
    <w:rsid w:val="00FF358A"/>
    <w:rsid w:val="00FF3998"/>
    <w:rsid w:val="00FF3BF0"/>
    <w:rsid w:val="00FF3BF7"/>
    <w:rsid w:val="00FF3C4F"/>
    <w:rsid w:val="00FF41FF"/>
    <w:rsid w:val="00FF4270"/>
    <w:rsid w:val="00FF4413"/>
    <w:rsid w:val="00FF4457"/>
    <w:rsid w:val="00FF45F7"/>
    <w:rsid w:val="00FF48DD"/>
    <w:rsid w:val="00FF4B2C"/>
    <w:rsid w:val="00FF521E"/>
    <w:rsid w:val="00FF54BE"/>
    <w:rsid w:val="00FF611B"/>
    <w:rsid w:val="00FF62F9"/>
    <w:rsid w:val="00FF6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E2AE"/>
  <w15:chartTrackingRefBased/>
  <w15:docId w15:val="{48590DA3-DA7C-4636-A48B-26B565F7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77C"/>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D35EAA"/>
    <w:pPr>
      <w:keepNext/>
      <w:outlineLvl w:val="0"/>
    </w:pPr>
  </w:style>
  <w:style w:type="paragraph" w:styleId="Nagwek2">
    <w:name w:val="heading 2"/>
    <w:basedOn w:val="Normalny"/>
    <w:next w:val="Normalny"/>
    <w:link w:val="Nagwek2Znak"/>
    <w:qFormat/>
    <w:rsid w:val="001B4E34"/>
    <w:pPr>
      <w:keepNext/>
      <w:outlineLvl w:val="1"/>
    </w:pPr>
  </w:style>
  <w:style w:type="paragraph" w:styleId="Nagwek3">
    <w:name w:val="heading 3"/>
    <w:basedOn w:val="Normalny"/>
    <w:next w:val="Normalny"/>
    <w:link w:val="Nagwek3Znak"/>
    <w:qFormat/>
    <w:rsid w:val="009B110F"/>
    <w:pPr>
      <w:keepNext/>
      <w:jc w:val="center"/>
      <w:outlineLvl w:val="2"/>
    </w:pPr>
    <w:rPr>
      <w:b/>
      <w:snapToGrid w:val="0"/>
      <w:color w:val="000000"/>
    </w:rPr>
  </w:style>
  <w:style w:type="paragraph" w:styleId="Nagwek4">
    <w:name w:val="heading 4"/>
    <w:basedOn w:val="Normalny"/>
    <w:next w:val="Normalny"/>
    <w:link w:val="Nagwek4Znak"/>
    <w:qFormat/>
    <w:rsid w:val="009B110F"/>
    <w:pPr>
      <w:keepNext/>
      <w:numPr>
        <w:numId w:val="1"/>
      </w:numPr>
      <w:outlineLvl w:val="3"/>
    </w:pPr>
    <w:rPr>
      <w:b/>
      <w:sz w:val="28"/>
    </w:rPr>
  </w:style>
  <w:style w:type="paragraph" w:styleId="Nagwek5">
    <w:name w:val="heading 5"/>
    <w:basedOn w:val="Normalny"/>
    <w:next w:val="Normalny"/>
    <w:link w:val="Nagwek5Znak"/>
    <w:qFormat/>
    <w:rsid w:val="009B110F"/>
    <w:pPr>
      <w:keepNext/>
      <w:jc w:val="both"/>
      <w:outlineLvl w:val="4"/>
    </w:pPr>
  </w:style>
  <w:style w:type="paragraph" w:styleId="Nagwek6">
    <w:name w:val="heading 6"/>
    <w:basedOn w:val="Normalny"/>
    <w:next w:val="Normalny"/>
    <w:link w:val="Nagwek6Znak"/>
    <w:qFormat/>
    <w:rsid w:val="009B110F"/>
    <w:pPr>
      <w:keepNext/>
      <w:outlineLvl w:val="5"/>
    </w:pPr>
    <w:rPr>
      <w:b/>
      <w:sz w:val="28"/>
    </w:rPr>
  </w:style>
  <w:style w:type="paragraph" w:styleId="Nagwek7">
    <w:name w:val="heading 7"/>
    <w:basedOn w:val="Normalny"/>
    <w:next w:val="Normalny"/>
    <w:link w:val="Nagwek7Znak"/>
    <w:qFormat/>
    <w:rsid w:val="009B110F"/>
    <w:pPr>
      <w:keepNext/>
      <w:jc w:val="both"/>
      <w:outlineLvl w:val="6"/>
    </w:pPr>
    <w:rPr>
      <w:i/>
    </w:rPr>
  </w:style>
  <w:style w:type="paragraph" w:styleId="Nagwek8">
    <w:name w:val="heading 8"/>
    <w:basedOn w:val="Normalny"/>
    <w:next w:val="Normalny"/>
    <w:link w:val="Nagwek8Znak"/>
    <w:qFormat/>
    <w:rsid w:val="009B110F"/>
    <w:pPr>
      <w:keepNext/>
      <w:outlineLvl w:val="7"/>
    </w:pPr>
  </w:style>
  <w:style w:type="paragraph" w:styleId="Nagwek9">
    <w:name w:val="heading 9"/>
    <w:basedOn w:val="Normalny"/>
    <w:next w:val="Normalny"/>
    <w:link w:val="Nagwek9Znak"/>
    <w:qFormat/>
    <w:rsid w:val="009B110F"/>
    <w:pPr>
      <w:keepNext/>
      <w:jc w:val="both"/>
      <w:outlineLvl w:val="8"/>
    </w:pPr>
    <w:rPr>
      <w:b/>
      <w: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aliases w:val="Tekst podstawowy 2 Znak Znak Znak Znak,Tekst podstawowy 2 Znak Znak Znak"/>
    <w:basedOn w:val="Normalny"/>
    <w:link w:val="Tekstpodstawowy2Znak"/>
    <w:rsid w:val="0038254F"/>
    <w:pPr>
      <w:jc w:val="both"/>
    </w:pPr>
  </w:style>
  <w:style w:type="character" w:customStyle="1" w:styleId="Tekstpodstawowy2Znak">
    <w:name w:val="Tekst podstawowy 2 Znak"/>
    <w:aliases w:val="Tekst podstawowy 2 Znak Znak Znak Znak Znak,Tekst podstawowy 2 Znak Znak Znak Znak1"/>
    <w:basedOn w:val="Domylnaczcionkaakapitu"/>
    <w:link w:val="Tekstpodstawowy2"/>
    <w:rsid w:val="0038254F"/>
    <w:rPr>
      <w:rFonts w:ascii="Arial" w:eastAsia="Times New Roman" w:hAnsi="Arial" w:cs="Times New Roman"/>
      <w:sz w:val="24"/>
      <w:szCs w:val="20"/>
      <w:lang w:eastAsia="pl-PL"/>
    </w:rPr>
  </w:style>
  <w:style w:type="paragraph" w:styleId="Tekstpodstawowy">
    <w:name w:val="Body Text"/>
    <w:basedOn w:val="Normalny"/>
    <w:link w:val="TekstpodstawowyZnak"/>
    <w:rsid w:val="0038254F"/>
    <w:pPr>
      <w:jc w:val="both"/>
    </w:pPr>
    <w:rPr>
      <w:b/>
    </w:rPr>
  </w:style>
  <w:style w:type="character" w:customStyle="1" w:styleId="TekstpodstawowyZnak">
    <w:name w:val="Tekst podstawowy Znak"/>
    <w:basedOn w:val="Domylnaczcionkaakapitu"/>
    <w:link w:val="Tekstpodstawowy"/>
    <w:rsid w:val="0038254F"/>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rsid w:val="0038254F"/>
    <w:pPr>
      <w:jc w:val="both"/>
    </w:pPr>
    <w:rPr>
      <w:b/>
      <w:sz w:val="28"/>
    </w:rPr>
  </w:style>
  <w:style w:type="character" w:customStyle="1" w:styleId="Tekstpodstawowy3Znak">
    <w:name w:val="Tekst podstawowy 3 Znak"/>
    <w:basedOn w:val="Domylnaczcionkaakapitu"/>
    <w:link w:val="Tekstpodstawowy3"/>
    <w:rsid w:val="0038254F"/>
    <w:rPr>
      <w:rFonts w:ascii="Arial" w:eastAsia="Times New Roman" w:hAnsi="Arial" w:cs="Times New Roman"/>
      <w:b/>
      <w:sz w:val="28"/>
      <w:szCs w:val="20"/>
      <w:lang w:eastAsia="pl-PL"/>
    </w:rPr>
  </w:style>
  <w:style w:type="paragraph" w:styleId="Tekstpodstawowywcity2">
    <w:name w:val="Body Text Indent 2"/>
    <w:basedOn w:val="Normalny"/>
    <w:link w:val="Tekstpodstawowywcity2Znak"/>
    <w:rsid w:val="0038254F"/>
    <w:pPr>
      <w:ind w:firstLine="720"/>
      <w:jc w:val="both"/>
    </w:pPr>
  </w:style>
  <w:style w:type="character" w:customStyle="1" w:styleId="Tekstpodstawowywcity2Znak">
    <w:name w:val="Tekst podstawowy wcięty 2 Znak"/>
    <w:basedOn w:val="Domylnaczcionkaakapitu"/>
    <w:link w:val="Tekstpodstawowywcity2"/>
    <w:rsid w:val="0038254F"/>
    <w:rPr>
      <w:rFonts w:ascii="Arial" w:eastAsia="Times New Roman" w:hAnsi="Arial" w:cs="Times New Roman"/>
      <w:sz w:val="24"/>
      <w:szCs w:val="20"/>
      <w:lang w:eastAsia="pl-PL"/>
    </w:rPr>
  </w:style>
  <w:style w:type="paragraph" w:styleId="Tekstpodstawowywcity3">
    <w:name w:val="Body Text Indent 3"/>
    <w:basedOn w:val="Normalny"/>
    <w:link w:val="Tekstpodstawowywcity3Znak"/>
    <w:unhideWhenUsed/>
    <w:rsid w:val="009B110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B110F"/>
    <w:rPr>
      <w:rFonts w:ascii="Times New Roman" w:eastAsia="Times New Roman" w:hAnsi="Times New Roman" w:cs="Times New Roman"/>
      <w:sz w:val="16"/>
      <w:szCs w:val="16"/>
      <w:lang w:eastAsia="pl-PL"/>
    </w:rPr>
  </w:style>
  <w:style w:type="character" w:customStyle="1" w:styleId="Nagwek1Znak">
    <w:name w:val="Nagłówek 1 Znak"/>
    <w:basedOn w:val="Domylnaczcionkaakapitu"/>
    <w:link w:val="Nagwek1"/>
    <w:rsid w:val="00D35EAA"/>
    <w:rPr>
      <w:rFonts w:ascii="Arial" w:eastAsia="Times New Roman" w:hAnsi="Arial" w:cs="Times New Roman"/>
      <w:sz w:val="24"/>
      <w:szCs w:val="20"/>
      <w:lang w:eastAsia="pl-PL"/>
    </w:rPr>
  </w:style>
  <w:style w:type="character" w:customStyle="1" w:styleId="Nagwek2Znak">
    <w:name w:val="Nagłówek 2 Znak"/>
    <w:basedOn w:val="Domylnaczcionkaakapitu"/>
    <w:link w:val="Nagwek2"/>
    <w:rsid w:val="001B4E34"/>
    <w:rPr>
      <w:rFonts w:ascii="Arial" w:eastAsia="Times New Roman" w:hAnsi="Arial" w:cs="Times New Roman"/>
      <w:sz w:val="24"/>
      <w:szCs w:val="20"/>
      <w:lang w:eastAsia="pl-PL"/>
    </w:rPr>
  </w:style>
  <w:style w:type="character" w:customStyle="1" w:styleId="Nagwek3Znak">
    <w:name w:val="Nagłówek 3 Znak"/>
    <w:basedOn w:val="Domylnaczcionkaakapitu"/>
    <w:link w:val="Nagwek3"/>
    <w:rsid w:val="009B110F"/>
    <w:rPr>
      <w:rFonts w:ascii="Arial" w:eastAsia="Times New Roman" w:hAnsi="Arial" w:cs="Times New Roman"/>
      <w:b/>
      <w:snapToGrid w:val="0"/>
      <w:color w:val="000000"/>
      <w:sz w:val="24"/>
      <w:szCs w:val="20"/>
      <w:lang w:eastAsia="pl-PL"/>
    </w:rPr>
  </w:style>
  <w:style w:type="character" w:customStyle="1" w:styleId="Nagwek4Znak">
    <w:name w:val="Nagłówek 4 Znak"/>
    <w:basedOn w:val="Domylnaczcionkaakapitu"/>
    <w:link w:val="Nagwek4"/>
    <w:rsid w:val="009B110F"/>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9B110F"/>
    <w:rPr>
      <w:rFonts w:ascii="Arial" w:eastAsia="Times New Roman" w:hAnsi="Arial" w:cs="Times New Roman"/>
      <w:sz w:val="24"/>
      <w:szCs w:val="20"/>
      <w:lang w:eastAsia="pl-PL"/>
    </w:rPr>
  </w:style>
  <w:style w:type="character" w:customStyle="1" w:styleId="Nagwek6Znak">
    <w:name w:val="Nagłówek 6 Znak"/>
    <w:basedOn w:val="Domylnaczcionkaakapitu"/>
    <w:link w:val="Nagwek6"/>
    <w:rsid w:val="009B110F"/>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9B110F"/>
    <w:rPr>
      <w:rFonts w:ascii="Arial" w:eastAsia="Times New Roman" w:hAnsi="Arial" w:cs="Times New Roman"/>
      <w:i/>
      <w:sz w:val="24"/>
      <w:szCs w:val="20"/>
      <w:lang w:eastAsia="pl-PL"/>
    </w:rPr>
  </w:style>
  <w:style w:type="character" w:customStyle="1" w:styleId="Nagwek8Znak">
    <w:name w:val="Nagłówek 8 Znak"/>
    <w:basedOn w:val="Domylnaczcionkaakapitu"/>
    <w:link w:val="Nagwek8"/>
    <w:rsid w:val="009B110F"/>
    <w:rPr>
      <w:rFonts w:ascii="Arial" w:eastAsia="Times New Roman" w:hAnsi="Arial" w:cs="Times New Roman"/>
      <w:sz w:val="24"/>
      <w:szCs w:val="20"/>
      <w:lang w:eastAsia="pl-PL"/>
    </w:rPr>
  </w:style>
  <w:style w:type="character" w:customStyle="1" w:styleId="Nagwek9Znak">
    <w:name w:val="Nagłówek 9 Znak"/>
    <w:basedOn w:val="Domylnaczcionkaakapitu"/>
    <w:link w:val="Nagwek9"/>
    <w:rsid w:val="009B110F"/>
    <w:rPr>
      <w:rFonts w:ascii="Arial" w:eastAsia="Times New Roman" w:hAnsi="Arial" w:cs="Times New Roman"/>
      <w:b/>
      <w:i/>
      <w:color w:val="000000"/>
      <w:sz w:val="24"/>
      <w:szCs w:val="20"/>
      <w:lang w:eastAsia="pl-PL"/>
    </w:rPr>
  </w:style>
  <w:style w:type="paragraph" w:styleId="Tekstpodstawowywcity">
    <w:name w:val="Body Text Indent"/>
    <w:basedOn w:val="Normalny"/>
    <w:link w:val="TekstpodstawowywcityZnak"/>
    <w:rsid w:val="009B110F"/>
  </w:style>
  <w:style w:type="character" w:customStyle="1" w:styleId="TekstpodstawowywcityZnak">
    <w:name w:val="Tekst podstawowy wcięty Znak"/>
    <w:basedOn w:val="Domylnaczcionkaakapitu"/>
    <w:link w:val="Tekstpodstawowywcity"/>
    <w:rsid w:val="009B110F"/>
    <w:rPr>
      <w:rFonts w:ascii="Times New Roman" w:eastAsia="Times New Roman" w:hAnsi="Times New Roman" w:cs="Times New Roman"/>
      <w:sz w:val="24"/>
      <w:szCs w:val="20"/>
      <w:lang w:eastAsia="pl-PL"/>
    </w:rPr>
  </w:style>
  <w:style w:type="paragraph" w:styleId="Nagwek">
    <w:name w:val="header"/>
    <w:basedOn w:val="Normalny"/>
    <w:link w:val="NagwekZnak"/>
    <w:rsid w:val="009B110F"/>
    <w:pPr>
      <w:tabs>
        <w:tab w:val="center" w:pos="4536"/>
        <w:tab w:val="right" w:pos="9072"/>
      </w:tabs>
    </w:pPr>
  </w:style>
  <w:style w:type="character" w:customStyle="1" w:styleId="NagwekZnak">
    <w:name w:val="Nagłówek Znak"/>
    <w:basedOn w:val="Domylnaczcionkaakapitu"/>
    <w:link w:val="Nagwek"/>
    <w:rsid w:val="009B110F"/>
    <w:rPr>
      <w:rFonts w:ascii="Times New Roman" w:eastAsia="Times New Roman" w:hAnsi="Times New Roman" w:cs="Times New Roman"/>
      <w:sz w:val="20"/>
      <w:szCs w:val="20"/>
      <w:lang w:eastAsia="pl-PL"/>
    </w:rPr>
  </w:style>
  <w:style w:type="character" w:styleId="Numerstrony">
    <w:name w:val="page number"/>
    <w:basedOn w:val="Domylnaczcionkaakapitu"/>
    <w:rsid w:val="009B110F"/>
  </w:style>
  <w:style w:type="paragraph" w:customStyle="1" w:styleId="Nagwek3-123">
    <w:name w:val="Nagłówek 3.- 1).2).3)"/>
    <w:basedOn w:val="Normalny"/>
    <w:next w:val="Normalny"/>
    <w:rsid w:val="009B110F"/>
    <w:pPr>
      <w:keepNext/>
      <w:spacing w:before="120" w:after="120"/>
      <w:jc w:val="both"/>
      <w:outlineLvl w:val="2"/>
    </w:pPr>
    <w:rPr>
      <w:b/>
    </w:rPr>
  </w:style>
  <w:style w:type="paragraph" w:styleId="Stopka">
    <w:name w:val="footer"/>
    <w:basedOn w:val="Normalny"/>
    <w:link w:val="StopkaZnak"/>
    <w:uiPriority w:val="99"/>
    <w:rsid w:val="009B110F"/>
    <w:pPr>
      <w:tabs>
        <w:tab w:val="center" w:pos="4536"/>
        <w:tab w:val="right" w:pos="9072"/>
      </w:tabs>
    </w:pPr>
  </w:style>
  <w:style w:type="character" w:customStyle="1" w:styleId="StopkaZnak">
    <w:name w:val="Stopka Znak"/>
    <w:basedOn w:val="Domylnaczcionkaakapitu"/>
    <w:link w:val="Stopka"/>
    <w:uiPriority w:val="99"/>
    <w:rsid w:val="009B110F"/>
    <w:rPr>
      <w:rFonts w:ascii="Times New Roman" w:eastAsia="Times New Roman" w:hAnsi="Times New Roman" w:cs="Times New Roman"/>
      <w:sz w:val="20"/>
      <w:szCs w:val="20"/>
      <w:lang w:eastAsia="pl-PL"/>
    </w:rPr>
  </w:style>
  <w:style w:type="character" w:styleId="Pogrubienie">
    <w:name w:val="Strong"/>
    <w:uiPriority w:val="22"/>
    <w:qFormat/>
    <w:rsid w:val="009B110F"/>
    <w:rPr>
      <w:b/>
    </w:rPr>
  </w:style>
  <w:style w:type="paragraph" w:styleId="Tekstdymka">
    <w:name w:val="Balloon Text"/>
    <w:basedOn w:val="Normalny"/>
    <w:link w:val="TekstdymkaZnak"/>
    <w:semiHidden/>
    <w:rsid w:val="009B110F"/>
    <w:rPr>
      <w:rFonts w:ascii="Tahoma" w:hAnsi="Tahoma" w:cs="Tahoma"/>
      <w:sz w:val="16"/>
      <w:szCs w:val="16"/>
    </w:rPr>
  </w:style>
  <w:style w:type="character" w:customStyle="1" w:styleId="TekstdymkaZnak">
    <w:name w:val="Tekst dymka Znak"/>
    <w:basedOn w:val="Domylnaczcionkaakapitu"/>
    <w:link w:val="Tekstdymka"/>
    <w:semiHidden/>
    <w:rsid w:val="009B110F"/>
    <w:rPr>
      <w:rFonts w:ascii="Tahoma" w:eastAsia="Times New Roman" w:hAnsi="Tahoma" w:cs="Tahoma"/>
      <w:sz w:val="16"/>
      <w:szCs w:val="16"/>
      <w:lang w:eastAsia="pl-PL"/>
    </w:rPr>
  </w:style>
  <w:style w:type="paragraph" w:styleId="Akapitzlist">
    <w:name w:val="List Paragraph"/>
    <w:basedOn w:val="Normalny"/>
    <w:uiPriority w:val="34"/>
    <w:qFormat/>
    <w:rsid w:val="009B110F"/>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uiPriority w:val="99"/>
    <w:semiHidden/>
    <w:unhideWhenUsed/>
    <w:rsid w:val="009B110F"/>
    <w:rPr>
      <w:sz w:val="16"/>
      <w:szCs w:val="16"/>
    </w:rPr>
  </w:style>
  <w:style w:type="paragraph" w:styleId="Tekstkomentarza">
    <w:name w:val="annotation text"/>
    <w:basedOn w:val="Normalny"/>
    <w:link w:val="TekstkomentarzaZnak"/>
    <w:uiPriority w:val="99"/>
    <w:semiHidden/>
    <w:unhideWhenUsed/>
    <w:rsid w:val="009B110F"/>
  </w:style>
  <w:style w:type="character" w:customStyle="1" w:styleId="TekstkomentarzaZnak">
    <w:name w:val="Tekst komentarza Znak"/>
    <w:basedOn w:val="Domylnaczcionkaakapitu"/>
    <w:link w:val="Tekstkomentarza"/>
    <w:uiPriority w:val="99"/>
    <w:semiHidden/>
    <w:rsid w:val="009B11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B110F"/>
    <w:rPr>
      <w:b/>
      <w:bCs/>
    </w:rPr>
  </w:style>
  <w:style w:type="character" w:customStyle="1" w:styleId="TematkomentarzaZnak">
    <w:name w:val="Temat komentarza Znak"/>
    <w:basedOn w:val="TekstkomentarzaZnak"/>
    <w:link w:val="Tematkomentarza"/>
    <w:uiPriority w:val="99"/>
    <w:semiHidden/>
    <w:rsid w:val="009B110F"/>
    <w:rPr>
      <w:rFonts w:ascii="Times New Roman" w:eastAsia="Times New Roman" w:hAnsi="Times New Roman" w:cs="Times New Roman"/>
      <w:b/>
      <w:bCs/>
      <w:sz w:val="20"/>
      <w:szCs w:val="20"/>
      <w:lang w:eastAsia="pl-PL"/>
    </w:rPr>
  </w:style>
  <w:style w:type="paragraph" w:customStyle="1" w:styleId="pkt">
    <w:name w:val="pkt"/>
    <w:basedOn w:val="Normalny"/>
    <w:rsid w:val="009B110F"/>
    <w:pPr>
      <w:overflowPunct w:val="0"/>
      <w:spacing w:before="60" w:after="60"/>
      <w:ind w:left="851" w:hanging="295"/>
      <w:jc w:val="both"/>
    </w:pPr>
    <w:rPr>
      <w:szCs w:val="24"/>
    </w:rPr>
  </w:style>
  <w:style w:type="paragraph" w:styleId="Tekstprzypisukocowego">
    <w:name w:val="endnote text"/>
    <w:basedOn w:val="Normalny"/>
    <w:link w:val="TekstprzypisukocowegoZnak"/>
    <w:uiPriority w:val="99"/>
    <w:semiHidden/>
    <w:unhideWhenUsed/>
    <w:rsid w:val="009B110F"/>
  </w:style>
  <w:style w:type="character" w:customStyle="1" w:styleId="TekstprzypisukocowegoZnak">
    <w:name w:val="Tekst przypisu końcowego Znak"/>
    <w:basedOn w:val="Domylnaczcionkaakapitu"/>
    <w:link w:val="Tekstprzypisukocowego"/>
    <w:uiPriority w:val="99"/>
    <w:semiHidden/>
    <w:rsid w:val="009B11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B110F"/>
    <w:rPr>
      <w:vertAlign w:val="superscript"/>
    </w:rPr>
  </w:style>
  <w:style w:type="paragraph" w:customStyle="1" w:styleId="Tekstpodstawowy21">
    <w:name w:val="Tekst podstawowy 21"/>
    <w:basedOn w:val="Normalny"/>
    <w:rsid w:val="00652337"/>
    <w:pPr>
      <w:overflowPunct w:val="0"/>
      <w:autoSpaceDE w:val="0"/>
      <w:autoSpaceDN w:val="0"/>
      <w:adjustRightInd w:val="0"/>
      <w:textAlignment w:val="baseline"/>
    </w:pPr>
  </w:style>
  <w:style w:type="character" w:styleId="Uwydatnienie">
    <w:name w:val="Emphasis"/>
    <w:basedOn w:val="Domylnaczcionkaakapitu"/>
    <w:uiPriority w:val="20"/>
    <w:qFormat/>
    <w:rsid w:val="005F283E"/>
    <w:rPr>
      <w:i/>
      <w:iCs/>
    </w:rPr>
  </w:style>
  <w:style w:type="paragraph" w:customStyle="1" w:styleId="Default">
    <w:name w:val="Default"/>
    <w:rsid w:val="0008340B"/>
    <w:pPr>
      <w:autoSpaceDE w:val="0"/>
      <w:autoSpaceDN w:val="0"/>
      <w:adjustRightInd w:val="0"/>
      <w:spacing w:after="0" w:line="240" w:lineRule="auto"/>
    </w:pPr>
    <w:rPr>
      <w:rFonts w:ascii="Arial" w:hAnsi="Arial" w:cs="Arial"/>
      <w:color w:val="000000"/>
      <w:sz w:val="24"/>
      <w:szCs w:val="24"/>
    </w:rPr>
  </w:style>
  <w:style w:type="character" w:customStyle="1" w:styleId="field">
    <w:name w:val="field"/>
    <w:basedOn w:val="Domylnaczcionkaakapitu"/>
    <w:qFormat/>
    <w:rsid w:val="00965A66"/>
  </w:style>
  <w:style w:type="table" w:styleId="Tabela-Siatka">
    <w:name w:val="Table Grid"/>
    <w:basedOn w:val="Standardowy"/>
    <w:uiPriority w:val="39"/>
    <w:rsid w:val="0088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0033B6"/>
    <w:pPr>
      <w:suppressAutoHyphens/>
      <w:spacing w:line="100" w:lineRule="atLeast"/>
      <w:ind w:firstLine="720"/>
      <w:jc w:val="both"/>
    </w:pPr>
    <w:rPr>
      <w:rFonts w:cs="Arial"/>
      <w:lang w:eastAsia="ar-SA"/>
    </w:rPr>
  </w:style>
  <w:style w:type="character" w:customStyle="1" w:styleId="BezodstpwZnak">
    <w:name w:val="Bez odstępów Znak"/>
    <w:link w:val="Bezodstpw"/>
    <w:uiPriority w:val="1"/>
    <w:locked/>
    <w:rsid w:val="00C6714A"/>
  </w:style>
  <w:style w:type="paragraph" w:styleId="Bezodstpw">
    <w:name w:val="No Spacing"/>
    <w:link w:val="BezodstpwZnak"/>
    <w:uiPriority w:val="1"/>
    <w:qFormat/>
    <w:rsid w:val="00C6714A"/>
    <w:pPr>
      <w:spacing w:after="0" w:line="240" w:lineRule="auto"/>
    </w:pPr>
  </w:style>
  <w:style w:type="paragraph" w:styleId="NormalnyWeb">
    <w:name w:val="Normal (Web)"/>
    <w:basedOn w:val="Normalny"/>
    <w:uiPriority w:val="99"/>
    <w:unhideWhenUsed/>
    <w:rsid w:val="008763A5"/>
    <w:pPr>
      <w:spacing w:before="100" w:beforeAutospacing="1" w:after="100" w:afterAutospacing="1"/>
    </w:pPr>
    <w:rPr>
      <w:szCs w:val="24"/>
    </w:rPr>
  </w:style>
  <w:style w:type="character" w:styleId="Hipercze">
    <w:name w:val="Hyperlink"/>
    <w:uiPriority w:val="99"/>
    <w:semiHidden/>
    <w:unhideWhenUsed/>
    <w:rsid w:val="00DD2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025">
      <w:bodyDiv w:val="1"/>
      <w:marLeft w:val="0"/>
      <w:marRight w:val="0"/>
      <w:marTop w:val="0"/>
      <w:marBottom w:val="0"/>
      <w:divBdr>
        <w:top w:val="none" w:sz="0" w:space="0" w:color="auto"/>
        <w:left w:val="none" w:sz="0" w:space="0" w:color="auto"/>
        <w:bottom w:val="none" w:sz="0" w:space="0" w:color="auto"/>
        <w:right w:val="none" w:sz="0" w:space="0" w:color="auto"/>
      </w:divBdr>
    </w:div>
    <w:div w:id="49312496">
      <w:bodyDiv w:val="1"/>
      <w:marLeft w:val="0"/>
      <w:marRight w:val="0"/>
      <w:marTop w:val="0"/>
      <w:marBottom w:val="0"/>
      <w:divBdr>
        <w:top w:val="none" w:sz="0" w:space="0" w:color="auto"/>
        <w:left w:val="none" w:sz="0" w:space="0" w:color="auto"/>
        <w:bottom w:val="none" w:sz="0" w:space="0" w:color="auto"/>
        <w:right w:val="none" w:sz="0" w:space="0" w:color="auto"/>
      </w:divBdr>
    </w:div>
    <w:div w:id="93744492">
      <w:bodyDiv w:val="1"/>
      <w:marLeft w:val="0"/>
      <w:marRight w:val="0"/>
      <w:marTop w:val="0"/>
      <w:marBottom w:val="0"/>
      <w:divBdr>
        <w:top w:val="none" w:sz="0" w:space="0" w:color="auto"/>
        <w:left w:val="none" w:sz="0" w:space="0" w:color="auto"/>
        <w:bottom w:val="none" w:sz="0" w:space="0" w:color="auto"/>
        <w:right w:val="none" w:sz="0" w:space="0" w:color="auto"/>
      </w:divBdr>
    </w:div>
    <w:div w:id="118381632">
      <w:bodyDiv w:val="1"/>
      <w:marLeft w:val="0"/>
      <w:marRight w:val="0"/>
      <w:marTop w:val="0"/>
      <w:marBottom w:val="0"/>
      <w:divBdr>
        <w:top w:val="none" w:sz="0" w:space="0" w:color="auto"/>
        <w:left w:val="none" w:sz="0" w:space="0" w:color="auto"/>
        <w:bottom w:val="none" w:sz="0" w:space="0" w:color="auto"/>
        <w:right w:val="none" w:sz="0" w:space="0" w:color="auto"/>
      </w:divBdr>
    </w:div>
    <w:div w:id="192116625">
      <w:bodyDiv w:val="1"/>
      <w:marLeft w:val="0"/>
      <w:marRight w:val="0"/>
      <w:marTop w:val="0"/>
      <w:marBottom w:val="0"/>
      <w:divBdr>
        <w:top w:val="none" w:sz="0" w:space="0" w:color="auto"/>
        <w:left w:val="none" w:sz="0" w:space="0" w:color="auto"/>
        <w:bottom w:val="none" w:sz="0" w:space="0" w:color="auto"/>
        <w:right w:val="none" w:sz="0" w:space="0" w:color="auto"/>
      </w:divBdr>
    </w:div>
    <w:div w:id="229006240">
      <w:bodyDiv w:val="1"/>
      <w:marLeft w:val="0"/>
      <w:marRight w:val="0"/>
      <w:marTop w:val="0"/>
      <w:marBottom w:val="0"/>
      <w:divBdr>
        <w:top w:val="none" w:sz="0" w:space="0" w:color="auto"/>
        <w:left w:val="none" w:sz="0" w:space="0" w:color="auto"/>
        <w:bottom w:val="none" w:sz="0" w:space="0" w:color="auto"/>
        <w:right w:val="none" w:sz="0" w:space="0" w:color="auto"/>
      </w:divBdr>
    </w:div>
    <w:div w:id="258375027">
      <w:bodyDiv w:val="1"/>
      <w:marLeft w:val="0"/>
      <w:marRight w:val="0"/>
      <w:marTop w:val="0"/>
      <w:marBottom w:val="0"/>
      <w:divBdr>
        <w:top w:val="none" w:sz="0" w:space="0" w:color="auto"/>
        <w:left w:val="none" w:sz="0" w:space="0" w:color="auto"/>
        <w:bottom w:val="none" w:sz="0" w:space="0" w:color="auto"/>
        <w:right w:val="none" w:sz="0" w:space="0" w:color="auto"/>
      </w:divBdr>
    </w:div>
    <w:div w:id="259946026">
      <w:bodyDiv w:val="1"/>
      <w:marLeft w:val="0"/>
      <w:marRight w:val="0"/>
      <w:marTop w:val="0"/>
      <w:marBottom w:val="0"/>
      <w:divBdr>
        <w:top w:val="none" w:sz="0" w:space="0" w:color="auto"/>
        <w:left w:val="none" w:sz="0" w:space="0" w:color="auto"/>
        <w:bottom w:val="none" w:sz="0" w:space="0" w:color="auto"/>
        <w:right w:val="none" w:sz="0" w:space="0" w:color="auto"/>
      </w:divBdr>
    </w:div>
    <w:div w:id="262760237">
      <w:bodyDiv w:val="1"/>
      <w:marLeft w:val="0"/>
      <w:marRight w:val="0"/>
      <w:marTop w:val="0"/>
      <w:marBottom w:val="0"/>
      <w:divBdr>
        <w:top w:val="none" w:sz="0" w:space="0" w:color="auto"/>
        <w:left w:val="none" w:sz="0" w:space="0" w:color="auto"/>
        <w:bottom w:val="none" w:sz="0" w:space="0" w:color="auto"/>
        <w:right w:val="none" w:sz="0" w:space="0" w:color="auto"/>
      </w:divBdr>
    </w:div>
    <w:div w:id="294484630">
      <w:bodyDiv w:val="1"/>
      <w:marLeft w:val="0"/>
      <w:marRight w:val="0"/>
      <w:marTop w:val="0"/>
      <w:marBottom w:val="0"/>
      <w:divBdr>
        <w:top w:val="none" w:sz="0" w:space="0" w:color="auto"/>
        <w:left w:val="none" w:sz="0" w:space="0" w:color="auto"/>
        <w:bottom w:val="none" w:sz="0" w:space="0" w:color="auto"/>
        <w:right w:val="none" w:sz="0" w:space="0" w:color="auto"/>
      </w:divBdr>
    </w:div>
    <w:div w:id="418522004">
      <w:bodyDiv w:val="1"/>
      <w:marLeft w:val="0"/>
      <w:marRight w:val="0"/>
      <w:marTop w:val="0"/>
      <w:marBottom w:val="0"/>
      <w:divBdr>
        <w:top w:val="none" w:sz="0" w:space="0" w:color="auto"/>
        <w:left w:val="none" w:sz="0" w:space="0" w:color="auto"/>
        <w:bottom w:val="none" w:sz="0" w:space="0" w:color="auto"/>
        <w:right w:val="none" w:sz="0" w:space="0" w:color="auto"/>
      </w:divBdr>
    </w:div>
    <w:div w:id="422267501">
      <w:bodyDiv w:val="1"/>
      <w:marLeft w:val="0"/>
      <w:marRight w:val="0"/>
      <w:marTop w:val="0"/>
      <w:marBottom w:val="0"/>
      <w:divBdr>
        <w:top w:val="none" w:sz="0" w:space="0" w:color="auto"/>
        <w:left w:val="none" w:sz="0" w:space="0" w:color="auto"/>
        <w:bottom w:val="none" w:sz="0" w:space="0" w:color="auto"/>
        <w:right w:val="none" w:sz="0" w:space="0" w:color="auto"/>
      </w:divBdr>
    </w:div>
    <w:div w:id="535119853">
      <w:bodyDiv w:val="1"/>
      <w:marLeft w:val="0"/>
      <w:marRight w:val="0"/>
      <w:marTop w:val="0"/>
      <w:marBottom w:val="0"/>
      <w:divBdr>
        <w:top w:val="none" w:sz="0" w:space="0" w:color="auto"/>
        <w:left w:val="none" w:sz="0" w:space="0" w:color="auto"/>
        <w:bottom w:val="none" w:sz="0" w:space="0" w:color="auto"/>
        <w:right w:val="none" w:sz="0" w:space="0" w:color="auto"/>
      </w:divBdr>
    </w:div>
    <w:div w:id="542793889">
      <w:bodyDiv w:val="1"/>
      <w:marLeft w:val="0"/>
      <w:marRight w:val="0"/>
      <w:marTop w:val="0"/>
      <w:marBottom w:val="0"/>
      <w:divBdr>
        <w:top w:val="none" w:sz="0" w:space="0" w:color="auto"/>
        <w:left w:val="none" w:sz="0" w:space="0" w:color="auto"/>
        <w:bottom w:val="none" w:sz="0" w:space="0" w:color="auto"/>
        <w:right w:val="none" w:sz="0" w:space="0" w:color="auto"/>
      </w:divBdr>
    </w:div>
    <w:div w:id="549651608">
      <w:bodyDiv w:val="1"/>
      <w:marLeft w:val="0"/>
      <w:marRight w:val="0"/>
      <w:marTop w:val="0"/>
      <w:marBottom w:val="0"/>
      <w:divBdr>
        <w:top w:val="none" w:sz="0" w:space="0" w:color="auto"/>
        <w:left w:val="none" w:sz="0" w:space="0" w:color="auto"/>
        <w:bottom w:val="none" w:sz="0" w:space="0" w:color="auto"/>
        <w:right w:val="none" w:sz="0" w:space="0" w:color="auto"/>
      </w:divBdr>
    </w:div>
    <w:div w:id="583222316">
      <w:bodyDiv w:val="1"/>
      <w:marLeft w:val="0"/>
      <w:marRight w:val="0"/>
      <w:marTop w:val="0"/>
      <w:marBottom w:val="0"/>
      <w:divBdr>
        <w:top w:val="none" w:sz="0" w:space="0" w:color="auto"/>
        <w:left w:val="none" w:sz="0" w:space="0" w:color="auto"/>
        <w:bottom w:val="none" w:sz="0" w:space="0" w:color="auto"/>
        <w:right w:val="none" w:sz="0" w:space="0" w:color="auto"/>
      </w:divBdr>
    </w:div>
    <w:div w:id="668411322">
      <w:bodyDiv w:val="1"/>
      <w:marLeft w:val="0"/>
      <w:marRight w:val="0"/>
      <w:marTop w:val="0"/>
      <w:marBottom w:val="0"/>
      <w:divBdr>
        <w:top w:val="none" w:sz="0" w:space="0" w:color="auto"/>
        <w:left w:val="none" w:sz="0" w:space="0" w:color="auto"/>
        <w:bottom w:val="none" w:sz="0" w:space="0" w:color="auto"/>
        <w:right w:val="none" w:sz="0" w:space="0" w:color="auto"/>
      </w:divBdr>
    </w:div>
    <w:div w:id="685984585">
      <w:bodyDiv w:val="1"/>
      <w:marLeft w:val="0"/>
      <w:marRight w:val="0"/>
      <w:marTop w:val="0"/>
      <w:marBottom w:val="0"/>
      <w:divBdr>
        <w:top w:val="none" w:sz="0" w:space="0" w:color="auto"/>
        <w:left w:val="none" w:sz="0" w:space="0" w:color="auto"/>
        <w:bottom w:val="none" w:sz="0" w:space="0" w:color="auto"/>
        <w:right w:val="none" w:sz="0" w:space="0" w:color="auto"/>
      </w:divBdr>
    </w:div>
    <w:div w:id="692878988">
      <w:bodyDiv w:val="1"/>
      <w:marLeft w:val="0"/>
      <w:marRight w:val="0"/>
      <w:marTop w:val="0"/>
      <w:marBottom w:val="0"/>
      <w:divBdr>
        <w:top w:val="none" w:sz="0" w:space="0" w:color="auto"/>
        <w:left w:val="none" w:sz="0" w:space="0" w:color="auto"/>
        <w:bottom w:val="none" w:sz="0" w:space="0" w:color="auto"/>
        <w:right w:val="none" w:sz="0" w:space="0" w:color="auto"/>
      </w:divBdr>
    </w:div>
    <w:div w:id="711616987">
      <w:bodyDiv w:val="1"/>
      <w:marLeft w:val="0"/>
      <w:marRight w:val="0"/>
      <w:marTop w:val="0"/>
      <w:marBottom w:val="0"/>
      <w:divBdr>
        <w:top w:val="none" w:sz="0" w:space="0" w:color="auto"/>
        <w:left w:val="none" w:sz="0" w:space="0" w:color="auto"/>
        <w:bottom w:val="none" w:sz="0" w:space="0" w:color="auto"/>
        <w:right w:val="none" w:sz="0" w:space="0" w:color="auto"/>
      </w:divBdr>
    </w:div>
    <w:div w:id="751895193">
      <w:bodyDiv w:val="1"/>
      <w:marLeft w:val="0"/>
      <w:marRight w:val="0"/>
      <w:marTop w:val="0"/>
      <w:marBottom w:val="0"/>
      <w:divBdr>
        <w:top w:val="none" w:sz="0" w:space="0" w:color="auto"/>
        <w:left w:val="none" w:sz="0" w:space="0" w:color="auto"/>
        <w:bottom w:val="none" w:sz="0" w:space="0" w:color="auto"/>
        <w:right w:val="none" w:sz="0" w:space="0" w:color="auto"/>
      </w:divBdr>
    </w:div>
    <w:div w:id="770778044">
      <w:bodyDiv w:val="1"/>
      <w:marLeft w:val="0"/>
      <w:marRight w:val="0"/>
      <w:marTop w:val="0"/>
      <w:marBottom w:val="0"/>
      <w:divBdr>
        <w:top w:val="none" w:sz="0" w:space="0" w:color="auto"/>
        <w:left w:val="none" w:sz="0" w:space="0" w:color="auto"/>
        <w:bottom w:val="none" w:sz="0" w:space="0" w:color="auto"/>
        <w:right w:val="none" w:sz="0" w:space="0" w:color="auto"/>
      </w:divBdr>
    </w:div>
    <w:div w:id="779644466">
      <w:bodyDiv w:val="1"/>
      <w:marLeft w:val="0"/>
      <w:marRight w:val="0"/>
      <w:marTop w:val="0"/>
      <w:marBottom w:val="0"/>
      <w:divBdr>
        <w:top w:val="none" w:sz="0" w:space="0" w:color="auto"/>
        <w:left w:val="none" w:sz="0" w:space="0" w:color="auto"/>
        <w:bottom w:val="none" w:sz="0" w:space="0" w:color="auto"/>
        <w:right w:val="none" w:sz="0" w:space="0" w:color="auto"/>
      </w:divBdr>
    </w:div>
    <w:div w:id="899903236">
      <w:bodyDiv w:val="1"/>
      <w:marLeft w:val="0"/>
      <w:marRight w:val="0"/>
      <w:marTop w:val="0"/>
      <w:marBottom w:val="0"/>
      <w:divBdr>
        <w:top w:val="none" w:sz="0" w:space="0" w:color="auto"/>
        <w:left w:val="none" w:sz="0" w:space="0" w:color="auto"/>
        <w:bottom w:val="none" w:sz="0" w:space="0" w:color="auto"/>
        <w:right w:val="none" w:sz="0" w:space="0" w:color="auto"/>
      </w:divBdr>
    </w:div>
    <w:div w:id="939141297">
      <w:bodyDiv w:val="1"/>
      <w:marLeft w:val="0"/>
      <w:marRight w:val="0"/>
      <w:marTop w:val="0"/>
      <w:marBottom w:val="0"/>
      <w:divBdr>
        <w:top w:val="none" w:sz="0" w:space="0" w:color="auto"/>
        <w:left w:val="none" w:sz="0" w:space="0" w:color="auto"/>
        <w:bottom w:val="none" w:sz="0" w:space="0" w:color="auto"/>
        <w:right w:val="none" w:sz="0" w:space="0" w:color="auto"/>
      </w:divBdr>
    </w:div>
    <w:div w:id="992829528">
      <w:bodyDiv w:val="1"/>
      <w:marLeft w:val="0"/>
      <w:marRight w:val="0"/>
      <w:marTop w:val="0"/>
      <w:marBottom w:val="0"/>
      <w:divBdr>
        <w:top w:val="none" w:sz="0" w:space="0" w:color="auto"/>
        <w:left w:val="none" w:sz="0" w:space="0" w:color="auto"/>
        <w:bottom w:val="none" w:sz="0" w:space="0" w:color="auto"/>
        <w:right w:val="none" w:sz="0" w:space="0" w:color="auto"/>
      </w:divBdr>
    </w:div>
    <w:div w:id="998464627">
      <w:bodyDiv w:val="1"/>
      <w:marLeft w:val="0"/>
      <w:marRight w:val="0"/>
      <w:marTop w:val="0"/>
      <w:marBottom w:val="0"/>
      <w:divBdr>
        <w:top w:val="none" w:sz="0" w:space="0" w:color="auto"/>
        <w:left w:val="none" w:sz="0" w:space="0" w:color="auto"/>
        <w:bottom w:val="none" w:sz="0" w:space="0" w:color="auto"/>
        <w:right w:val="none" w:sz="0" w:space="0" w:color="auto"/>
      </w:divBdr>
    </w:div>
    <w:div w:id="1041248355">
      <w:bodyDiv w:val="1"/>
      <w:marLeft w:val="0"/>
      <w:marRight w:val="0"/>
      <w:marTop w:val="0"/>
      <w:marBottom w:val="0"/>
      <w:divBdr>
        <w:top w:val="none" w:sz="0" w:space="0" w:color="auto"/>
        <w:left w:val="none" w:sz="0" w:space="0" w:color="auto"/>
        <w:bottom w:val="none" w:sz="0" w:space="0" w:color="auto"/>
        <w:right w:val="none" w:sz="0" w:space="0" w:color="auto"/>
      </w:divBdr>
    </w:div>
    <w:div w:id="1067801783">
      <w:bodyDiv w:val="1"/>
      <w:marLeft w:val="0"/>
      <w:marRight w:val="0"/>
      <w:marTop w:val="0"/>
      <w:marBottom w:val="0"/>
      <w:divBdr>
        <w:top w:val="none" w:sz="0" w:space="0" w:color="auto"/>
        <w:left w:val="none" w:sz="0" w:space="0" w:color="auto"/>
        <w:bottom w:val="none" w:sz="0" w:space="0" w:color="auto"/>
        <w:right w:val="none" w:sz="0" w:space="0" w:color="auto"/>
      </w:divBdr>
    </w:div>
    <w:div w:id="1101998569">
      <w:bodyDiv w:val="1"/>
      <w:marLeft w:val="0"/>
      <w:marRight w:val="0"/>
      <w:marTop w:val="0"/>
      <w:marBottom w:val="0"/>
      <w:divBdr>
        <w:top w:val="none" w:sz="0" w:space="0" w:color="auto"/>
        <w:left w:val="none" w:sz="0" w:space="0" w:color="auto"/>
        <w:bottom w:val="none" w:sz="0" w:space="0" w:color="auto"/>
        <w:right w:val="none" w:sz="0" w:space="0" w:color="auto"/>
      </w:divBdr>
    </w:div>
    <w:div w:id="1110273843">
      <w:bodyDiv w:val="1"/>
      <w:marLeft w:val="0"/>
      <w:marRight w:val="0"/>
      <w:marTop w:val="0"/>
      <w:marBottom w:val="0"/>
      <w:divBdr>
        <w:top w:val="none" w:sz="0" w:space="0" w:color="auto"/>
        <w:left w:val="none" w:sz="0" w:space="0" w:color="auto"/>
        <w:bottom w:val="none" w:sz="0" w:space="0" w:color="auto"/>
        <w:right w:val="none" w:sz="0" w:space="0" w:color="auto"/>
      </w:divBdr>
    </w:div>
    <w:div w:id="1124999373">
      <w:bodyDiv w:val="1"/>
      <w:marLeft w:val="0"/>
      <w:marRight w:val="0"/>
      <w:marTop w:val="0"/>
      <w:marBottom w:val="0"/>
      <w:divBdr>
        <w:top w:val="none" w:sz="0" w:space="0" w:color="auto"/>
        <w:left w:val="none" w:sz="0" w:space="0" w:color="auto"/>
        <w:bottom w:val="none" w:sz="0" w:space="0" w:color="auto"/>
        <w:right w:val="none" w:sz="0" w:space="0" w:color="auto"/>
      </w:divBdr>
    </w:div>
    <w:div w:id="1130366371">
      <w:bodyDiv w:val="1"/>
      <w:marLeft w:val="0"/>
      <w:marRight w:val="0"/>
      <w:marTop w:val="0"/>
      <w:marBottom w:val="0"/>
      <w:divBdr>
        <w:top w:val="none" w:sz="0" w:space="0" w:color="auto"/>
        <w:left w:val="none" w:sz="0" w:space="0" w:color="auto"/>
        <w:bottom w:val="none" w:sz="0" w:space="0" w:color="auto"/>
        <w:right w:val="none" w:sz="0" w:space="0" w:color="auto"/>
      </w:divBdr>
    </w:div>
    <w:div w:id="1197736765">
      <w:bodyDiv w:val="1"/>
      <w:marLeft w:val="0"/>
      <w:marRight w:val="0"/>
      <w:marTop w:val="0"/>
      <w:marBottom w:val="0"/>
      <w:divBdr>
        <w:top w:val="none" w:sz="0" w:space="0" w:color="auto"/>
        <w:left w:val="none" w:sz="0" w:space="0" w:color="auto"/>
        <w:bottom w:val="none" w:sz="0" w:space="0" w:color="auto"/>
        <w:right w:val="none" w:sz="0" w:space="0" w:color="auto"/>
      </w:divBdr>
    </w:div>
    <w:div w:id="1207328026">
      <w:bodyDiv w:val="1"/>
      <w:marLeft w:val="0"/>
      <w:marRight w:val="0"/>
      <w:marTop w:val="0"/>
      <w:marBottom w:val="0"/>
      <w:divBdr>
        <w:top w:val="none" w:sz="0" w:space="0" w:color="auto"/>
        <w:left w:val="none" w:sz="0" w:space="0" w:color="auto"/>
        <w:bottom w:val="none" w:sz="0" w:space="0" w:color="auto"/>
        <w:right w:val="none" w:sz="0" w:space="0" w:color="auto"/>
      </w:divBdr>
    </w:div>
    <w:div w:id="1263758793">
      <w:bodyDiv w:val="1"/>
      <w:marLeft w:val="0"/>
      <w:marRight w:val="0"/>
      <w:marTop w:val="0"/>
      <w:marBottom w:val="0"/>
      <w:divBdr>
        <w:top w:val="none" w:sz="0" w:space="0" w:color="auto"/>
        <w:left w:val="none" w:sz="0" w:space="0" w:color="auto"/>
        <w:bottom w:val="none" w:sz="0" w:space="0" w:color="auto"/>
        <w:right w:val="none" w:sz="0" w:space="0" w:color="auto"/>
      </w:divBdr>
    </w:div>
    <w:div w:id="1281184181">
      <w:bodyDiv w:val="1"/>
      <w:marLeft w:val="0"/>
      <w:marRight w:val="0"/>
      <w:marTop w:val="0"/>
      <w:marBottom w:val="0"/>
      <w:divBdr>
        <w:top w:val="none" w:sz="0" w:space="0" w:color="auto"/>
        <w:left w:val="none" w:sz="0" w:space="0" w:color="auto"/>
        <w:bottom w:val="none" w:sz="0" w:space="0" w:color="auto"/>
        <w:right w:val="none" w:sz="0" w:space="0" w:color="auto"/>
      </w:divBdr>
    </w:div>
    <w:div w:id="1330595537">
      <w:bodyDiv w:val="1"/>
      <w:marLeft w:val="0"/>
      <w:marRight w:val="0"/>
      <w:marTop w:val="0"/>
      <w:marBottom w:val="0"/>
      <w:divBdr>
        <w:top w:val="none" w:sz="0" w:space="0" w:color="auto"/>
        <w:left w:val="none" w:sz="0" w:space="0" w:color="auto"/>
        <w:bottom w:val="none" w:sz="0" w:space="0" w:color="auto"/>
        <w:right w:val="none" w:sz="0" w:space="0" w:color="auto"/>
      </w:divBdr>
    </w:div>
    <w:div w:id="1374967283">
      <w:bodyDiv w:val="1"/>
      <w:marLeft w:val="0"/>
      <w:marRight w:val="0"/>
      <w:marTop w:val="0"/>
      <w:marBottom w:val="0"/>
      <w:divBdr>
        <w:top w:val="none" w:sz="0" w:space="0" w:color="auto"/>
        <w:left w:val="none" w:sz="0" w:space="0" w:color="auto"/>
        <w:bottom w:val="none" w:sz="0" w:space="0" w:color="auto"/>
        <w:right w:val="none" w:sz="0" w:space="0" w:color="auto"/>
      </w:divBdr>
    </w:div>
    <w:div w:id="1461921978">
      <w:bodyDiv w:val="1"/>
      <w:marLeft w:val="0"/>
      <w:marRight w:val="0"/>
      <w:marTop w:val="0"/>
      <w:marBottom w:val="0"/>
      <w:divBdr>
        <w:top w:val="none" w:sz="0" w:space="0" w:color="auto"/>
        <w:left w:val="none" w:sz="0" w:space="0" w:color="auto"/>
        <w:bottom w:val="none" w:sz="0" w:space="0" w:color="auto"/>
        <w:right w:val="none" w:sz="0" w:space="0" w:color="auto"/>
      </w:divBdr>
    </w:div>
    <w:div w:id="1468743460">
      <w:bodyDiv w:val="1"/>
      <w:marLeft w:val="0"/>
      <w:marRight w:val="0"/>
      <w:marTop w:val="0"/>
      <w:marBottom w:val="0"/>
      <w:divBdr>
        <w:top w:val="none" w:sz="0" w:space="0" w:color="auto"/>
        <w:left w:val="none" w:sz="0" w:space="0" w:color="auto"/>
        <w:bottom w:val="none" w:sz="0" w:space="0" w:color="auto"/>
        <w:right w:val="none" w:sz="0" w:space="0" w:color="auto"/>
      </w:divBdr>
    </w:div>
    <w:div w:id="1490052894">
      <w:bodyDiv w:val="1"/>
      <w:marLeft w:val="0"/>
      <w:marRight w:val="0"/>
      <w:marTop w:val="0"/>
      <w:marBottom w:val="0"/>
      <w:divBdr>
        <w:top w:val="none" w:sz="0" w:space="0" w:color="auto"/>
        <w:left w:val="none" w:sz="0" w:space="0" w:color="auto"/>
        <w:bottom w:val="none" w:sz="0" w:space="0" w:color="auto"/>
        <w:right w:val="none" w:sz="0" w:space="0" w:color="auto"/>
      </w:divBdr>
    </w:div>
    <w:div w:id="1555045027">
      <w:bodyDiv w:val="1"/>
      <w:marLeft w:val="0"/>
      <w:marRight w:val="0"/>
      <w:marTop w:val="0"/>
      <w:marBottom w:val="0"/>
      <w:divBdr>
        <w:top w:val="none" w:sz="0" w:space="0" w:color="auto"/>
        <w:left w:val="none" w:sz="0" w:space="0" w:color="auto"/>
        <w:bottom w:val="none" w:sz="0" w:space="0" w:color="auto"/>
        <w:right w:val="none" w:sz="0" w:space="0" w:color="auto"/>
      </w:divBdr>
    </w:div>
    <w:div w:id="1555506877">
      <w:bodyDiv w:val="1"/>
      <w:marLeft w:val="0"/>
      <w:marRight w:val="0"/>
      <w:marTop w:val="0"/>
      <w:marBottom w:val="0"/>
      <w:divBdr>
        <w:top w:val="none" w:sz="0" w:space="0" w:color="auto"/>
        <w:left w:val="none" w:sz="0" w:space="0" w:color="auto"/>
        <w:bottom w:val="none" w:sz="0" w:space="0" w:color="auto"/>
        <w:right w:val="none" w:sz="0" w:space="0" w:color="auto"/>
      </w:divBdr>
    </w:div>
    <w:div w:id="1561869953">
      <w:bodyDiv w:val="1"/>
      <w:marLeft w:val="0"/>
      <w:marRight w:val="0"/>
      <w:marTop w:val="0"/>
      <w:marBottom w:val="0"/>
      <w:divBdr>
        <w:top w:val="none" w:sz="0" w:space="0" w:color="auto"/>
        <w:left w:val="none" w:sz="0" w:space="0" w:color="auto"/>
        <w:bottom w:val="none" w:sz="0" w:space="0" w:color="auto"/>
        <w:right w:val="none" w:sz="0" w:space="0" w:color="auto"/>
      </w:divBdr>
    </w:div>
    <w:div w:id="1577594112">
      <w:bodyDiv w:val="1"/>
      <w:marLeft w:val="0"/>
      <w:marRight w:val="0"/>
      <w:marTop w:val="0"/>
      <w:marBottom w:val="0"/>
      <w:divBdr>
        <w:top w:val="none" w:sz="0" w:space="0" w:color="auto"/>
        <w:left w:val="none" w:sz="0" w:space="0" w:color="auto"/>
        <w:bottom w:val="none" w:sz="0" w:space="0" w:color="auto"/>
        <w:right w:val="none" w:sz="0" w:space="0" w:color="auto"/>
      </w:divBdr>
    </w:div>
    <w:div w:id="1587153924">
      <w:bodyDiv w:val="1"/>
      <w:marLeft w:val="0"/>
      <w:marRight w:val="0"/>
      <w:marTop w:val="0"/>
      <w:marBottom w:val="0"/>
      <w:divBdr>
        <w:top w:val="none" w:sz="0" w:space="0" w:color="auto"/>
        <w:left w:val="none" w:sz="0" w:space="0" w:color="auto"/>
        <w:bottom w:val="none" w:sz="0" w:space="0" w:color="auto"/>
        <w:right w:val="none" w:sz="0" w:space="0" w:color="auto"/>
      </w:divBdr>
    </w:div>
    <w:div w:id="1660190629">
      <w:bodyDiv w:val="1"/>
      <w:marLeft w:val="0"/>
      <w:marRight w:val="0"/>
      <w:marTop w:val="0"/>
      <w:marBottom w:val="0"/>
      <w:divBdr>
        <w:top w:val="none" w:sz="0" w:space="0" w:color="auto"/>
        <w:left w:val="none" w:sz="0" w:space="0" w:color="auto"/>
        <w:bottom w:val="none" w:sz="0" w:space="0" w:color="auto"/>
        <w:right w:val="none" w:sz="0" w:space="0" w:color="auto"/>
      </w:divBdr>
    </w:div>
    <w:div w:id="1674263277">
      <w:bodyDiv w:val="1"/>
      <w:marLeft w:val="0"/>
      <w:marRight w:val="0"/>
      <w:marTop w:val="0"/>
      <w:marBottom w:val="0"/>
      <w:divBdr>
        <w:top w:val="none" w:sz="0" w:space="0" w:color="auto"/>
        <w:left w:val="none" w:sz="0" w:space="0" w:color="auto"/>
        <w:bottom w:val="none" w:sz="0" w:space="0" w:color="auto"/>
        <w:right w:val="none" w:sz="0" w:space="0" w:color="auto"/>
      </w:divBdr>
    </w:div>
    <w:div w:id="1703942741">
      <w:bodyDiv w:val="1"/>
      <w:marLeft w:val="0"/>
      <w:marRight w:val="0"/>
      <w:marTop w:val="0"/>
      <w:marBottom w:val="0"/>
      <w:divBdr>
        <w:top w:val="none" w:sz="0" w:space="0" w:color="auto"/>
        <w:left w:val="none" w:sz="0" w:space="0" w:color="auto"/>
        <w:bottom w:val="none" w:sz="0" w:space="0" w:color="auto"/>
        <w:right w:val="none" w:sz="0" w:space="0" w:color="auto"/>
      </w:divBdr>
    </w:div>
    <w:div w:id="1761099003">
      <w:bodyDiv w:val="1"/>
      <w:marLeft w:val="0"/>
      <w:marRight w:val="0"/>
      <w:marTop w:val="0"/>
      <w:marBottom w:val="0"/>
      <w:divBdr>
        <w:top w:val="none" w:sz="0" w:space="0" w:color="auto"/>
        <w:left w:val="none" w:sz="0" w:space="0" w:color="auto"/>
        <w:bottom w:val="none" w:sz="0" w:space="0" w:color="auto"/>
        <w:right w:val="none" w:sz="0" w:space="0" w:color="auto"/>
      </w:divBdr>
    </w:div>
    <w:div w:id="1818838788">
      <w:bodyDiv w:val="1"/>
      <w:marLeft w:val="0"/>
      <w:marRight w:val="0"/>
      <w:marTop w:val="0"/>
      <w:marBottom w:val="0"/>
      <w:divBdr>
        <w:top w:val="none" w:sz="0" w:space="0" w:color="auto"/>
        <w:left w:val="none" w:sz="0" w:space="0" w:color="auto"/>
        <w:bottom w:val="none" w:sz="0" w:space="0" w:color="auto"/>
        <w:right w:val="none" w:sz="0" w:space="0" w:color="auto"/>
      </w:divBdr>
    </w:div>
    <w:div w:id="1865436384">
      <w:bodyDiv w:val="1"/>
      <w:marLeft w:val="0"/>
      <w:marRight w:val="0"/>
      <w:marTop w:val="0"/>
      <w:marBottom w:val="0"/>
      <w:divBdr>
        <w:top w:val="none" w:sz="0" w:space="0" w:color="auto"/>
        <w:left w:val="none" w:sz="0" w:space="0" w:color="auto"/>
        <w:bottom w:val="none" w:sz="0" w:space="0" w:color="auto"/>
        <w:right w:val="none" w:sz="0" w:space="0" w:color="auto"/>
      </w:divBdr>
    </w:div>
    <w:div w:id="1873422498">
      <w:bodyDiv w:val="1"/>
      <w:marLeft w:val="0"/>
      <w:marRight w:val="0"/>
      <w:marTop w:val="0"/>
      <w:marBottom w:val="0"/>
      <w:divBdr>
        <w:top w:val="none" w:sz="0" w:space="0" w:color="auto"/>
        <w:left w:val="none" w:sz="0" w:space="0" w:color="auto"/>
        <w:bottom w:val="none" w:sz="0" w:space="0" w:color="auto"/>
        <w:right w:val="none" w:sz="0" w:space="0" w:color="auto"/>
      </w:divBdr>
    </w:div>
    <w:div w:id="1897468386">
      <w:bodyDiv w:val="1"/>
      <w:marLeft w:val="0"/>
      <w:marRight w:val="0"/>
      <w:marTop w:val="0"/>
      <w:marBottom w:val="0"/>
      <w:divBdr>
        <w:top w:val="none" w:sz="0" w:space="0" w:color="auto"/>
        <w:left w:val="none" w:sz="0" w:space="0" w:color="auto"/>
        <w:bottom w:val="none" w:sz="0" w:space="0" w:color="auto"/>
        <w:right w:val="none" w:sz="0" w:space="0" w:color="auto"/>
      </w:divBdr>
    </w:div>
    <w:div w:id="1913657232">
      <w:bodyDiv w:val="1"/>
      <w:marLeft w:val="0"/>
      <w:marRight w:val="0"/>
      <w:marTop w:val="0"/>
      <w:marBottom w:val="0"/>
      <w:divBdr>
        <w:top w:val="none" w:sz="0" w:space="0" w:color="auto"/>
        <w:left w:val="none" w:sz="0" w:space="0" w:color="auto"/>
        <w:bottom w:val="none" w:sz="0" w:space="0" w:color="auto"/>
        <w:right w:val="none" w:sz="0" w:space="0" w:color="auto"/>
      </w:divBdr>
    </w:div>
    <w:div w:id="1934582355">
      <w:bodyDiv w:val="1"/>
      <w:marLeft w:val="0"/>
      <w:marRight w:val="0"/>
      <w:marTop w:val="0"/>
      <w:marBottom w:val="0"/>
      <w:divBdr>
        <w:top w:val="none" w:sz="0" w:space="0" w:color="auto"/>
        <w:left w:val="none" w:sz="0" w:space="0" w:color="auto"/>
        <w:bottom w:val="none" w:sz="0" w:space="0" w:color="auto"/>
        <w:right w:val="none" w:sz="0" w:space="0" w:color="auto"/>
      </w:divBdr>
    </w:div>
    <w:div w:id="1943611776">
      <w:bodyDiv w:val="1"/>
      <w:marLeft w:val="0"/>
      <w:marRight w:val="0"/>
      <w:marTop w:val="0"/>
      <w:marBottom w:val="0"/>
      <w:divBdr>
        <w:top w:val="none" w:sz="0" w:space="0" w:color="auto"/>
        <w:left w:val="none" w:sz="0" w:space="0" w:color="auto"/>
        <w:bottom w:val="none" w:sz="0" w:space="0" w:color="auto"/>
        <w:right w:val="none" w:sz="0" w:space="0" w:color="auto"/>
      </w:divBdr>
    </w:div>
    <w:div w:id="1947686369">
      <w:bodyDiv w:val="1"/>
      <w:marLeft w:val="0"/>
      <w:marRight w:val="0"/>
      <w:marTop w:val="0"/>
      <w:marBottom w:val="0"/>
      <w:divBdr>
        <w:top w:val="none" w:sz="0" w:space="0" w:color="auto"/>
        <w:left w:val="none" w:sz="0" w:space="0" w:color="auto"/>
        <w:bottom w:val="none" w:sz="0" w:space="0" w:color="auto"/>
        <w:right w:val="none" w:sz="0" w:space="0" w:color="auto"/>
      </w:divBdr>
    </w:div>
    <w:div w:id="1958680046">
      <w:bodyDiv w:val="1"/>
      <w:marLeft w:val="0"/>
      <w:marRight w:val="0"/>
      <w:marTop w:val="0"/>
      <w:marBottom w:val="0"/>
      <w:divBdr>
        <w:top w:val="none" w:sz="0" w:space="0" w:color="auto"/>
        <w:left w:val="none" w:sz="0" w:space="0" w:color="auto"/>
        <w:bottom w:val="none" w:sz="0" w:space="0" w:color="auto"/>
        <w:right w:val="none" w:sz="0" w:space="0" w:color="auto"/>
      </w:divBdr>
    </w:div>
    <w:div w:id="2048488565">
      <w:bodyDiv w:val="1"/>
      <w:marLeft w:val="0"/>
      <w:marRight w:val="0"/>
      <w:marTop w:val="0"/>
      <w:marBottom w:val="0"/>
      <w:divBdr>
        <w:top w:val="none" w:sz="0" w:space="0" w:color="auto"/>
        <w:left w:val="none" w:sz="0" w:space="0" w:color="auto"/>
        <w:bottom w:val="none" w:sz="0" w:space="0" w:color="auto"/>
        <w:right w:val="none" w:sz="0" w:space="0" w:color="auto"/>
      </w:divBdr>
    </w:div>
    <w:div w:id="20840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5262-B21A-4952-9A86-BCE0A256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25</Pages>
  <Words>8129</Words>
  <Characters>48780</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Duszeńska</dc:creator>
  <cp:keywords/>
  <dc:description/>
  <cp:lastModifiedBy>Beata Duszeńska</cp:lastModifiedBy>
  <cp:revision>17</cp:revision>
  <cp:lastPrinted>2025-10-21T12:42:00Z</cp:lastPrinted>
  <dcterms:created xsi:type="dcterms:W3CDTF">2025-11-04T07:58:00Z</dcterms:created>
  <dcterms:modified xsi:type="dcterms:W3CDTF">2025-11-04T09:04:00Z</dcterms:modified>
</cp:coreProperties>
</file>